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ptx" ContentType="application/vnd.openxmlformats-officedocument.presentationml.presentation"/>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1BC2F4C" w14:textId="77777777" w:rsidR="009C117D" w:rsidRPr="00FE5BAA" w:rsidRDefault="00695042" w:rsidP="00FE5BAA">
      <w:pPr>
        <w:spacing w:after="0" w:line="240" w:lineRule="auto"/>
        <w:rPr>
          <w:rFonts w:cstheme="minorHAnsi"/>
          <w:b/>
          <w:noProof/>
        </w:rPr>
      </w:pPr>
      <w:r w:rsidRPr="00695042">
        <w:rPr>
          <w:rFonts w:cstheme="minorHAnsi"/>
          <w:b/>
          <w:noProof/>
          <w:lang w:bidi="ar-SA"/>
        </w:rPr>
        <mc:AlternateContent>
          <mc:Choice Requires="wps">
            <w:drawing>
              <wp:anchor distT="0" distB="0" distL="114300" distR="114300" simplePos="0" relativeHeight="251665408" behindDoc="0" locked="0" layoutInCell="1" allowOverlap="1" wp14:anchorId="4F7BB50B" wp14:editId="57DD591C">
                <wp:simplePos x="0" y="0"/>
                <wp:positionH relativeFrom="column">
                  <wp:posOffset>-885825</wp:posOffset>
                </wp:positionH>
                <wp:positionV relativeFrom="paragraph">
                  <wp:posOffset>20955</wp:posOffset>
                </wp:positionV>
                <wp:extent cx="1924050" cy="70485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0" cy="704850"/>
                        </a:xfrm>
                        <a:prstGeom prst="rect">
                          <a:avLst/>
                        </a:prstGeom>
                        <a:solidFill>
                          <a:srgbClr val="FFFFFF"/>
                        </a:solidFill>
                        <a:ln w="9525">
                          <a:noFill/>
                          <a:miter lim="800000"/>
                          <a:headEnd/>
                          <a:tailEnd/>
                        </a:ln>
                      </wps:spPr>
                      <wps:txbx>
                        <w:txbxContent>
                          <w:p w14:paraId="45CD11E6" w14:textId="77777777" w:rsidR="00695042" w:rsidRDefault="0069504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F7BB50B" id="_x0000_t202" coordsize="21600,21600" o:spt="202" path="m,l,21600r21600,l21600,xe">
                <v:stroke joinstyle="miter"/>
                <v:path gradientshapeok="t" o:connecttype="rect"/>
              </v:shapetype>
              <v:shape id="Text Box 2" o:spid="_x0000_s1026" type="#_x0000_t202" style="position:absolute;margin-left:-69.75pt;margin-top:1.65pt;width:151.5pt;height:5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" stroked="f">
                <v:textbox>
                  <w:txbxContent>
                    <w:p w14:paraId="45CD11E6" w14:textId="77777777" w:rsidR="00695042" w:rsidRDefault="00695042"/>
                  </w:txbxContent>
                </v:textbox>
              </v:shape>
            </w:pict>
          </mc:Fallback>
        </mc:AlternateContent>
      </w:r>
      <w:r>
        <w:rPr>
          <w:rFonts w:cstheme="minorHAnsi"/>
          <w:b/>
          <w:noProof/>
          <w:lang w:bidi="ar-SA"/>
        </w:rPr>
        <mc:AlternateContent>
          <mc:Choice Requires="wps">
            <w:drawing>
              <wp:anchor distT="0" distB="0" distL="114300" distR="114300" simplePos="0" relativeHeight="251666432" behindDoc="1" locked="0" layoutInCell="1" allowOverlap="1" wp14:anchorId="61B07983" wp14:editId="4A327779">
                <wp:simplePos x="0" y="0"/>
                <wp:positionH relativeFrom="column">
                  <wp:posOffset>5457825</wp:posOffset>
                </wp:positionH>
                <wp:positionV relativeFrom="paragraph">
                  <wp:posOffset>68580</wp:posOffset>
                </wp:positionV>
                <wp:extent cx="1137285" cy="742950"/>
                <wp:effectExtent l="0" t="0" r="5715" b="0"/>
                <wp:wrapTight wrapText="bothSides">
                  <wp:wrapPolygon edited="0">
                    <wp:start x="0" y="0"/>
                    <wp:lineTo x="0" y="21046"/>
                    <wp:lineTo x="21347" y="21046"/>
                    <wp:lineTo x="21347" y="0"/>
                    <wp:lineTo x="0" y="0"/>
                  </wp:wrapPolygon>
                </wp:wrapTight>
                <wp:docPr id="8" name="Text Box 8"/>
                <wp:cNvGraphicFramePr/>
                <a:graphic xmlns:a="http://schemas.openxmlformats.org/drawingml/2006/main">
                  <a:graphicData uri="http://schemas.microsoft.com/office/word/2010/wordprocessingShape">
                    <wps:wsp>
                      <wps:cNvSpPr txBox="1"/>
                      <wps:spPr>
                        <a:xfrm>
                          <a:off x="0" y="0"/>
                          <a:ext cx="1137285" cy="742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25DABD2" w14:textId="77777777" w:rsidR="00695042" w:rsidRDefault="006950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B07983" id="Text Box 8" o:spid="_x0000_s1027" type="#_x0000_t202" style="position:absolute;margin-left:429.75pt;margin-top:5.4pt;width:89.55pt;height:58.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" fillcolor="white [3201]" stroked="f" strokeweight=".5pt">
                <v:textbox>
                  <w:txbxContent>
                    <w:p w14:paraId="625DABD2" w14:textId="77777777" w:rsidR="00695042" w:rsidRDefault="00695042"/>
                  </w:txbxContent>
                </v:textbox>
                <w10:wrap type="tight"/>
              </v:shape>
            </w:pict>
          </mc:Fallback>
        </mc:AlternateContent>
      </w:r>
      <w:r w:rsidR="009C117D" w:rsidRPr="00FE5BAA">
        <w:rPr>
          <w:rFonts w:cstheme="minorHAnsi"/>
          <w:b/>
          <w:noProof/>
        </w:rPr>
        <w:t xml:space="preserve"> </w:t>
      </w:r>
    </w:p>
    <w:p w14:paraId="0B6F6F79" w14:textId="77777777" w:rsidR="00B448BB" w:rsidRDefault="00B448BB" w:rsidP="002B4BF9">
      <w:pPr>
        <w:spacing w:after="0" w:line="240" w:lineRule="auto"/>
        <w:jc w:val="center"/>
        <w:rPr>
          <w:rFonts w:cstheme="minorHAnsi"/>
          <w:b/>
          <w:noProof/>
        </w:rPr>
      </w:pPr>
      <w:r w:rsidRPr="00FE5BAA">
        <w:rPr>
          <w:rFonts w:cstheme="minorHAnsi"/>
          <w:b/>
          <w:noProof/>
        </w:rPr>
        <w:t xml:space="preserve">Wachusett </w:t>
      </w:r>
      <w:r w:rsidR="002B4BF9">
        <w:rPr>
          <w:rFonts w:cstheme="minorHAnsi"/>
          <w:b/>
          <w:noProof/>
        </w:rPr>
        <w:t xml:space="preserve">Medical Reserve Corps  </w:t>
      </w:r>
      <w:r w:rsidRPr="00FE5BAA">
        <w:rPr>
          <w:rFonts w:cstheme="minorHAnsi"/>
          <w:b/>
          <w:noProof/>
        </w:rPr>
        <w:t>#</w:t>
      </w:r>
      <w:r w:rsidR="002B4BF9">
        <w:rPr>
          <w:rFonts w:cstheme="minorHAnsi"/>
          <w:b/>
          <w:noProof/>
        </w:rPr>
        <w:t>0</w:t>
      </w:r>
      <w:r w:rsidRPr="00FE5BAA">
        <w:rPr>
          <w:rFonts w:cstheme="minorHAnsi"/>
          <w:b/>
          <w:noProof/>
        </w:rPr>
        <w:t>437</w:t>
      </w:r>
    </w:p>
    <w:p w14:paraId="4D1427E8" w14:textId="77777777" w:rsidR="00B448BB" w:rsidRPr="00FE5BAA" w:rsidRDefault="00B448BB" w:rsidP="0087711B">
      <w:pPr>
        <w:spacing w:after="0" w:line="240" w:lineRule="auto"/>
        <w:jc w:val="center"/>
        <w:rPr>
          <w:rFonts w:cstheme="minorHAnsi"/>
          <w:b/>
          <w:noProof/>
        </w:rPr>
      </w:pPr>
      <w:r>
        <w:rPr>
          <w:rFonts w:cstheme="minorHAnsi"/>
          <w:b/>
          <w:noProof/>
        </w:rPr>
        <w:t>Emergency Communication and Messaging Mission Set</w:t>
      </w:r>
    </w:p>
    <w:p w14:paraId="194BDCE7" w14:textId="77777777" w:rsidR="00695042" w:rsidRDefault="00695042" w:rsidP="00FE5BAA">
      <w:pPr>
        <w:spacing w:after="0" w:line="240" w:lineRule="auto"/>
        <w:rPr>
          <w:rFonts w:cstheme="minorHAnsi"/>
        </w:rPr>
      </w:pPr>
    </w:p>
    <w:p w14:paraId="0E6659CB" w14:textId="77777777" w:rsidR="00B448BB" w:rsidRPr="00933513" w:rsidRDefault="00B448BB" w:rsidP="00FE5BAA">
      <w:pPr>
        <w:spacing w:after="0" w:line="240" w:lineRule="auto"/>
        <w:rPr>
          <w:rFonts w:eastAsia="Times New Roman" w:cstheme="minorHAnsi"/>
        </w:rPr>
      </w:pPr>
      <w:r w:rsidRPr="00933513">
        <w:rPr>
          <w:rFonts w:eastAsia="Times New Roman" w:cstheme="minorHAnsi"/>
          <w:b/>
          <w:bCs/>
        </w:rPr>
        <w:t>Mission Set</w:t>
      </w:r>
      <w:r w:rsidRPr="00933513">
        <w:rPr>
          <w:rFonts w:eastAsia="Times New Roman" w:cstheme="minorHAnsi"/>
        </w:rPr>
        <w:t xml:space="preserve">: A scalable response and recovery capability for MRC units and volunteers that is organized, developed, trained, and exercised prior to an emergency or disaster for local, state, and/or regional deployment purposes. </w:t>
      </w:r>
    </w:p>
    <w:p w14:paraId="078F8C5A" w14:textId="77777777" w:rsidR="00442EAC" w:rsidRPr="00FE5BAA" w:rsidRDefault="00442EAC" w:rsidP="00FE5BAA">
      <w:pPr>
        <w:spacing w:after="0" w:line="240" w:lineRule="auto"/>
        <w:rPr>
          <w:rFonts w:cstheme="minorHAnsi"/>
        </w:rPr>
      </w:pPr>
    </w:p>
    <w:p w14:paraId="290816BD" w14:textId="77777777" w:rsidR="00B448BB" w:rsidRPr="00933513" w:rsidRDefault="00B448BB" w:rsidP="00FE5BAA">
      <w:pPr>
        <w:spacing w:after="0" w:line="240" w:lineRule="auto"/>
        <w:rPr>
          <w:rFonts w:cstheme="minorHAnsi"/>
          <w:shd w:val="clear" w:color="auto" w:fill="FFFFFF"/>
        </w:rPr>
      </w:pPr>
      <w:r w:rsidRPr="00933513">
        <w:rPr>
          <w:rFonts w:cstheme="minorHAnsi"/>
          <w:b/>
        </w:rPr>
        <w:t>Introduction:</w:t>
      </w:r>
      <w:r w:rsidRPr="00933513">
        <w:rPr>
          <w:rFonts w:cstheme="minorHAnsi"/>
        </w:rPr>
        <w:t xml:space="preserve">  There are </w:t>
      </w:r>
      <w:proofErr w:type="gramStart"/>
      <w:r w:rsidRPr="00933513">
        <w:rPr>
          <w:rFonts w:cstheme="minorHAnsi"/>
        </w:rPr>
        <w:t>a number of</w:t>
      </w:r>
      <w:proofErr w:type="gramEnd"/>
      <w:r w:rsidRPr="00933513">
        <w:rPr>
          <w:rFonts w:cstheme="minorHAnsi"/>
        </w:rPr>
        <w:t xml:space="preserve"> potential crisis scenarios that could occur in the 22 communities of north Worcester County in central Massachusetts. </w:t>
      </w:r>
      <w:r w:rsidRPr="00933513">
        <w:rPr>
          <w:rFonts w:cstheme="minorHAnsi"/>
          <w:shd w:val="clear" w:color="auto" w:fill="FFFFFF"/>
        </w:rPr>
        <w:t xml:space="preserve">Every natural disaster or emergency event is unique and emergency responders </w:t>
      </w:r>
      <w:proofErr w:type="gramStart"/>
      <w:r w:rsidRPr="00933513">
        <w:rPr>
          <w:rFonts w:cstheme="minorHAnsi"/>
          <w:shd w:val="clear" w:color="auto" w:fill="FFFFFF"/>
        </w:rPr>
        <w:t>have to</w:t>
      </w:r>
      <w:proofErr w:type="gramEnd"/>
      <w:r w:rsidRPr="00933513">
        <w:rPr>
          <w:rFonts w:cstheme="minorHAnsi"/>
          <w:shd w:val="clear" w:color="auto" w:fill="FFFFFF"/>
        </w:rPr>
        <w:t xml:space="preserve"> quickly adapt to the ever-changing nature of a crisis. The right message at the right time from the right person can save lives.</w:t>
      </w:r>
    </w:p>
    <w:p w14:paraId="365D136C" w14:textId="77777777" w:rsidR="00B448BB" w:rsidRPr="00933513" w:rsidRDefault="00B448BB" w:rsidP="00FE5BAA">
      <w:pPr>
        <w:spacing w:after="0" w:line="240" w:lineRule="auto"/>
        <w:rPr>
          <w:rFonts w:cstheme="minorHAnsi"/>
          <w:shd w:val="clear" w:color="auto" w:fill="FFFFFF"/>
        </w:rPr>
      </w:pPr>
    </w:p>
    <w:p w14:paraId="2BBEEA01" w14:textId="77777777" w:rsidR="00B448BB" w:rsidRDefault="00B448BB" w:rsidP="00FE5BAA">
      <w:pPr>
        <w:spacing w:after="0" w:line="240" w:lineRule="auto"/>
        <w:rPr>
          <w:rFonts w:cstheme="minorHAnsi"/>
          <w:shd w:val="clear" w:color="auto" w:fill="FFFFFF"/>
        </w:rPr>
      </w:pPr>
      <w:r w:rsidRPr="00933513">
        <w:rPr>
          <w:rFonts w:cstheme="minorHAnsi"/>
          <w:shd w:val="clear" w:color="auto" w:fill="FFFFFF"/>
        </w:rPr>
        <w:t xml:space="preserve">Wachusett MRC will train MRC volunteers or an MRC team to write messages incorporated into emergency planning, response, and recovery phases.  </w:t>
      </w:r>
      <w:r>
        <w:rPr>
          <w:rFonts w:cstheme="minorHAnsi"/>
          <w:shd w:val="clear" w:color="auto" w:fill="FFFFFF"/>
        </w:rPr>
        <w:t>This</w:t>
      </w:r>
      <w:r w:rsidRPr="00933513">
        <w:rPr>
          <w:rFonts w:cstheme="minorHAnsi"/>
          <w:shd w:val="clear" w:color="auto" w:fill="FFFFFF"/>
        </w:rPr>
        <w:t xml:space="preserve"> messaging function is justified under the following capabilities:</w:t>
      </w:r>
    </w:p>
    <w:p w14:paraId="1CB99761" w14:textId="77777777" w:rsidR="00A63F26" w:rsidRPr="00933513" w:rsidRDefault="00A63F26" w:rsidP="00FE5BAA">
      <w:pPr>
        <w:spacing w:after="0" w:line="240" w:lineRule="auto"/>
        <w:rPr>
          <w:rFonts w:cstheme="minorHAnsi"/>
          <w:shd w:val="clear" w:color="auto" w:fill="FFFFFF"/>
        </w:rPr>
      </w:pPr>
    </w:p>
    <w:p w14:paraId="5624050C" w14:textId="77777777" w:rsidR="00B448BB" w:rsidRPr="00933513" w:rsidRDefault="00B448BB" w:rsidP="00FE5BAA">
      <w:pPr>
        <w:spacing w:after="0" w:line="240" w:lineRule="auto"/>
        <w:ind w:firstLine="270"/>
        <w:contextualSpacing/>
        <w:rPr>
          <w:rFonts w:eastAsia="Times New Roman" w:cstheme="minorHAnsi"/>
          <w:color w:val="000000"/>
        </w:rPr>
      </w:pPr>
      <w:r w:rsidRPr="00933513">
        <w:rPr>
          <w:rFonts w:cstheme="minorHAnsi"/>
          <w:b/>
        </w:rPr>
        <w:t>Capability 4 Emergency Public Information and Warning</w:t>
      </w:r>
    </w:p>
    <w:p w14:paraId="3EE291A6" w14:textId="77777777" w:rsidR="00B448BB" w:rsidRPr="00933513" w:rsidRDefault="00B448BB" w:rsidP="00FE5BAA">
      <w:pPr>
        <w:numPr>
          <w:ilvl w:val="0"/>
          <w:numId w:val="1"/>
        </w:numPr>
        <w:tabs>
          <w:tab w:val="clear" w:pos="720"/>
          <w:tab w:val="num" w:pos="1080"/>
        </w:tabs>
        <w:spacing w:after="0" w:line="240" w:lineRule="auto"/>
        <w:ind w:firstLine="66"/>
        <w:contextualSpacing/>
        <w:rPr>
          <w:rFonts w:eastAsia="Times New Roman" w:cstheme="minorHAnsi"/>
          <w:color w:val="000000"/>
        </w:rPr>
      </w:pPr>
      <w:r w:rsidRPr="00933513">
        <w:rPr>
          <w:rFonts w:eastAsia="Times New Roman" w:cstheme="minorHAnsi"/>
          <w:color w:val="000000"/>
        </w:rPr>
        <w:t>Function 4: Establish avenues for public interaction and information exchange</w:t>
      </w:r>
    </w:p>
    <w:p w14:paraId="14FA638D" w14:textId="77777777" w:rsidR="00B448BB" w:rsidRPr="00933513" w:rsidRDefault="00B448BB" w:rsidP="00FE5BAA">
      <w:pPr>
        <w:numPr>
          <w:ilvl w:val="0"/>
          <w:numId w:val="1"/>
        </w:numPr>
        <w:tabs>
          <w:tab w:val="clear" w:pos="720"/>
          <w:tab w:val="num" w:pos="1080"/>
        </w:tabs>
        <w:spacing w:after="0" w:line="240" w:lineRule="auto"/>
        <w:ind w:firstLine="66"/>
        <w:contextualSpacing/>
        <w:rPr>
          <w:rFonts w:eastAsia="Times New Roman" w:cstheme="minorHAnsi"/>
          <w:color w:val="000000"/>
        </w:rPr>
      </w:pPr>
      <w:r w:rsidRPr="00933513">
        <w:rPr>
          <w:rFonts w:eastAsia="Times New Roman" w:cstheme="minorHAnsi"/>
          <w:color w:val="000000"/>
        </w:rPr>
        <w:t>Function 5: Issue public information, alerts, warnings, and notifications</w:t>
      </w:r>
    </w:p>
    <w:p w14:paraId="64C9CE52" w14:textId="77777777" w:rsidR="00B448BB" w:rsidRPr="00933513" w:rsidRDefault="00B448BB" w:rsidP="00FE5BAA">
      <w:pPr>
        <w:spacing w:after="0" w:line="240" w:lineRule="auto"/>
        <w:ind w:firstLine="270"/>
        <w:contextualSpacing/>
        <w:rPr>
          <w:rFonts w:eastAsia="Times New Roman" w:cstheme="minorHAnsi"/>
          <w:b/>
          <w:bCs/>
          <w:color w:val="000000"/>
        </w:rPr>
      </w:pPr>
      <w:r w:rsidRPr="00933513">
        <w:rPr>
          <w:rFonts w:eastAsia="Times New Roman" w:cstheme="minorHAnsi"/>
          <w:b/>
          <w:bCs/>
          <w:color w:val="000000"/>
        </w:rPr>
        <w:t>Capability 6: Information Sharing</w:t>
      </w:r>
    </w:p>
    <w:p w14:paraId="2CFCFF2D" w14:textId="04FC9DF4" w:rsidR="00B448BB" w:rsidRPr="00933513" w:rsidRDefault="00B448BB" w:rsidP="00FE5BAA">
      <w:pPr>
        <w:numPr>
          <w:ilvl w:val="0"/>
          <w:numId w:val="1"/>
        </w:numPr>
        <w:tabs>
          <w:tab w:val="left" w:pos="1080"/>
        </w:tabs>
        <w:spacing w:after="0" w:line="240" w:lineRule="auto"/>
        <w:ind w:firstLine="66"/>
        <w:contextualSpacing/>
        <w:rPr>
          <w:rFonts w:eastAsia="Times New Roman" w:cstheme="minorHAnsi"/>
          <w:color w:val="000000"/>
        </w:rPr>
      </w:pPr>
      <w:r w:rsidRPr="00933513">
        <w:rPr>
          <w:rFonts w:eastAsia="Times New Roman" w:cstheme="minorHAnsi"/>
          <w:color w:val="000000"/>
        </w:rPr>
        <w:t>Function 1: Identify stakeholders that should be incorporated into information flow and define information sharing needs</w:t>
      </w:r>
    </w:p>
    <w:p w14:paraId="00D61D98" w14:textId="77777777" w:rsidR="00B448BB" w:rsidRPr="00933513" w:rsidRDefault="00B448BB" w:rsidP="00FE5BAA">
      <w:pPr>
        <w:numPr>
          <w:ilvl w:val="0"/>
          <w:numId w:val="1"/>
        </w:numPr>
        <w:tabs>
          <w:tab w:val="left" w:pos="1080"/>
        </w:tabs>
        <w:spacing w:after="0" w:line="240" w:lineRule="auto"/>
        <w:ind w:firstLine="66"/>
        <w:contextualSpacing/>
        <w:rPr>
          <w:rFonts w:cstheme="minorHAnsi"/>
          <w:b/>
        </w:rPr>
      </w:pPr>
      <w:r w:rsidRPr="00933513">
        <w:rPr>
          <w:rFonts w:eastAsia="Times New Roman" w:cstheme="minorHAnsi"/>
          <w:color w:val="000000"/>
        </w:rPr>
        <w:t>Function 2: Identify and develop guidance, standards, and systems for information exchange</w:t>
      </w:r>
    </w:p>
    <w:p w14:paraId="313A0532" w14:textId="77777777" w:rsidR="00B448BB" w:rsidRPr="00933513" w:rsidRDefault="00B448BB" w:rsidP="00FE5BAA">
      <w:pPr>
        <w:numPr>
          <w:ilvl w:val="0"/>
          <w:numId w:val="1"/>
        </w:numPr>
        <w:tabs>
          <w:tab w:val="left" w:pos="1080"/>
        </w:tabs>
        <w:spacing w:after="0" w:line="240" w:lineRule="auto"/>
        <w:ind w:firstLine="66"/>
        <w:contextualSpacing/>
        <w:rPr>
          <w:rFonts w:cstheme="minorHAnsi"/>
          <w:b/>
        </w:rPr>
      </w:pPr>
      <w:r w:rsidRPr="00933513">
        <w:rPr>
          <w:rFonts w:eastAsia="Times New Roman" w:cstheme="minorHAnsi"/>
          <w:color w:val="000000"/>
        </w:rPr>
        <w:t>Function 3: Exchange information determine a common operating picture</w:t>
      </w:r>
    </w:p>
    <w:p w14:paraId="19E612C1" w14:textId="77777777" w:rsidR="009C117D" w:rsidRPr="00FE5BAA" w:rsidRDefault="009C117D" w:rsidP="00FE5BAA">
      <w:pPr>
        <w:spacing w:after="0" w:line="240" w:lineRule="auto"/>
        <w:rPr>
          <w:rFonts w:cstheme="minorHAnsi"/>
        </w:rPr>
      </w:pPr>
      <w:r w:rsidRPr="00FE5BAA">
        <w:rPr>
          <w:rFonts w:cstheme="minorHAnsi"/>
          <w:b/>
          <w:noProof/>
          <w:lang w:bidi="ar-SA"/>
        </w:rPr>
        <mc:AlternateContent>
          <mc:Choice Requires="wps">
            <w:drawing>
              <wp:anchor distT="0" distB="0" distL="114300" distR="114300" simplePos="0" relativeHeight="251663360" behindDoc="0" locked="0" layoutInCell="1" allowOverlap="1" wp14:anchorId="0D1E317B" wp14:editId="5A5CEAF6">
                <wp:simplePos x="0" y="0"/>
                <wp:positionH relativeFrom="margin">
                  <wp:posOffset>0</wp:posOffset>
                </wp:positionH>
                <wp:positionV relativeFrom="paragraph">
                  <wp:posOffset>179183</wp:posOffset>
                </wp:positionV>
                <wp:extent cx="5966642" cy="0"/>
                <wp:effectExtent l="0" t="0" r="34290" b="19050"/>
                <wp:wrapNone/>
                <wp:docPr id="2" name="Straight Connector 2"/>
                <wp:cNvGraphicFramePr/>
                <a:graphic xmlns:a="http://schemas.openxmlformats.org/drawingml/2006/main">
                  <a:graphicData uri="http://schemas.microsoft.com/office/word/2010/wordprocessingShape">
                    <wps:wsp>
                      <wps:cNvCnPr/>
                      <wps:spPr>
                        <a:xfrm flipV="1">
                          <a:off x="0" y="0"/>
                          <a:ext cx="5966642" cy="0"/>
                        </a:xfrm>
                        <a:prstGeom prst="line">
                          <a:avLst/>
                        </a:prstGeom>
                        <a:ln>
                          <a:solidFill>
                            <a:srgbClr val="008080"/>
                          </a:solidFill>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70ADA57" id="Straight Connector 2" o:spid="_x0000_s1026" style="position:absolute;flip:y;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14.1pt" to="469.8pt,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" strokecolor="teal" strokeweight="1.5pt">
                <v:stroke joinstyle="miter"/>
                <w10:wrap anchorx="margin"/>
              </v:line>
            </w:pict>
          </mc:Fallback>
        </mc:AlternateContent>
      </w:r>
    </w:p>
    <w:tbl>
      <w:tblPr>
        <w:tblStyle w:val="TableGrid"/>
        <w:tblW w:w="0" w:type="auto"/>
        <w:tblInd w:w="-5" w:type="dxa"/>
        <w:tblLook w:val="04A0" w:firstRow="1" w:lastRow="0" w:firstColumn="1" w:lastColumn="0" w:noHBand="0" w:noVBand="1"/>
      </w:tblPr>
      <w:tblGrid>
        <w:gridCol w:w="9355"/>
      </w:tblGrid>
      <w:tr w:rsidR="00B448BB" w:rsidRPr="00FE5BAA" w14:paraId="4697DE48" w14:textId="77777777" w:rsidTr="00B0277E">
        <w:tc>
          <w:tcPr>
            <w:tcW w:w="9355" w:type="dxa"/>
          </w:tcPr>
          <w:p w14:paraId="2A6A2EF3" w14:textId="77777777" w:rsidR="009C117D" w:rsidRPr="00FE5BAA" w:rsidRDefault="00B448BB" w:rsidP="00E81D8A">
            <w:pPr>
              <w:contextualSpacing/>
              <w:rPr>
                <w:rFonts w:cstheme="minorHAnsi"/>
              </w:rPr>
            </w:pPr>
            <w:r w:rsidRPr="00E81D8A">
              <w:rPr>
                <w:rFonts w:cstheme="minorHAnsi"/>
                <w:b/>
              </w:rPr>
              <w:t>Mission Set Title: Emergency Communication and Messaging</w:t>
            </w:r>
          </w:p>
        </w:tc>
      </w:tr>
      <w:tr w:rsidR="009C117D" w:rsidRPr="00FE5BAA" w14:paraId="4C2C677B" w14:textId="77777777" w:rsidTr="002E2CD2">
        <w:trPr>
          <w:trHeight w:val="1169"/>
        </w:trPr>
        <w:tc>
          <w:tcPr>
            <w:tcW w:w="9355" w:type="dxa"/>
            <w:tcBorders>
              <w:bottom w:val="single" w:sz="4" w:space="0" w:color="auto"/>
            </w:tcBorders>
          </w:tcPr>
          <w:p w14:paraId="4B37429D" w14:textId="77777777" w:rsidR="006428C8" w:rsidRPr="00E81D8A" w:rsidRDefault="006428C8" w:rsidP="00275CD9">
            <w:pPr>
              <w:rPr>
                <w:rFonts w:cstheme="minorHAnsi"/>
              </w:rPr>
            </w:pPr>
            <w:r w:rsidRPr="00E81D8A">
              <w:rPr>
                <w:rFonts w:cstheme="minorHAnsi"/>
                <w:b/>
              </w:rPr>
              <w:t>Resource Description</w:t>
            </w:r>
            <w:r w:rsidRPr="00E81D8A">
              <w:rPr>
                <w:rFonts w:cstheme="minorHAnsi"/>
              </w:rPr>
              <w:t>:</w:t>
            </w:r>
          </w:p>
          <w:p w14:paraId="22036A16" w14:textId="77777777" w:rsidR="00E67811" w:rsidRPr="00E81D8A" w:rsidRDefault="005272D0" w:rsidP="002B4BF9">
            <w:pPr>
              <w:rPr>
                <w:rFonts w:cstheme="minorHAnsi"/>
              </w:rPr>
            </w:pPr>
            <w:r w:rsidRPr="00E81D8A">
              <w:rPr>
                <w:rStyle w:val="Strong"/>
                <w:rFonts w:eastAsia="Times New Roman" w:cstheme="minorHAnsi"/>
                <w:b w:val="0"/>
                <w:bCs w:val="0"/>
              </w:rPr>
              <w:t>Activities and messaging designed</w:t>
            </w:r>
            <w:r w:rsidR="006428C8" w:rsidRPr="00E81D8A">
              <w:rPr>
                <w:rStyle w:val="Strong"/>
                <w:rFonts w:eastAsia="Times New Roman" w:cstheme="minorHAnsi"/>
                <w:b w:val="0"/>
                <w:bCs w:val="0"/>
              </w:rPr>
              <w:t xml:space="preserve"> by an MRC during non-emergency times can have a significant impact on communities and activities during an emergency response and in recovery.</w:t>
            </w:r>
            <w:r w:rsidR="006E21C7" w:rsidRPr="00E81D8A">
              <w:rPr>
                <w:rStyle w:val="Strong"/>
                <w:rFonts w:eastAsia="Times New Roman" w:cstheme="minorHAnsi"/>
                <w:b w:val="0"/>
                <w:bCs w:val="0"/>
              </w:rPr>
              <w:t xml:space="preserve"> </w:t>
            </w:r>
            <w:r w:rsidR="00E67811" w:rsidRPr="00E81D8A">
              <w:rPr>
                <w:rStyle w:val="Strong"/>
                <w:rFonts w:eastAsia="Times New Roman" w:cstheme="minorHAnsi"/>
                <w:b w:val="0"/>
                <w:bCs w:val="0"/>
              </w:rPr>
              <w:t>Wachusett MRC volunteers will</w:t>
            </w:r>
            <w:r w:rsidR="00E67811" w:rsidRPr="00E81D8A">
              <w:rPr>
                <w:rFonts w:cstheme="minorHAnsi"/>
              </w:rPr>
              <w:t xml:space="preserve"> serve as the conduit for information to internal and external stakeholders, including staff, visitors and families, and the news media, as approved by the Incident Commander.</w:t>
            </w:r>
          </w:p>
          <w:p w14:paraId="78099ACA" w14:textId="77777777" w:rsidR="00E67811" w:rsidRPr="00E81D8A" w:rsidRDefault="00E67811" w:rsidP="00FE5BAA">
            <w:pPr>
              <w:rPr>
                <w:rFonts w:cstheme="minorHAnsi"/>
              </w:rPr>
            </w:pPr>
          </w:p>
          <w:p w14:paraId="23843E8E" w14:textId="2E7B1A80" w:rsidR="00DF0EAD" w:rsidRPr="00E81D8A" w:rsidRDefault="006428C8" w:rsidP="00FE5BAA">
            <w:pPr>
              <w:rPr>
                <w:rFonts w:cstheme="minorHAnsi"/>
              </w:rPr>
            </w:pPr>
            <w:r w:rsidRPr="00E81D8A">
              <w:rPr>
                <w:rFonts w:cstheme="minorHAnsi"/>
              </w:rPr>
              <w:t>Messaging is not bound to a timeline. Although it is helpful to have pre-disaster messages outlined for expected and recurring events such a hurricane or tornado, the bulk of the messages will need to be developed quickly during the response and continue into recovery.</w:t>
            </w:r>
            <w:r w:rsidRPr="00E81D8A">
              <w:rPr>
                <w:rStyle w:val="Strong"/>
                <w:rFonts w:eastAsia="Times New Roman" w:cstheme="minorHAnsi"/>
                <w:b w:val="0"/>
                <w:bCs w:val="0"/>
                <w:color w:val="C00000"/>
              </w:rPr>
              <w:t xml:space="preserve">  </w:t>
            </w:r>
            <w:r w:rsidRPr="00E81D8A">
              <w:rPr>
                <w:rFonts w:cstheme="minorHAnsi"/>
              </w:rPr>
              <w:t xml:space="preserve">“In a disaster, it is all </w:t>
            </w:r>
            <w:proofErr w:type="gramStart"/>
            <w:r w:rsidRPr="00E81D8A">
              <w:rPr>
                <w:rFonts w:cstheme="minorHAnsi"/>
              </w:rPr>
              <w:t>hands on</w:t>
            </w:r>
            <w:proofErr w:type="gramEnd"/>
            <w:r w:rsidRPr="00E81D8A">
              <w:rPr>
                <w:rFonts w:cstheme="minorHAnsi"/>
              </w:rPr>
              <w:t xml:space="preserve"> deck</w:t>
            </w:r>
            <w:r w:rsidR="00E67811" w:rsidRPr="00E81D8A">
              <w:rPr>
                <w:rFonts w:cstheme="minorHAnsi"/>
              </w:rPr>
              <w:t>.</w:t>
            </w:r>
            <w:r w:rsidRPr="00E81D8A">
              <w:rPr>
                <w:rFonts w:cstheme="minorHAnsi"/>
              </w:rPr>
              <w:t xml:space="preserve">” </w:t>
            </w:r>
            <w:r w:rsidR="00E67811" w:rsidRPr="00E81D8A">
              <w:rPr>
                <w:rFonts w:cstheme="minorHAnsi"/>
              </w:rPr>
              <w:t>P</w:t>
            </w:r>
            <w:r w:rsidRPr="00E81D8A">
              <w:rPr>
                <w:rFonts w:cstheme="minorHAnsi"/>
              </w:rPr>
              <w:t xml:space="preserve">ublic officials along with other collaborating groups dispensing information must be prepared to communicate effectively with the public and the media to deliver messages that provide accurate and timely information without provoking alarm. </w:t>
            </w:r>
          </w:p>
          <w:p w14:paraId="23609B24" w14:textId="77777777" w:rsidR="00125900" w:rsidRPr="00E81D8A" w:rsidRDefault="00125900" w:rsidP="00FE5BAA">
            <w:pPr>
              <w:ind w:left="1511"/>
              <w:rPr>
                <w:rFonts w:cstheme="minorHAnsi"/>
              </w:rPr>
            </w:pPr>
          </w:p>
        </w:tc>
      </w:tr>
    </w:tbl>
    <w:p w14:paraId="5E8AA463" w14:textId="77777777" w:rsidR="0087711B" w:rsidRDefault="0087711B"/>
    <w:p w14:paraId="07D1477B" w14:textId="77777777" w:rsidR="0087711B" w:rsidRDefault="0087711B">
      <w:r>
        <w:br w:type="page"/>
      </w:r>
    </w:p>
    <w:p w14:paraId="02AFE12D" w14:textId="77777777" w:rsidR="0087711B" w:rsidRDefault="0087711B"/>
    <w:tbl>
      <w:tblPr>
        <w:tblStyle w:val="TableGrid1"/>
        <w:tblW w:w="0" w:type="auto"/>
        <w:tblInd w:w="-612" w:type="dxa"/>
        <w:tblLook w:val="04A0" w:firstRow="1" w:lastRow="0" w:firstColumn="1" w:lastColumn="0" w:noHBand="0" w:noVBand="1"/>
      </w:tblPr>
      <w:tblGrid>
        <w:gridCol w:w="2273"/>
        <w:gridCol w:w="7447"/>
      </w:tblGrid>
      <w:tr w:rsidR="00B0277E" w:rsidRPr="00FE5BAA" w14:paraId="26A1D890" w14:textId="77777777" w:rsidTr="00695042">
        <w:trPr>
          <w:trHeight w:val="368"/>
        </w:trPr>
        <w:tc>
          <w:tcPr>
            <w:tcW w:w="9720" w:type="dxa"/>
            <w:gridSpan w:val="2"/>
            <w:tcBorders>
              <w:top w:val="single" w:sz="4" w:space="0" w:color="auto"/>
              <w:left w:val="single" w:sz="4" w:space="0" w:color="auto"/>
              <w:bottom w:val="single" w:sz="4" w:space="0" w:color="auto"/>
              <w:right w:val="single" w:sz="4" w:space="0" w:color="auto"/>
            </w:tcBorders>
          </w:tcPr>
          <w:p w14:paraId="305E2443" w14:textId="77777777" w:rsidR="00B0277E" w:rsidRPr="0087711B" w:rsidRDefault="00B0277E" w:rsidP="00275CD9">
            <w:pPr>
              <w:tabs>
                <w:tab w:val="left" w:pos="2291"/>
                <w:tab w:val="center" w:pos="4659"/>
              </w:tabs>
              <w:rPr>
                <w:rFonts w:cstheme="minorHAnsi"/>
                <w:b/>
              </w:rPr>
            </w:pPr>
            <w:r w:rsidRPr="00E81D8A">
              <w:rPr>
                <w:rFonts w:cstheme="minorHAnsi"/>
              </w:rPr>
              <w:tab/>
            </w:r>
            <w:r w:rsidRPr="00E81D8A">
              <w:rPr>
                <w:rFonts w:cstheme="minorHAnsi"/>
              </w:rPr>
              <w:tab/>
            </w:r>
            <w:r w:rsidRPr="0087711B">
              <w:rPr>
                <w:rFonts w:cstheme="minorHAnsi"/>
                <w:b/>
              </w:rPr>
              <w:t>Resource Components</w:t>
            </w:r>
          </w:p>
        </w:tc>
      </w:tr>
      <w:tr w:rsidR="00B0277E" w:rsidRPr="00FE5BAA" w14:paraId="0AEC496F" w14:textId="77777777" w:rsidTr="00E22300">
        <w:trPr>
          <w:trHeight w:val="62"/>
        </w:trPr>
        <w:tc>
          <w:tcPr>
            <w:tcW w:w="9720" w:type="dxa"/>
            <w:gridSpan w:val="2"/>
            <w:tcBorders>
              <w:top w:val="single" w:sz="4" w:space="0" w:color="auto"/>
            </w:tcBorders>
          </w:tcPr>
          <w:p w14:paraId="29FDDBF7" w14:textId="77777777" w:rsidR="00B0277E" w:rsidRPr="00E81D8A" w:rsidRDefault="00B0277E" w:rsidP="00E22300">
            <w:pPr>
              <w:rPr>
                <w:rFonts w:cstheme="minorHAnsi"/>
              </w:rPr>
            </w:pPr>
            <w:r w:rsidRPr="00E81D8A">
              <w:rPr>
                <w:rFonts w:cstheme="minorHAnsi"/>
                <w:b/>
              </w:rPr>
              <w:t>Licenses or Certifications Required?</w:t>
            </w:r>
            <w:r w:rsidRPr="00E81D8A">
              <w:rPr>
                <w:rFonts w:cstheme="minorHAnsi"/>
              </w:rPr>
              <w:t xml:space="preserve"> No</w:t>
            </w:r>
          </w:p>
        </w:tc>
      </w:tr>
      <w:tr w:rsidR="00B0277E" w:rsidRPr="00FE5BAA" w14:paraId="608500A7" w14:textId="77777777" w:rsidTr="00E22300">
        <w:tc>
          <w:tcPr>
            <w:tcW w:w="2273" w:type="dxa"/>
          </w:tcPr>
          <w:p w14:paraId="25C9CB5E" w14:textId="77777777" w:rsidR="00B0277E" w:rsidRPr="00E81D8A" w:rsidRDefault="00B0277E" w:rsidP="00275CD9">
            <w:pPr>
              <w:rPr>
                <w:rFonts w:cstheme="minorHAnsi"/>
                <w:b/>
              </w:rPr>
            </w:pPr>
            <w:r w:rsidRPr="00E81D8A">
              <w:rPr>
                <w:rFonts w:cstheme="minorHAnsi"/>
                <w:b/>
              </w:rPr>
              <w:t>Personnel:</w:t>
            </w:r>
          </w:p>
          <w:p w14:paraId="498B96C9" w14:textId="77777777" w:rsidR="00B0277E" w:rsidRPr="00FE5BAA" w:rsidRDefault="00B0277E" w:rsidP="00FE5BAA">
            <w:pPr>
              <w:rPr>
                <w:rFonts w:cstheme="minorHAnsi"/>
                <w:bCs/>
              </w:rPr>
            </w:pPr>
            <w:r w:rsidRPr="00FE5BAA">
              <w:rPr>
                <w:rFonts w:cstheme="minorHAnsi"/>
                <w:bCs/>
              </w:rPr>
              <w:t>Public Information Staff/</w:t>
            </w:r>
          </w:p>
          <w:p w14:paraId="0B247B5C" w14:textId="77777777" w:rsidR="00B0277E" w:rsidRPr="00FE5BAA" w:rsidRDefault="00B0277E" w:rsidP="00FE5BAA">
            <w:pPr>
              <w:rPr>
                <w:rFonts w:cstheme="minorHAnsi"/>
              </w:rPr>
            </w:pPr>
            <w:r w:rsidRPr="00FE5BAA">
              <w:rPr>
                <w:rFonts w:cstheme="minorHAnsi"/>
                <w:bCs/>
              </w:rPr>
              <w:t>Designated Crisis Communication Team/ Secondary Crisis Communication Team</w:t>
            </w:r>
          </w:p>
        </w:tc>
        <w:tc>
          <w:tcPr>
            <w:tcW w:w="7447" w:type="dxa"/>
          </w:tcPr>
          <w:p w14:paraId="119D1FD6" w14:textId="77777777" w:rsidR="0087711B" w:rsidRPr="0087711B" w:rsidRDefault="00E22300" w:rsidP="0087711B">
            <w:pPr>
              <w:spacing w:after="160" w:line="259" w:lineRule="auto"/>
              <w:rPr>
                <w:rFonts w:cstheme="minorHAnsi"/>
              </w:rPr>
            </w:pPr>
            <w:r>
              <w:rPr>
                <w:rFonts w:cstheme="minorHAnsi"/>
              </w:rPr>
              <w:t>MRC Members in good standing with the following s</w:t>
            </w:r>
            <w:r w:rsidR="0087711B" w:rsidRPr="0087711B">
              <w:rPr>
                <w:rFonts w:cstheme="minorHAnsi"/>
              </w:rPr>
              <w:t>kills:</w:t>
            </w:r>
          </w:p>
          <w:p w14:paraId="53DB1D0C" w14:textId="77777777" w:rsidR="0087711B" w:rsidRPr="0087711B" w:rsidRDefault="0087711B" w:rsidP="0087711B">
            <w:pPr>
              <w:numPr>
                <w:ilvl w:val="0"/>
                <w:numId w:val="17"/>
              </w:numPr>
              <w:spacing w:after="160" w:line="259" w:lineRule="auto"/>
              <w:contextualSpacing/>
              <w:rPr>
                <w:rFonts w:cstheme="minorHAnsi"/>
              </w:rPr>
            </w:pPr>
            <w:r w:rsidRPr="0087711B">
              <w:rPr>
                <w:rFonts w:cstheme="minorHAnsi"/>
              </w:rPr>
              <w:t>Good writing skills</w:t>
            </w:r>
          </w:p>
          <w:p w14:paraId="17F63A11" w14:textId="77777777" w:rsidR="0087711B" w:rsidRPr="0087711B" w:rsidRDefault="0087711B" w:rsidP="0087711B">
            <w:pPr>
              <w:numPr>
                <w:ilvl w:val="0"/>
                <w:numId w:val="17"/>
              </w:numPr>
              <w:spacing w:after="160" w:line="259" w:lineRule="auto"/>
              <w:contextualSpacing/>
              <w:rPr>
                <w:rFonts w:cstheme="minorHAnsi"/>
              </w:rPr>
            </w:pPr>
            <w:r w:rsidRPr="0087711B">
              <w:rPr>
                <w:rFonts w:cstheme="minorHAnsi"/>
              </w:rPr>
              <w:t>Volunteers having second language capabilities as translator/interpreter helpful</w:t>
            </w:r>
          </w:p>
          <w:p w14:paraId="5C1E5672" w14:textId="77777777" w:rsidR="0087711B" w:rsidRPr="0087711B" w:rsidRDefault="0087711B" w:rsidP="0087711B">
            <w:pPr>
              <w:numPr>
                <w:ilvl w:val="0"/>
                <w:numId w:val="17"/>
              </w:numPr>
              <w:spacing w:after="160" w:line="259" w:lineRule="auto"/>
              <w:contextualSpacing/>
              <w:rPr>
                <w:rFonts w:cstheme="minorHAnsi"/>
              </w:rPr>
            </w:pPr>
            <w:r w:rsidRPr="0087711B">
              <w:rPr>
                <w:rFonts w:cstheme="minorHAnsi"/>
              </w:rPr>
              <w:t xml:space="preserve">Volunteers with medical background helpful </w:t>
            </w:r>
          </w:p>
          <w:p w14:paraId="12E73D11" w14:textId="77777777" w:rsidR="0087711B" w:rsidRPr="0087711B" w:rsidRDefault="0087711B" w:rsidP="0087711B">
            <w:pPr>
              <w:numPr>
                <w:ilvl w:val="0"/>
                <w:numId w:val="17"/>
              </w:numPr>
              <w:spacing w:after="160" w:line="259" w:lineRule="auto"/>
              <w:contextualSpacing/>
              <w:rPr>
                <w:rFonts w:cstheme="minorHAnsi"/>
              </w:rPr>
            </w:pPr>
            <w:r w:rsidRPr="0087711B">
              <w:rPr>
                <w:rFonts w:cstheme="minorHAnsi"/>
              </w:rPr>
              <w:t xml:space="preserve">Emergency/Disaster knowledge and experience </w:t>
            </w:r>
          </w:p>
          <w:p w14:paraId="4C1E6CFF" w14:textId="77777777" w:rsidR="0087711B" w:rsidRPr="0087711B" w:rsidRDefault="0087711B" w:rsidP="0087711B">
            <w:pPr>
              <w:numPr>
                <w:ilvl w:val="0"/>
                <w:numId w:val="17"/>
              </w:numPr>
              <w:spacing w:after="160" w:line="259" w:lineRule="auto"/>
              <w:contextualSpacing/>
              <w:rPr>
                <w:rFonts w:cstheme="minorHAnsi"/>
              </w:rPr>
            </w:pPr>
            <w:r w:rsidRPr="0087711B">
              <w:rPr>
                <w:rFonts w:cstheme="minorHAnsi"/>
              </w:rPr>
              <w:t>Volunteers with technical skills and knowledge of IT systems</w:t>
            </w:r>
          </w:p>
          <w:p w14:paraId="464858D7" w14:textId="77777777" w:rsidR="0087711B" w:rsidRPr="00FE5BAA" w:rsidRDefault="0087711B" w:rsidP="00E22300">
            <w:pPr>
              <w:numPr>
                <w:ilvl w:val="0"/>
                <w:numId w:val="17"/>
              </w:numPr>
              <w:spacing w:after="160" w:line="259" w:lineRule="auto"/>
              <w:ind w:right="164"/>
              <w:contextualSpacing/>
              <w:rPr>
                <w:rFonts w:cstheme="minorHAnsi"/>
              </w:rPr>
            </w:pPr>
            <w:r w:rsidRPr="0087711B">
              <w:rPr>
                <w:rFonts w:cstheme="minorHAnsi"/>
              </w:rPr>
              <w:t>Volunteers with web-based knowledge apps like Twitter, Facebook, Instagram, particularly those supported by the community.</w:t>
            </w:r>
          </w:p>
        </w:tc>
      </w:tr>
    </w:tbl>
    <w:tbl>
      <w:tblPr>
        <w:tblStyle w:val="TableGrid"/>
        <w:tblW w:w="9720" w:type="dxa"/>
        <w:tblInd w:w="-612" w:type="dxa"/>
        <w:tblLook w:val="04A0" w:firstRow="1" w:lastRow="0" w:firstColumn="1" w:lastColumn="0" w:noHBand="0" w:noVBand="1"/>
      </w:tblPr>
      <w:tblGrid>
        <w:gridCol w:w="2250"/>
        <w:gridCol w:w="7470"/>
      </w:tblGrid>
      <w:tr w:rsidR="00741EAE" w:rsidRPr="00FE5BAA" w14:paraId="76ECF014" w14:textId="77777777" w:rsidTr="004711EF">
        <w:trPr>
          <w:trHeight w:val="2330"/>
        </w:trPr>
        <w:tc>
          <w:tcPr>
            <w:tcW w:w="2250" w:type="dxa"/>
          </w:tcPr>
          <w:p w14:paraId="6976EA9F" w14:textId="77777777" w:rsidR="00741EAE" w:rsidRPr="00FE5BAA" w:rsidRDefault="006E21C7" w:rsidP="00275CD9">
            <w:pPr>
              <w:ind w:hanging="112"/>
              <w:rPr>
                <w:rFonts w:cstheme="minorHAnsi"/>
              </w:rPr>
            </w:pPr>
            <w:r w:rsidRPr="00FE5BAA">
              <w:rPr>
                <w:rFonts w:cstheme="minorHAnsi"/>
                <w:b/>
              </w:rPr>
              <w:t>Training Requirement</w:t>
            </w:r>
          </w:p>
        </w:tc>
        <w:tc>
          <w:tcPr>
            <w:tcW w:w="7470" w:type="dxa"/>
          </w:tcPr>
          <w:p w14:paraId="1213BB71" w14:textId="77777777" w:rsidR="00741EAE" w:rsidRPr="00FE5BAA" w:rsidRDefault="00741EAE" w:rsidP="00FE5BAA">
            <w:pPr>
              <w:rPr>
                <w:rFonts w:cstheme="minorHAnsi"/>
              </w:rPr>
            </w:pPr>
            <w:r w:rsidRPr="00FE5BAA">
              <w:rPr>
                <w:rFonts w:cstheme="minorHAnsi"/>
              </w:rPr>
              <w:t>Trainings:</w:t>
            </w:r>
          </w:p>
          <w:p w14:paraId="1A0AA430" w14:textId="77777777" w:rsidR="00741EAE" w:rsidRPr="00FE5BAA" w:rsidRDefault="00741EAE" w:rsidP="00FE5BAA">
            <w:pPr>
              <w:pStyle w:val="ListParagraph"/>
              <w:numPr>
                <w:ilvl w:val="0"/>
                <w:numId w:val="15"/>
              </w:numPr>
              <w:rPr>
                <w:rFonts w:cstheme="minorHAnsi"/>
              </w:rPr>
            </w:pPr>
            <w:r w:rsidRPr="00FE5BAA">
              <w:rPr>
                <w:rFonts w:cstheme="minorHAnsi"/>
              </w:rPr>
              <w:t>MRC Orientation 101 per unit guidelines</w:t>
            </w:r>
          </w:p>
          <w:p w14:paraId="25497984" w14:textId="77777777" w:rsidR="00741EAE" w:rsidRPr="00FE5BAA" w:rsidRDefault="00741EAE" w:rsidP="00FE5BAA">
            <w:pPr>
              <w:pStyle w:val="ListParagraph"/>
              <w:numPr>
                <w:ilvl w:val="0"/>
                <w:numId w:val="15"/>
              </w:numPr>
              <w:rPr>
                <w:rFonts w:cstheme="minorHAnsi"/>
              </w:rPr>
            </w:pPr>
            <w:r w:rsidRPr="00FE5BAA">
              <w:rPr>
                <w:rFonts w:cstheme="minorHAnsi"/>
              </w:rPr>
              <w:t>Personal Emergency Preparedness</w:t>
            </w:r>
          </w:p>
          <w:p w14:paraId="0EC779A6" w14:textId="77777777" w:rsidR="00741EAE" w:rsidRPr="00FE5BAA" w:rsidRDefault="000A211C" w:rsidP="00FE5BAA">
            <w:pPr>
              <w:rPr>
                <w:rFonts w:cstheme="minorHAnsi"/>
              </w:rPr>
            </w:pPr>
            <w:hyperlink r:id="rId8" w:history="1">
              <w:r w:rsidR="00741EAE" w:rsidRPr="00FE5BAA">
                <w:rPr>
                  <w:rStyle w:val="Hyperlink"/>
                  <w:rFonts w:cstheme="minorHAnsi"/>
                </w:rPr>
                <w:t>https://training.fema.gov/is/courseoverview.aspx?code=IS-315.a</w:t>
              </w:r>
            </w:hyperlink>
          </w:p>
          <w:p w14:paraId="15928DBB" w14:textId="77777777" w:rsidR="00741EAE" w:rsidRPr="00FE5BAA" w:rsidRDefault="000A211C" w:rsidP="00FE5BAA">
            <w:pPr>
              <w:rPr>
                <w:rFonts w:cstheme="minorHAnsi"/>
              </w:rPr>
            </w:pPr>
            <w:hyperlink r:id="rId9" w:history="1">
              <w:r w:rsidR="006E21C7" w:rsidRPr="00FE5BAA">
                <w:rPr>
                  <w:rStyle w:val="Hyperlink"/>
                  <w:rFonts w:cstheme="minorHAnsi"/>
                </w:rPr>
                <w:t>https://training.fema.gov/is/courseoverview.aspx?code=IS-909</w:t>
              </w:r>
            </w:hyperlink>
          </w:p>
          <w:p w14:paraId="3253E9CB" w14:textId="77777777" w:rsidR="006E21C7" w:rsidRPr="00FE5BAA" w:rsidRDefault="000A211C" w:rsidP="00FE5BAA">
            <w:pPr>
              <w:rPr>
                <w:rFonts w:cstheme="minorHAnsi"/>
              </w:rPr>
            </w:pPr>
            <w:hyperlink r:id="rId10" w:history="1">
              <w:r w:rsidR="006E21C7" w:rsidRPr="00FE5BAA">
                <w:rPr>
                  <w:rStyle w:val="Hyperlink"/>
                  <w:rFonts w:cstheme="minorHAnsi"/>
                </w:rPr>
                <w:t>https://training.fema.gov/is/coursematerials.aspx?code=IS-22</w:t>
              </w:r>
            </w:hyperlink>
          </w:p>
          <w:p w14:paraId="583CE6B0" w14:textId="77777777" w:rsidR="00741EAE" w:rsidRPr="00FE5BAA" w:rsidRDefault="00741EAE" w:rsidP="00FE5BAA">
            <w:pPr>
              <w:pStyle w:val="ListParagraph"/>
              <w:numPr>
                <w:ilvl w:val="0"/>
                <w:numId w:val="16"/>
              </w:numPr>
              <w:rPr>
                <w:rFonts w:cstheme="minorHAnsi"/>
              </w:rPr>
            </w:pPr>
            <w:r w:rsidRPr="00FE5BAA">
              <w:rPr>
                <w:rFonts w:cstheme="minorHAnsi"/>
              </w:rPr>
              <w:t>FEMA ICS 100/NIMS 700</w:t>
            </w:r>
          </w:p>
          <w:p w14:paraId="336AD4E4" w14:textId="77777777" w:rsidR="00741EAE" w:rsidRPr="00FE5BAA" w:rsidRDefault="000A211C" w:rsidP="00FE5BAA">
            <w:pPr>
              <w:rPr>
                <w:rFonts w:cstheme="minorHAnsi"/>
              </w:rPr>
            </w:pPr>
            <w:hyperlink r:id="rId11" w:history="1">
              <w:r w:rsidR="00AD1304" w:rsidRPr="00FE5BAA">
                <w:rPr>
                  <w:rStyle w:val="Hyperlink"/>
                  <w:rFonts w:cstheme="minorHAnsi"/>
                </w:rPr>
                <w:t>https://training.fema.gov/is/courseoverview.aspx?code=IS-100.c</w:t>
              </w:r>
            </w:hyperlink>
          </w:p>
          <w:p w14:paraId="2475F856" w14:textId="77777777" w:rsidR="00741EAE" w:rsidRPr="00FE5BAA" w:rsidRDefault="000A211C" w:rsidP="00FE5BAA">
            <w:pPr>
              <w:rPr>
                <w:rFonts w:cstheme="minorHAnsi"/>
              </w:rPr>
            </w:pPr>
            <w:hyperlink r:id="rId12" w:history="1">
              <w:r w:rsidR="00741EAE" w:rsidRPr="00FE5BAA">
                <w:rPr>
                  <w:rStyle w:val="Hyperlink"/>
                  <w:rFonts w:cstheme="minorHAnsi"/>
                </w:rPr>
                <w:t>https://training.fema.gov/is/courseoverview.aspx?code=IS-700.b</w:t>
              </w:r>
            </w:hyperlink>
          </w:p>
          <w:p w14:paraId="5CC4B5FC" w14:textId="77777777" w:rsidR="00741EAE" w:rsidRPr="00FE5BAA" w:rsidRDefault="00741EAE" w:rsidP="00FE5BAA">
            <w:pPr>
              <w:pStyle w:val="ListParagraph"/>
              <w:numPr>
                <w:ilvl w:val="0"/>
                <w:numId w:val="16"/>
              </w:numPr>
              <w:rPr>
                <w:rFonts w:cstheme="minorHAnsi"/>
              </w:rPr>
            </w:pPr>
            <w:r w:rsidRPr="00FE5BAA">
              <w:rPr>
                <w:rFonts w:cstheme="minorHAnsi"/>
              </w:rPr>
              <w:t>Effective Communication FEMA IS 242</w:t>
            </w:r>
          </w:p>
          <w:p w14:paraId="01866DFA" w14:textId="77777777" w:rsidR="00741EAE" w:rsidRPr="00FE5BAA" w:rsidRDefault="000A211C" w:rsidP="00FE5BAA">
            <w:pPr>
              <w:rPr>
                <w:rFonts w:cstheme="minorHAnsi"/>
              </w:rPr>
            </w:pPr>
            <w:hyperlink r:id="rId13" w:history="1">
              <w:r w:rsidR="00741EAE" w:rsidRPr="00FE5BAA">
                <w:rPr>
                  <w:rStyle w:val="Hyperlink"/>
                  <w:rFonts w:cstheme="minorHAnsi"/>
                </w:rPr>
                <w:t>https://training.fema.gov/is/courseoverview.aspx?code=IS-242.b</w:t>
              </w:r>
            </w:hyperlink>
          </w:p>
          <w:p w14:paraId="1D35B2BD" w14:textId="77777777" w:rsidR="00741EAE" w:rsidRPr="00FE5BAA" w:rsidRDefault="00741EAE" w:rsidP="00FE5BAA">
            <w:pPr>
              <w:pStyle w:val="ListParagraph"/>
              <w:numPr>
                <w:ilvl w:val="0"/>
                <w:numId w:val="16"/>
              </w:numPr>
              <w:rPr>
                <w:rFonts w:cstheme="minorHAnsi"/>
              </w:rPr>
            </w:pPr>
            <w:r w:rsidRPr="00FE5BAA">
              <w:rPr>
                <w:rFonts w:cstheme="minorHAnsi"/>
              </w:rPr>
              <w:t>CDC Crisis and Emergency Risk Communication (CERC)</w:t>
            </w:r>
          </w:p>
          <w:p w14:paraId="3016C8DD" w14:textId="77777777" w:rsidR="00AD1304" w:rsidRPr="00FE5BAA" w:rsidRDefault="000A211C" w:rsidP="00FE5BAA">
            <w:pPr>
              <w:rPr>
                <w:rFonts w:cstheme="minorHAnsi"/>
                <w:color w:val="0563C1" w:themeColor="hyperlink"/>
                <w:u w:val="single"/>
              </w:rPr>
            </w:pPr>
            <w:hyperlink r:id="rId14" w:history="1">
              <w:r w:rsidR="00741EAE" w:rsidRPr="00FE5BAA">
                <w:rPr>
                  <w:rStyle w:val="Hyperlink"/>
                  <w:rFonts w:cstheme="minorHAnsi"/>
                </w:rPr>
                <w:t>https://emergency.cdc.gov/cerc/</w:t>
              </w:r>
            </w:hyperlink>
          </w:p>
          <w:p w14:paraId="7524A135" w14:textId="77777777" w:rsidR="00AD1304" w:rsidRPr="00FE5BAA" w:rsidRDefault="00AD1304" w:rsidP="00FE5BAA">
            <w:pPr>
              <w:pStyle w:val="ListParagraph"/>
              <w:numPr>
                <w:ilvl w:val="0"/>
                <w:numId w:val="16"/>
              </w:numPr>
              <w:rPr>
                <w:rFonts w:cstheme="minorHAnsi"/>
                <w:color w:val="000000" w:themeColor="text1"/>
              </w:rPr>
            </w:pPr>
            <w:r w:rsidRPr="00FE5BAA">
              <w:rPr>
                <w:rFonts w:cstheme="minorHAnsi"/>
                <w:color w:val="000000" w:themeColor="text1"/>
              </w:rPr>
              <w:t>EPIC Emergency Partners Information Connection</w:t>
            </w:r>
          </w:p>
          <w:p w14:paraId="19496B6D" w14:textId="77777777" w:rsidR="00AD1304" w:rsidRPr="000D2090" w:rsidRDefault="000A211C" w:rsidP="00FE5BAA">
            <w:pPr>
              <w:rPr>
                <w:rFonts w:cstheme="minorHAnsi"/>
                <w:color w:val="000000" w:themeColor="text1"/>
              </w:rPr>
            </w:pPr>
            <w:hyperlink r:id="rId15" w:history="1">
              <w:r w:rsidR="00AD1304" w:rsidRPr="00FE5BAA">
                <w:rPr>
                  <w:rStyle w:val="Hyperlink"/>
                  <w:rFonts w:cstheme="minorHAnsi"/>
                </w:rPr>
                <w:t>https://emergency.cdc.gov/epic/about.asp</w:t>
              </w:r>
            </w:hyperlink>
          </w:p>
          <w:p w14:paraId="30AAE587" w14:textId="77777777" w:rsidR="00855028" w:rsidRPr="000D2090" w:rsidRDefault="00855028" w:rsidP="00FE5BAA">
            <w:pPr>
              <w:rPr>
                <w:rFonts w:cstheme="minorHAnsi"/>
                <w:color w:val="000000" w:themeColor="text1"/>
              </w:rPr>
            </w:pPr>
          </w:p>
          <w:p w14:paraId="273436F9" w14:textId="77777777" w:rsidR="00695042" w:rsidRDefault="00E67811" w:rsidP="00FE5BAA">
            <w:pPr>
              <w:rPr>
                <w:rFonts w:cstheme="minorHAnsi"/>
                <w:color w:val="000000" w:themeColor="text1"/>
              </w:rPr>
            </w:pPr>
            <w:r w:rsidRPr="000D2090">
              <w:rPr>
                <w:rFonts w:cstheme="minorHAnsi"/>
                <w:color w:val="000000" w:themeColor="text1"/>
              </w:rPr>
              <w:t>Volunteers will also identify s</w:t>
            </w:r>
            <w:r w:rsidR="00741EAE" w:rsidRPr="000D2090">
              <w:rPr>
                <w:rFonts w:cstheme="minorHAnsi"/>
                <w:color w:val="000000" w:themeColor="text1"/>
              </w:rPr>
              <w:t xml:space="preserve">peakers/trainings </w:t>
            </w:r>
            <w:r w:rsidRPr="000D2090">
              <w:rPr>
                <w:rFonts w:cstheme="minorHAnsi"/>
                <w:color w:val="000000" w:themeColor="text1"/>
              </w:rPr>
              <w:t>to</w:t>
            </w:r>
            <w:r w:rsidR="00741EAE" w:rsidRPr="000D2090">
              <w:rPr>
                <w:rFonts w:cstheme="minorHAnsi"/>
                <w:color w:val="000000" w:themeColor="text1"/>
              </w:rPr>
              <w:t xml:space="preserve"> address specific needs of the local population such as: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19"/>
              <w:gridCol w:w="3620"/>
            </w:tblGrid>
            <w:tr w:rsidR="00695042" w14:paraId="2A1A7028" w14:textId="77777777" w:rsidTr="00695042">
              <w:tc>
                <w:tcPr>
                  <w:tcW w:w="3619" w:type="dxa"/>
                </w:tcPr>
                <w:p w14:paraId="192DBA83" w14:textId="77777777" w:rsidR="00695042" w:rsidRPr="000D2090" w:rsidRDefault="00695042" w:rsidP="00695042">
                  <w:pPr>
                    <w:pStyle w:val="ListParagraph"/>
                    <w:numPr>
                      <w:ilvl w:val="0"/>
                      <w:numId w:val="10"/>
                    </w:numPr>
                    <w:ind w:left="432"/>
                    <w:rPr>
                      <w:rFonts w:cstheme="minorHAnsi"/>
                      <w:color w:val="000000" w:themeColor="text1"/>
                    </w:rPr>
                  </w:pPr>
                  <w:r w:rsidRPr="000D2090">
                    <w:rPr>
                      <w:rFonts w:cstheme="minorHAnsi"/>
                      <w:color w:val="000000" w:themeColor="text1"/>
                    </w:rPr>
                    <w:t>Language Barriers</w:t>
                  </w:r>
                </w:p>
                <w:p w14:paraId="0A58F515" w14:textId="77777777" w:rsidR="00695042" w:rsidRPr="000D2090" w:rsidRDefault="00695042" w:rsidP="00695042">
                  <w:pPr>
                    <w:pStyle w:val="ListParagraph"/>
                    <w:numPr>
                      <w:ilvl w:val="0"/>
                      <w:numId w:val="10"/>
                    </w:numPr>
                    <w:ind w:left="432"/>
                    <w:rPr>
                      <w:rFonts w:cstheme="minorHAnsi"/>
                      <w:color w:val="000000" w:themeColor="text1"/>
                    </w:rPr>
                  </w:pPr>
                  <w:r w:rsidRPr="000D2090">
                    <w:rPr>
                      <w:rFonts w:cstheme="minorHAnsi"/>
                      <w:color w:val="000000" w:themeColor="text1"/>
                    </w:rPr>
                    <w:t xml:space="preserve">Deaf and Hard of Hearing                                                </w:t>
                  </w:r>
                </w:p>
                <w:p w14:paraId="11BED0AB" w14:textId="77777777" w:rsidR="00695042" w:rsidRPr="000D2090" w:rsidRDefault="00695042" w:rsidP="00695042">
                  <w:pPr>
                    <w:pStyle w:val="ListParagraph"/>
                    <w:numPr>
                      <w:ilvl w:val="0"/>
                      <w:numId w:val="10"/>
                    </w:numPr>
                    <w:ind w:left="432"/>
                    <w:rPr>
                      <w:rFonts w:cstheme="minorHAnsi"/>
                      <w:color w:val="000000" w:themeColor="text1"/>
                    </w:rPr>
                  </w:pPr>
                  <w:r w:rsidRPr="000D2090">
                    <w:rPr>
                      <w:rFonts w:cstheme="minorHAnsi"/>
                      <w:color w:val="000000" w:themeColor="text1"/>
                    </w:rPr>
                    <w:t xml:space="preserve">Autistic and Spectrum Disorders </w:t>
                  </w:r>
                </w:p>
                <w:p w14:paraId="6057DFC6" w14:textId="77777777" w:rsidR="00695042" w:rsidRPr="000D2090" w:rsidRDefault="00695042" w:rsidP="00695042">
                  <w:pPr>
                    <w:pStyle w:val="ListParagraph"/>
                    <w:numPr>
                      <w:ilvl w:val="0"/>
                      <w:numId w:val="10"/>
                    </w:numPr>
                    <w:ind w:left="432"/>
                    <w:rPr>
                      <w:rFonts w:cstheme="minorHAnsi"/>
                      <w:color w:val="000000" w:themeColor="text1"/>
                    </w:rPr>
                  </w:pPr>
                  <w:r w:rsidRPr="000D2090">
                    <w:rPr>
                      <w:rFonts w:cstheme="minorHAnsi"/>
                    </w:rPr>
                    <w:t>Developmental Disabilities</w:t>
                  </w:r>
                  <w:r w:rsidRPr="000D2090">
                    <w:rPr>
                      <w:rFonts w:cstheme="minorHAnsi"/>
                      <w:color w:val="000000" w:themeColor="text1"/>
                    </w:rPr>
                    <w:t xml:space="preserve">                                                               </w:t>
                  </w:r>
                </w:p>
                <w:p w14:paraId="26309CDA" w14:textId="77777777" w:rsidR="00695042" w:rsidRPr="000D2090" w:rsidRDefault="00695042" w:rsidP="00695042">
                  <w:pPr>
                    <w:pStyle w:val="ListParagraph"/>
                    <w:numPr>
                      <w:ilvl w:val="0"/>
                      <w:numId w:val="10"/>
                    </w:numPr>
                    <w:ind w:left="432"/>
                    <w:rPr>
                      <w:rFonts w:cstheme="minorHAnsi"/>
                      <w:color w:val="000000" w:themeColor="text1"/>
                    </w:rPr>
                  </w:pPr>
                  <w:r w:rsidRPr="000D2090">
                    <w:rPr>
                      <w:rFonts w:cstheme="minorHAnsi"/>
                      <w:color w:val="000000" w:themeColor="text1"/>
                    </w:rPr>
                    <w:t>Mental Illness</w:t>
                  </w:r>
                </w:p>
                <w:p w14:paraId="31FE1C95" w14:textId="77777777" w:rsidR="00695042" w:rsidRPr="000D2090" w:rsidRDefault="00695042" w:rsidP="00695042">
                  <w:pPr>
                    <w:pStyle w:val="ListParagraph"/>
                    <w:numPr>
                      <w:ilvl w:val="0"/>
                      <w:numId w:val="10"/>
                    </w:numPr>
                    <w:ind w:left="432"/>
                    <w:rPr>
                      <w:rFonts w:cstheme="minorHAnsi"/>
                      <w:color w:val="000000" w:themeColor="text1"/>
                    </w:rPr>
                  </w:pPr>
                  <w:r w:rsidRPr="000D2090">
                    <w:rPr>
                      <w:rFonts w:cstheme="minorHAnsi"/>
                      <w:color w:val="000000" w:themeColor="text1"/>
                    </w:rPr>
                    <w:t>Addictions/Suicide Prevention</w:t>
                  </w:r>
                </w:p>
                <w:p w14:paraId="7C9B3B3E" w14:textId="77777777" w:rsidR="00695042" w:rsidRDefault="00695042" w:rsidP="00FE5BAA">
                  <w:pPr>
                    <w:rPr>
                      <w:rFonts w:cstheme="minorHAnsi"/>
                      <w:color w:val="000000" w:themeColor="text1"/>
                    </w:rPr>
                  </w:pPr>
                </w:p>
              </w:tc>
              <w:tc>
                <w:tcPr>
                  <w:tcW w:w="3620" w:type="dxa"/>
                </w:tcPr>
                <w:p w14:paraId="6A3CC5C9" w14:textId="77777777" w:rsidR="00695042" w:rsidRPr="000D2090" w:rsidRDefault="00695042" w:rsidP="00695042">
                  <w:pPr>
                    <w:pStyle w:val="ListParagraph"/>
                    <w:numPr>
                      <w:ilvl w:val="0"/>
                      <w:numId w:val="10"/>
                    </w:numPr>
                    <w:ind w:left="432"/>
                    <w:rPr>
                      <w:rFonts w:cstheme="minorHAnsi"/>
                      <w:color w:val="000000" w:themeColor="text1"/>
                    </w:rPr>
                  </w:pPr>
                  <w:r w:rsidRPr="000D2090">
                    <w:rPr>
                      <w:rFonts w:cstheme="minorHAnsi"/>
                      <w:color w:val="000000" w:themeColor="text1"/>
                    </w:rPr>
                    <w:t xml:space="preserve">Dementia and Alzheimer’s </w:t>
                  </w:r>
                </w:p>
                <w:p w14:paraId="387CB16C" w14:textId="77777777" w:rsidR="00695042" w:rsidRPr="000D2090" w:rsidRDefault="00695042" w:rsidP="00695042">
                  <w:pPr>
                    <w:pStyle w:val="ListParagraph"/>
                    <w:numPr>
                      <w:ilvl w:val="0"/>
                      <w:numId w:val="10"/>
                    </w:numPr>
                    <w:ind w:left="432"/>
                    <w:rPr>
                      <w:rFonts w:cstheme="minorHAnsi"/>
                    </w:rPr>
                  </w:pPr>
                  <w:r w:rsidRPr="000D2090">
                    <w:rPr>
                      <w:rFonts w:cstheme="minorHAnsi"/>
                    </w:rPr>
                    <w:t>Physically Challenged</w:t>
                  </w:r>
                </w:p>
                <w:p w14:paraId="22AF4A50" w14:textId="77777777" w:rsidR="00695042" w:rsidRPr="000D2090" w:rsidRDefault="00695042" w:rsidP="00695042">
                  <w:pPr>
                    <w:pStyle w:val="ListParagraph"/>
                    <w:numPr>
                      <w:ilvl w:val="0"/>
                      <w:numId w:val="10"/>
                    </w:numPr>
                    <w:ind w:left="432"/>
                    <w:rPr>
                      <w:rFonts w:cstheme="minorHAnsi"/>
                    </w:rPr>
                  </w:pPr>
                  <w:r w:rsidRPr="000D2090">
                    <w:rPr>
                      <w:rFonts w:cstheme="minorHAnsi"/>
                    </w:rPr>
                    <w:t>Undocumented Individuals</w:t>
                  </w:r>
                </w:p>
                <w:p w14:paraId="39C29CE1" w14:textId="77777777" w:rsidR="00695042" w:rsidRPr="000D2090" w:rsidRDefault="00695042" w:rsidP="00695042">
                  <w:pPr>
                    <w:pStyle w:val="ListParagraph"/>
                    <w:numPr>
                      <w:ilvl w:val="0"/>
                      <w:numId w:val="10"/>
                    </w:numPr>
                    <w:ind w:left="432"/>
                    <w:rPr>
                      <w:rFonts w:cstheme="minorHAnsi"/>
                    </w:rPr>
                  </w:pPr>
                  <w:r w:rsidRPr="000D2090">
                    <w:rPr>
                      <w:rFonts w:cstheme="minorHAnsi"/>
                    </w:rPr>
                    <w:t>Immigrants and Refugees</w:t>
                  </w:r>
                </w:p>
                <w:p w14:paraId="7A0937F4" w14:textId="77777777" w:rsidR="00695042" w:rsidRPr="000D2090" w:rsidRDefault="00695042" w:rsidP="00695042">
                  <w:pPr>
                    <w:pStyle w:val="ListParagraph"/>
                    <w:numPr>
                      <w:ilvl w:val="0"/>
                      <w:numId w:val="10"/>
                    </w:numPr>
                    <w:ind w:left="432"/>
                    <w:rPr>
                      <w:rFonts w:cstheme="minorHAnsi"/>
                    </w:rPr>
                  </w:pPr>
                  <w:r w:rsidRPr="000D2090">
                    <w:rPr>
                      <w:rFonts w:cstheme="minorHAnsi"/>
                    </w:rPr>
                    <w:t>Trauma Informed Care</w:t>
                  </w:r>
                </w:p>
                <w:p w14:paraId="4EB49223" w14:textId="77777777" w:rsidR="00695042" w:rsidRPr="000D2090" w:rsidRDefault="00695042" w:rsidP="00695042">
                  <w:pPr>
                    <w:pStyle w:val="ListParagraph"/>
                    <w:numPr>
                      <w:ilvl w:val="0"/>
                      <w:numId w:val="10"/>
                    </w:numPr>
                    <w:ind w:left="432"/>
                    <w:rPr>
                      <w:rFonts w:cstheme="minorHAnsi"/>
                    </w:rPr>
                  </w:pPr>
                  <w:r w:rsidRPr="000D2090">
                    <w:rPr>
                      <w:rFonts w:cstheme="minorHAnsi"/>
                    </w:rPr>
                    <w:t>Infectious Disease/Epidemiology</w:t>
                  </w:r>
                </w:p>
                <w:p w14:paraId="0057245B" w14:textId="77777777" w:rsidR="00695042" w:rsidRDefault="00695042" w:rsidP="00695042">
                  <w:pPr>
                    <w:pStyle w:val="ListParagraph"/>
                    <w:numPr>
                      <w:ilvl w:val="0"/>
                      <w:numId w:val="10"/>
                    </w:numPr>
                    <w:ind w:left="432"/>
                    <w:rPr>
                      <w:rFonts w:cstheme="minorHAnsi"/>
                      <w:color w:val="000000" w:themeColor="text1"/>
                    </w:rPr>
                  </w:pPr>
                  <w:r w:rsidRPr="000D2090">
                    <w:rPr>
                      <w:rFonts w:cstheme="minorHAnsi"/>
                    </w:rPr>
                    <w:t>LGBTQIA</w:t>
                  </w:r>
                </w:p>
              </w:tc>
            </w:tr>
          </w:tbl>
          <w:p w14:paraId="534D71BE" w14:textId="77777777" w:rsidR="00567F48" w:rsidRPr="000D2090" w:rsidRDefault="00DA57D8" w:rsidP="00FE5BAA">
            <w:pPr>
              <w:rPr>
                <w:rFonts w:cstheme="minorHAnsi"/>
                <w:b/>
                <w:bCs/>
              </w:rPr>
            </w:pPr>
            <w:r w:rsidRPr="000D2090">
              <w:rPr>
                <w:rFonts w:cstheme="minorHAnsi"/>
                <w:b/>
                <w:bCs/>
              </w:rPr>
              <w:t xml:space="preserve">Just </w:t>
            </w:r>
            <w:proofErr w:type="gramStart"/>
            <w:r w:rsidRPr="000D2090">
              <w:rPr>
                <w:rFonts w:cstheme="minorHAnsi"/>
                <w:b/>
                <w:bCs/>
              </w:rPr>
              <w:t>In</w:t>
            </w:r>
            <w:proofErr w:type="gramEnd"/>
            <w:r w:rsidRPr="000D2090">
              <w:rPr>
                <w:rFonts w:cstheme="minorHAnsi"/>
                <w:b/>
                <w:bCs/>
              </w:rPr>
              <w:t xml:space="preserve"> Time Training</w:t>
            </w:r>
            <w:r w:rsidR="00695042">
              <w:rPr>
                <w:rFonts w:cstheme="minorHAnsi"/>
                <w:b/>
                <w:bCs/>
              </w:rPr>
              <w:t xml:space="preserve"> </w:t>
            </w:r>
            <w:r w:rsidRPr="000D2090">
              <w:rPr>
                <w:rFonts w:cstheme="minorHAnsi"/>
                <w:b/>
                <w:bCs/>
              </w:rPr>
              <w:t>-</w:t>
            </w:r>
            <w:r w:rsidR="00344E2E" w:rsidRPr="000D2090">
              <w:rPr>
                <w:rFonts w:cstheme="minorHAnsi"/>
                <w:b/>
                <w:bCs/>
              </w:rPr>
              <w:t xml:space="preserve"> Outline</w:t>
            </w:r>
          </w:p>
          <w:p w14:paraId="5D116BA0" w14:textId="77777777" w:rsidR="00567F48" w:rsidRPr="000D2090" w:rsidRDefault="00567F48" w:rsidP="00E22300">
            <w:pPr>
              <w:pStyle w:val="ListParagraph"/>
              <w:numPr>
                <w:ilvl w:val="0"/>
                <w:numId w:val="14"/>
              </w:numPr>
              <w:ind w:left="432"/>
              <w:rPr>
                <w:rFonts w:cstheme="minorHAnsi"/>
              </w:rPr>
            </w:pPr>
            <w:r w:rsidRPr="000D2090">
              <w:rPr>
                <w:rFonts w:cstheme="minorHAnsi"/>
              </w:rPr>
              <w:t>Writing the Message</w:t>
            </w:r>
          </w:p>
          <w:p w14:paraId="005ABEA8" w14:textId="77777777" w:rsidR="00567F48" w:rsidRPr="000D2090" w:rsidRDefault="00567F48" w:rsidP="00E22300">
            <w:pPr>
              <w:pStyle w:val="ListParagraph"/>
              <w:numPr>
                <w:ilvl w:val="0"/>
                <w:numId w:val="14"/>
              </w:numPr>
              <w:ind w:left="432"/>
              <w:rPr>
                <w:rFonts w:cstheme="minorHAnsi"/>
              </w:rPr>
            </w:pPr>
            <w:r w:rsidRPr="000D2090">
              <w:rPr>
                <w:rFonts w:cstheme="minorHAnsi"/>
              </w:rPr>
              <w:t>Consider the Audience</w:t>
            </w:r>
          </w:p>
          <w:p w14:paraId="3450EB3A" w14:textId="77777777" w:rsidR="00567F48" w:rsidRPr="000D2090" w:rsidRDefault="00567F48" w:rsidP="00E22300">
            <w:pPr>
              <w:pStyle w:val="ListParagraph"/>
              <w:numPr>
                <w:ilvl w:val="0"/>
                <w:numId w:val="14"/>
              </w:numPr>
              <w:ind w:left="432"/>
              <w:rPr>
                <w:rFonts w:cstheme="minorHAnsi"/>
              </w:rPr>
            </w:pPr>
            <w:r w:rsidRPr="000D2090">
              <w:rPr>
                <w:rFonts w:cstheme="minorHAnsi"/>
              </w:rPr>
              <w:t>Delivering the Message</w:t>
            </w:r>
          </w:p>
          <w:p w14:paraId="1F5CF2C1" w14:textId="77777777" w:rsidR="00567F48" w:rsidRPr="000D2090" w:rsidRDefault="00567F48" w:rsidP="00E22300">
            <w:pPr>
              <w:pStyle w:val="ListParagraph"/>
              <w:numPr>
                <w:ilvl w:val="0"/>
                <w:numId w:val="14"/>
              </w:numPr>
              <w:ind w:left="432"/>
              <w:rPr>
                <w:rFonts w:cstheme="minorHAnsi"/>
              </w:rPr>
            </w:pPr>
            <w:r w:rsidRPr="000D2090">
              <w:rPr>
                <w:rFonts w:cstheme="minorHAnsi"/>
              </w:rPr>
              <w:t xml:space="preserve">Do and </w:t>
            </w:r>
            <w:proofErr w:type="gramStart"/>
            <w:r w:rsidRPr="000D2090">
              <w:rPr>
                <w:rFonts w:cstheme="minorHAnsi"/>
              </w:rPr>
              <w:t>Don’t</w:t>
            </w:r>
            <w:proofErr w:type="gramEnd"/>
          </w:p>
          <w:p w14:paraId="4BD9A071" w14:textId="77777777" w:rsidR="00567F48" w:rsidRPr="000D2090" w:rsidRDefault="00567F48" w:rsidP="00E22300">
            <w:pPr>
              <w:pStyle w:val="ListParagraph"/>
              <w:numPr>
                <w:ilvl w:val="0"/>
                <w:numId w:val="14"/>
              </w:numPr>
              <w:ind w:left="432"/>
              <w:rPr>
                <w:rFonts w:cstheme="minorHAnsi"/>
              </w:rPr>
            </w:pPr>
            <w:r w:rsidRPr="000D2090">
              <w:rPr>
                <w:rFonts w:cstheme="minorHAnsi"/>
              </w:rPr>
              <w:t>Final Check</w:t>
            </w:r>
          </w:p>
        </w:tc>
      </w:tr>
    </w:tbl>
    <w:p w14:paraId="7AC33815" w14:textId="77777777" w:rsidR="00EA6D7D" w:rsidRPr="00FE5BAA" w:rsidRDefault="00EA6D7D" w:rsidP="00FE5BAA">
      <w:pPr>
        <w:spacing w:after="0" w:line="240" w:lineRule="auto"/>
        <w:rPr>
          <w:rFonts w:cstheme="minorHAnsi"/>
        </w:rPr>
      </w:pPr>
    </w:p>
    <w:tbl>
      <w:tblPr>
        <w:tblStyle w:val="TableGrid"/>
        <w:tblW w:w="9720" w:type="dxa"/>
        <w:tblInd w:w="-612" w:type="dxa"/>
        <w:tblLayout w:type="fixed"/>
        <w:tblLook w:val="04A0" w:firstRow="1" w:lastRow="0" w:firstColumn="1" w:lastColumn="0" w:noHBand="0" w:noVBand="1"/>
      </w:tblPr>
      <w:tblGrid>
        <w:gridCol w:w="2340"/>
        <w:gridCol w:w="7380"/>
      </w:tblGrid>
      <w:tr w:rsidR="00E74EFE" w:rsidRPr="00FE5BAA" w14:paraId="6948328B" w14:textId="77777777" w:rsidTr="00E22300">
        <w:tc>
          <w:tcPr>
            <w:tcW w:w="2340" w:type="dxa"/>
          </w:tcPr>
          <w:p w14:paraId="2E4B718B" w14:textId="77777777" w:rsidR="00EA6D7D" w:rsidRPr="00FE5BAA" w:rsidRDefault="00EA6D7D" w:rsidP="004711EF">
            <w:pPr>
              <w:tabs>
                <w:tab w:val="left" w:pos="387"/>
              </w:tabs>
              <w:rPr>
                <w:rFonts w:cstheme="minorHAnsi"/>
              </w:rPr>
            </w:pPr>
            <w:r w:rsidRPr="00FE5BAA">
              <w:rPr>
                <w:rFonts w:cstheme="minorHAnsi"/>
                <w:b/>
              </w:rPr>
              <w:t>Equipm</w:t>
            </w:r>
            <w:r w:rsidR="002A723E" w:rsidRPr="00FE5BAA">
              <w:rPr>
                <w:rFonts w:cstheme="minorHAnsi"/>
                <w:b/>
              </w:rPr>
              <w:t>en</w:t>
            </w:r>
            <w:r w:rsidRPr="00FE5BAA">
              <w:rPr>
                <w:rFonts w:cstheme="minorHAnsi"/>
                <w:b/>
              </w:rPr>
              <w:t>t Required</w:t>
            </w:r>
          </w:p>
        </w:tc>
        <w:tc>
          <w:tcPr>
            <w:tcW w:w="7380" w:type="dxa"/>
          </w:tcPr>
          <w:p w14:paraId="1F4FBB56" w14:textId="77777777" w:rsidR="00EA6D7D" w:rsidRPr="00FE5BAA" w:rsidRDefault="00EA6D7D" w:rsidP="00E22300">
            <w:pPr>
              <w:pStyle w:val="ListParagraph"/>
              <w:numPr>
                <w:ilvl w:val="0"/>
                <w:numId w:val="11"/>
              </w:numPr>
              <w:ind w:left="432"/>
              <w:rPr>
                <w:rFonts w:cstheme="minorHAnsi"/>
              </w:rPr>
            </w:pPr>
            <w:r w:rsidRPr="00FE5BAA">
              <w:rPr>
                <w:rFonts w:cstheme="minorHAnsi"/>
              </w:rPr>
              <w:t>Copier/Fax</w:t>
            </w:r>
          </w:p>
          <w:p w14:paraId="50D2A3EA" w14:textId="77777777" w:rsidR="00EA6D7D" w:rsidRPr="00FE5BAA" w:rsidRDefault="00EA6D7D" w:rsidP="00E22300">
            <w:pPr>
              <w:pStyle w:val="ListParagraph"/>
              <w:numPr>
                <w:ilvl w:val="0"/>
                <w:numId w:val="11"/>
              </w:numPr>
              <w:ind w:left="432"/>
              <w:rPr>
                <w:rFonts w:cstheme="minorHAnsi"/>
              </w:rPr>
            </w:pPr>
            <w:r w:rsidRPr="00FE5BAA">
              <w:rPr>
                <w:rFonts w:cstheme="minorHAnsi"/>
              </w:rPr>
              <w:t>Computer/laptop/tablets</w:t>
            </w:r>
          </w:p>
          <w:p w14:paraId="3BE72166" w14:textId="77777777" w:rsidR="00EA6D7D" w:rsidRPr="00FE5BAA" w:rsidRDefault="00EA6D7D" w:rsidP="00E22300">
            <w:pPr>
              <w:pStyle w:val="ListParagraph"/>
              <w:numPr>
                <w:ilvl w:val="0"/>
                <w:numId w:val="11"/>
              </w:numPr>
              <w:ind w:left="432"/>
              <w:rPr>
                <w:rFonts w:cstheme="minorHAnsi"/>
              </w:rPr>
            </w:pPr>
            <w:r w:rsidRPr="00FE5BAA">
              <w:rPr>
                <w:rFonts w:cstheme="minorHAnsi"/>
              </w:rPr>
              <w:t>Internet access</w:t>
            </w:r>
          </w:p>
          <w:p w14:paraId="2CF91448" w14:textId="77777777" w:rsidR="00EA6D7D" w:rsidRPr="00FE5BAA" w:rsidRDefault="00EA6D7D" w:rsidP="00E22300">
            <w:pPr>
              <w:pStyle w:val="ListParagraph"/>
              <w:numPr>
                <w:ilvl w:val="0"/>
                <w:numId w:val="11"/>
              </w:numPr>
              <w:ind w:left="432"/>
              <w:rPr>
                <w:rFonts w:cstheme="minorHAnsi"/>
              </w:rPr>
            </w:pPr>
            <w:r w:rsidRPr="00FE5BAA">
              <w:rPr>
                <w:rFonts w:cstheme="minorHAnsi"/>
              </w:rPr>
              <w:t>Listing for Media contacts –newspapers/television stations/radio stations</w:t>
            </w:r>
            <w:r w:rsidR="00497BB5" w:rsidRPr="00FE5BAA">
              <w:rPr>
                <w:rFonts w:cstheme="minorHAnsi"/>
              </w:rPr>
              <w:t>, social media accounts</w:t>
            </w:r>
          </w:p>
          <w:p w14:paraId="6A8BD9E8" w14:textId="77777777" w:rsidR="00DA57D8" w:rsidRPr="00FE5BAA" w:rsidRDefault="00DA57D8" w:rsidP="00E22300">
            <w:pPr>
              <w:pStyle w:val="ListParagraph"/>
              <w:numPr>
                <w:ilvl w:val="0"/>
                <w:numId w:val="11"/>
              </w:numPr>
              <w:ind w:left="432"/>
              <w:rPr>
                <w:rFonts w:cstheme="minorHAnsi"/>
              </w:rPr>
            </w:pPr>
            <w:r w:rsidRPr="00FE5BAA">
              <w:rPr>
                <w:rFonts w:cstheme="minorHAnsi"/>
              </w:rPr>
              <w:t xml:space="preserve">Listing for responding agencies within city/town (Police, Fire Board of Health, Department of Highway) and town officers </w:t>
            </w:r>
          </w:p>
          <w:p w14:paraId="12338BA0" w14:textId="77777777" w:rsidR="00EA6D7D" w:rsidRPr="00FE5BAA" w:rsidRDefault="00EA6D7D" w:rsidP="00E22300">
            <w:pPr>
              <w:pStyle w:val="ListParagraph"/>
              <w:numPr>
                <w:ilvl w:val="0"/>
                <w:numId w:val="11"/>
              </w:numPr>
              <w:ind w:left="432"/>
              <w:rPr>
                <w:rFonts w:cstheme="minorHAnsi"/>
              </w:rPr>
            </w:pPr>
            <w:r w:rsidRPr="00FE5BAA">
              <w:rPr>
                <w:rFonts w:cstheme="minorHAnsi"/>
              </w:rPr>
              <w:t>Desk/Telephone capabilities/Cell phones</w:t>
            </w:r>
          </w:p>
          <w:p w14:paraId="5E8033A4" w14:textId="77777777" w:rsidR="00EA6D7D" w:rsidRPr="00FE5BAA" w:rsidRDefault="00EA6D7D" w:rsidP="00E22300">
            <w:pPr>
              <w:pStyle w:val="ListParagraph"/>
              <w:numPr>
                <w:ilvl w:val="0"/>
                <w:numId w:val="11"/>
              </w:numPr>
              <w:ind w:left="432" w:right="2958"/>
              <w:rPr>
                <w:rFonts w:cstheme="minorHAnsi"/>
              </w:rPr>
            </w:pPr>
            <w:r w:rsidRPr="00FE5BAA">
              <w:rPr>
                <w:rFonts w:cstheme="minorHAnsi"/>
              </w:rPr>
              <w:t>Paper/pencil/pens</w:t>
            </w:r>
          </w:p>
          <w:p w14:paraId="774A1575" w14:textId="77777777" w:rsidR="00855028" w:rsidRPr="00FE5BAA" w:rsidRDefault="00EA6D7D" w:rsidP="00E22300">
            <w:pPr>
              <w:pStyle w:val="ListParagraph"/>
              <w:numPr>
                <w:ilvl w:val="0"/>
                <w:numId w:val="11"/>
              </w:numPr>
              <w:ind w:left="432"/>
              <w:rPr>
                <w:rFonts w:cstheme="minorHAnsi"/>
              </w:rPr>
            </w:pPr>
            <w:r w:rsidRPr="00FE5BAA">
              <w:rPr>
                <w:rFonts w:cstheme="minorHAnsi"/>
              </w:rPr>
              <w:t>Pre-formulated messages based on assessment of ranked potential events</w:t>
            </w:r>
          </w:p>
          <w:p w14:paraId="70262582" w14:textId="43B47FA9" w:rsidR="00EA6D7D" w:rsidRPr="00FE5BAA" w:rsidRDefault="00EA6D7D" w:rsidP="00FE5BAA">
            <w:pPr>
              <w:rPr>
                <w:rFonts w:cstheme="minorHAnsi"/>
              </w:rPr>
            </w:pPr>
            <w:r w:rsidRPr="00FE5BAA">
              <w:rPr>
                <w:rFonts w:cstheme="minorHAnsi"/>
              </w:rPr>
              <w:t>General messaging form/template</w:t>
            </w:r>
            <w:r w:rsidR="00E67811" w:rsidRPr="00FE5BAA">
              <w:rPr>
                <w:rFonts w:cstheme="minorHAnsi"/>
              </w:rPr>
              <w:t>:</w:t>
            </w:r>
          </w:p>
          <w:p w14:paraId="0279DDBF" w14:textId="77777777" w:rsidR="00EA6D7D" w:rsidRPr="00FE5BAA" w:rsidRDefault="000A211C" w:rsidP="00FE5BAA">
            <w:pPr>
              <w:rPr>
                <w:rFonts w:cstheme="minorHAnsi"/>
              </w:rPr>
            </w:pPr>
            <w:hyperlink r:id="rId16" w:history="1">
              <w:r w:rsidR="00EA6D7D" w:rsidRPr="00FE5BAA">
                <w:rPr>
                  <w:rStyle w:val="Hyperlink"/>
                  <w:rFonts w:cstheme="minorHAnsi"/>
                </w:rPr>
                <w:t>http://www.ics213.com/</w:t>
              </w:r>
            </w:hyperlink>
          </w:p>
          <w:p w14:paraId="183CA30F" w14:textId="77777777" w:rsidR="00EA6D7D" w:rsidRPr="00FE5BAA" w:rsidRDefault="000A211C" w:rsidP="00FE5BAA">
            <w:pPr>
              <w:rPr>
                <w:rFonts w:cstheme="minorHAnsi"/>
              </w:rPr>
            </w:pPr>
            <w:hyperlink r:id="rId17" w:history="1">
              <w:r w:rsidR="00EA6D7D" w:rsidRPr="00FE5BAA">
                <w:rPr>
                  <w:rStyle w:val="Hyperlink"/>
                  <w:rFonts w:cstheme="minorHAnsi"/>
                </w:rPr>
                <w:t>https://training.fema.gov/emiweb/is/icsresource/assets/icsforms/icsform213,generalmessage(v3).pdf</w:t>
              </w:r>
            </w:hyperlink>
          </w:p>
        </w:tc>
      </w:tr>
      <w:tr w:rsidR="00E74EFE" w:rsidRPr="00FE5BAA" w14:paraId="7801D1DE" w14:textId="77777777" w:rsidTr="00E22300">
        <w:tc>
          <w:tcPr>
            <w:tcW w:w="2340" w:type="dxa"/>
          </w:tcPr>
          <w:p w14:paraId="11C7E2E7" w14:textId="77777777" w:rsidR="00EA6D7D" w:rsidRPr="00FE5BAA" w:rsidRDefault="00E74EFE" w:rsidP="00275CD9">
            <w:pPr>
              <w:rPr>
                <w:rFonts w:cstheme="minorHAnsi"/>
              </w:rPr>
            </w:pPr>
            <w:r w:rsidRPr="00FE5BAA">
              <w:rPr>
                <w:rFonts w:cstheme="minorHAnsi"/>
                <w:b/>
              </w:rPr>
              <w:t>Deployment Timeline:</w:t>
            </w:r>
          </w:p>
        </w:tc>
        <w:tc>
          <w:tcPr>
            <w:tcW w:w="7380" w:type="dxa"/>
          </w:tcPr>
          <w:p w14:paraId="3C587AAE" w14:textId="77777777" w:rsidR="00EA6D7D" w:rsidRPr="00FE5BAA" w:rsidRDefault="00E74EFE" w:rsidP="00FE5BAA">
            <w:pPr>
              <w:rPr>
                <w:rFonts w:cstheme="minorHAnsi"/>
              </w:rPr>
            </w:pPr>
            <w:r w:rsidRPr="00FE5BAA">
              <w:rPr>
                <w:rFonts w:cstheme="minorHAnsi"/>
              </w:rPr>
              <w:t xml:space="preserve">Scheduling and length of deployment will be dependent on the event and the severity of the event. </w:t>
            </w:r>
            <w:r w:rsidR="00C87F82" w:rsidRPr="00FE5BAA">
              <w:rPr>
                <w:rFonts w:cstheme="minorHAnsi"/>
              </w:rPr>
              <w:t xml:space="preserve"> Consider that messaging is a critical part of </w:t>
            </w:r>
            <w:r w:rsidR="00CC0ABA" w:rsidRPr="00FE5BAA">
              <w:rPr>
                <w:rFonts w:cstheme="minorHAnsi"/>
              </w:rPr>
              <w:t>pre-planning, response</w:t>
            </w:r>
            <w:r w:rsidR="00C87F82" w:rsidRPr="00FE5BAA">
              <w:rPr>
                <w:rFonts w:cstheme="minorHAnsi"/>
              </w:rPr>
              <w:t xml:space="preserve">, and recovery needs. </w:t>
            </w:r>
            <w:r w:rsidR="000D2090">
              <w:rPr>
                <w:rFonts w:cstheme="minorHAnsi"/>
              </w:rPr>
              <w:t xml:space="preserve"> An MRC member or team may be assigned or associated with a local </w:t>
            </w:r>
            <w:r w:rsidR="0087711B">
              <w:rPr>
                <w:rFonts w:cstheme="minorHAnsi"/>
              </w:rPr>
              <w:t xml:space="preserve">Board of Health so they may be deployed rapidly, 24-48 hours as needed. </w:t>
            </w:r>
          </w:p>
          <w:p w14:paraId="296738FC" w14:textId="77777777" w:rsidR="00C87F82" w:rsidRPr="00FE5BAA" w:rsidRDefault="00C87F82" w:rsidP="00FE5BAA">
            <w:pPr>
              <w:rPr>
                <w:rFonts w:cstheme="minorHAnsi"/>
              </w:rPr>
            </w:pPr>
          </w:p>
        </w:tc>
      </w:tr>
      <w:tr w:rsidR="00E74EFE" w:rsidRPr="00FE5BAA" w14:paraId="7F38DE7E" w14:textId="77777777" w:rsidTr="00E22300">
        <w:tc>
          <w:tcPr>
            <w:tcW w:w="2340" w:type="dxa"/>
          </w:tcPr>
          <w:p w14:paraId="78DD25EF" w14:textId="77777777" w:rsidR="00E74EFE" w:rsidRPr="00FE5BAA" w:rsidRDefault="00E74EFE" w:rsidP="00275CD9">
            <w:pPr>
              <w:rPr>
                <w:rFonts w:cstheme="minorHAnsi"/>
                <w:b/>
              </w:rPr>
            </w:pPr>
            <w:r w:rsidRPr="00FE5BAA">
              <w:rPr>
                <w:rFonts w:cstheme="minorHAnsi"/>
                <w:b/>
              </w:rPr>
              <w:t>Requirements for Rotation of Personnel:</w:t>
            </w:r>
          </w:p>
        </w:tc>
        <w:tc>
          <w:tcPr>
            <w:tcW w:w="7380" w:type="dxa"/>
          </w:tcPr>
          <w:p w14:paraId="57053E6E" w14:textId="77777777" w:rsidR="00E74EFE" w:rsidRPr="00FE5BAA" w:rsidRDefault="00855028" w:rsidP="00E22300">
            <w:pPr>
              <w:rPr>
                <w:rFonts w:cstheme="minorHAnsi"/>
              </w:rPr>
            </w:pPr>
            <w:r w:rsidRPr="00FE5BAA">
              <w:rPr>
                <w:rFonts w:cstheme="minorHAnsi"/>
              </w:rPr>
              <w:t>Pairs of</w:t>
            </w:r>
            <w:r w:rsidR="00E74EFE" w:rsidRPr="00FE5BAA">
              <w:rPr>
                <w:rFonts w:cstheme="minorHAnsi"/>
              </w:rPr>
              <w:t xml:space="preserve"> MRC volunteers </w:t>
            </w:r>
            <w:r w:rsidRPr="00FE5BAA">
              <w:rPr>
                <w:rFonts w:cstheme="minorHAnsi"/>
              </w:rPr>
              <w:t>to be deployed in</w:t>
            </w:r>
            <w:r w:rsidR="006A6C16" w:rsidRPr="00FE5BAA">
              <w:rPr>
                <w:rFonts w:cstheme="minorHAnsi"/>
              </w:rPr>
              <w:t xml:space="preserve"> teams of two shifts.  </w:t>
            </w:r>
            <w:r w:rsidR="00E74EFE" w:rsidRPr="00FE5BAA">
              <w:rPr>
                <w:rFonts w:cstheme="minorHAnsi"/>
              </w:rPr>
              <w:t xml:space="preserve">Shifts may be dependent on the event but recommended 8 hour shifts with </w:t>
            </w:r>
            <w:proofErr w:type="gramStart"/>
            <w:r w:rsidR="006A6C16" w:rsidRPr="00FE5BAA">
              <w:rPr>
                <w:rFonts w:cstheme="minorHAnsi"/>
              </w:rPr>
              <w:t>15-30 minute</w:t>
            </w:r>
            <w:proofErr w:type="gramEnd"/>
            <w:r w:rsidR="006A6C16" w:rsidRPr="00FE5BAA">
              <w:rPr>
                <w:rFonts w:cstheme="minorHAnsi"/>
              </w:rPr>
              <w:t xml:space="preserve"> </w:t>
            </w:r>
            <w:r w:rsidR="000D2090">
              <w:rPr>
                <w:rFonts w:cstheme="minorHAnsi"/>
              </w:rPr>
              <w:t>breaks built in</w:t>
            </w:r>
            <w:r w:rsidR="00E74EFE" w:rsidRPr="00FE5BAA">
              <w:rPr>
                <w:rFonts w:cstheme="minorHAnsi"/>
              </w:rPr>
              <w:t xml:space="preserve"> for</w:t>
            </w:r>
            <w:r w:rsidR="006A6C16" w:rsidRPr="00FE5BAA">
              <w:rPr>
                <w:rFonts w:cstheme="minorHAnsi"/>
              </w:rPr>
              <w:t xml:space="preserve"> meals, </w:t>
            </w:r>
            <w:r w:rsidR="00E74EFE" w:rsidRPr="00FE5BAA">
              <w:rPr>
                <w:rFonts w:cstheme="minorHAnsi"/>
              </w:rPr>
              <w:t>p</w:t>
            </w:r>
            <w:r w:rsidR="006A6C16" w:rsidRPr="00FE5BAA">
              <w:rPr>
                <w:rFonts w:cstheme="minorHAnsi"/>
              </w:rPr>
              <w:t xml:space="preserve">hysical and mental health rest followed by debriefing at the end of the shift. </w:t>
            </w:r>
          </w:p>
        </w:tc>
      </w:tr>
      <w:tr w:rsidR="00035E48" w:rsidRPr="00FE5BAA" w14:paraId="1E35B929" w14:textId="77777777" w:rsidTr="00E22300">
        <w:tc>
          <w:tcPr>
            <w:tcW w:w="2340" w:type="dxa"/>
          </w:tcPr>
          <w:p w14:paraId="43BC947D" w14:textId="77777777" w:rsidR="00035E48" w:rsidRPr="00FE5BAA" w:rsidRDefault="00035E48" w:rsidP="00275CD9">
            <w:pPr>
              <w:rPr>
                <w:rFonts w:cstheme="minorHAnsi"/>
              </w:rPr>
            </w:pPr>
            <w:r w:rsidRPr="00FE5BAA">
              <w:rPr>
                <w:rFonts w:cstheme="minorHAnsi"/>
                <w:b/>
              </w:rPr>
              <w:t>Limiting Factors:</w:t>
            </w:r>
          </w:p>
        </w:tc>
        <w:tc>
          <w:tcPr>
            <w:tcW w:w="7380" w:type="dxa"/>
          </w:tcPr>
          <w:p w14:paraId="34995E0C" w14:textId="77777777" w:rsidR="00035E48" w:rsidRPr="00FE5BAA" w:rsidRDefault="00035E48" w:rsidP="00E22300">
            <w:pPr>
              <w:numPr>
                <w:ilvl w:val="0"/>
                <w:numId w:val="18"/>
              </w:numPr>
              <w:ind w:left="432"/>
              <w:rPr>
                <w:rFonts w:cstheme="minorHAnsi"/>
                <w:color w:val="000000" w:themeColor="text1"/>
              </w:rPr>
            </w:pPr>
            <w:r w:rsidRPr="00FE5BAA">
              <w:rPr>
                <w:rFonts w:cstheme="minorHAnsi"/>
                <w:color w:val="000000" w:themeColor="text1"/>
              </w:rPr>
              <w:t xml:space="preserve">Verification that the message reflects local geographical characteristics, cultural norms, and linguistic appropriateness. </w:t>
            </w:r>
          </w:p>
          <w:p w14:paraId="7AB9B5A4" w14:textId="77777777" w:rsidR="00035E48" w:rsidRPr="00FE5BAA" w:rsidRDefault="00035E48" w:rsidP="00E22300">
            <w:pPr>
              <w:numPr>
                <w:ilvl w:val="0"/>
                <w:numId w:val="18"/>
              </w:numPr>
              <w:ind w:left="432"/>
              <w:rPr>
                <w:rFonts w:eastAsia="Times New Roman" w:cstheme="minorHAnsi"/>
                <w:color w:val="000000" w:themeColor="text1"/>
              </w:rPr>
            </w:pPr>
            <w:r w:rsidRPr="00FE5BAA">
              <w:rPr>
                <w:rFonts w:eastAsia="Times New Roman" w:cstheme="minorHAnsi"/>
                <w:color w:val="000000" w:themeColor="text1"/>
              </w:rPr>
              <w:t>Lack of collaboration with other agencies, organizations, and authorities.</w:t>
            </w:r>
          </w:p>
          <w:p w14:paraId="417A5920" w14:textId="77777777" w:rsidR="00035E48" w:rsidRPr="00FE5BAA" w:rsidRDefault="00035E48" w:rsidP="00E22300">
            <w:pPr>
              <w:numPr>
                <w:ilvl w:val="0"/>
                <w:numId w:val="18"/>
              </w:numPr>
              <w:ind w:left="432"/>
              <w:rPr>
                <w:rFonts w:cstheme="minorHAnsi"/>
                <w:color w:val="000000" w:themeColor="text1"/>
                <w:lang w:bidi="ar-SA"/>
              </w:rPr>
            </w:pPr>
            <w:r w:rsidRPr="00FE5BAA">
              <w:rPr>
                <w:rFonts w:eastAsia="Times New Roman" w:cstheme="minorHAnsi"/>
                <w:color w:val="000000" w:themeColor="text1"/>
              </w:rPr>
              <w:t>Absence of focused attention. Does not keep communications concrete and succinct. Leaves out necessary details.</w:t>
            </w:r>
          </w:p>
          <w:p w14:paraId="0DBA06E8" w14:textId="77777777" w:rsidR="00AF3CEE" w:rsidRPr="00FE5BAA" w:rsidRDefault="00035E48" w:rsidP="00E22300">
            <w:pPr>
              <w:numPr>
                <w:ilvl w:val="0"/>
                <w:numId w:val="18"/>
              </w:numPr>
              <w:ind w:left="432"/>
              <w:rPr>
                <w:rFonts w:cstheme="minorHAnsi"/>
              </w:rPr>
            </w:pPr>
            <w:r w:rsidRPr="00FE5BAA">
              <w:rPr>
                <w:rFonts w:eastAsia="Times New Roman" w:cstheme="minorHAnsi"/>
                <w:color w:val="000000" w:themeColor="text1"/>
              </w:rPr>
              <w:t>Lacks instruction that encourages desirable outcomes or responses.  Message does not reflect exactly what is expected, when it is expected, and why</w:t>
            </w:r>
            <w:r w:rsidR="00AF3CEE" w:rsidRPr="00FE5BAA">
              <w:rPr>
                <w:rFonts w:eastAsia="Times New Roman" w:cstheme="minorHAnsi"/>
                <w:color w:val="000000" w:themeColor="text1"/>
              </w:rPr>
              <w:t>.</w:t>
            </w:r>
          </w:p>
          <w:p w14:paraId="34A7A36F" w14:textId="77777777" w:rsidR="00B448BB" w:rsidRPr="00FE5BAA" w:rsidRDefault="00AF3CEE" w:rsidP="00E22300">
            <w:pPr>
              <w:numPr>
                <w:ilvl w:val="0"/>
                <w:numId w:val="18"/>
              </w:numPr>
              <w:ind w:left="432"/>
              <w:rPr>
                <w:rFonts w:cstheme="minorHAnsi"/>
              </w:rPr>
            </w:pPr>
            <w:r w:rsidRPr="00FE5BAA">
              <w:rPr>
                <w:rFonts w:cstheme="minorHAnsi"/>
                <w:color w:val="000000" w:themeColor="text1"/>
              </w:rPr>
              <w:t>Pre</w:t>
            </w:r>
            <w:r w:rsidR="00035E48" w:rsidRPr="00FE5BAA">
              <w:rPr>
                <w:rFonts w:cstheme="minorHAnsi"/>
                <w:color w:val="000000" w:themeColor="text1"/>
              </w:rPr>
              <w:t xml:space="preserve">valence of disinformation.  </w:t>
            </w:r>
          </w:p>
        </w:tc>
      </w:tr>
    </w:tbl>
    <w:p w14:paraId="0E0D1996" w14:textId="77777777" w:rsidR="00567F48" w:rsidRPr="00FE5BAA" w:rsidRDefault="00567F48" w:rsidP="00FE5BAA">
      <w:pPr>
        <w:spacing w:after="0" w:line="240" w:lineRule="auto"/>
        <w:rPr>
          <w:rFonts w:cstheme="minorHAnsi"/>
        </w:rPr>
      </w:pPr>
    </w:p>
    <w:p w14:paraId="279B521B" w14:textId="77777777" w:rsidR="004711EF" w:rsidRDefault="004711EF" w:rsidP="00FE5BAA">
      <w:pPr>
        <w:spacing w:after="0" w:line="240" w:lineRule="auto"/>
        <w:rPr>
          <w:rFonts w:cstheme="minorHAnsi"/>
        </w:rPr>
      </w:pPr>
    </w:p>
    <w:p w14:paraId="0CA99BA5" w14:textId="77777777" w:rsidR="00567F48" w:rsidRPr="00FE5BAA" w:rsidRDefault="00567F48" w:rsidP="00FE5BAA">
      <w:pPr>
        <w:spacing w:after="0" w:line="240" w:lineRule="auto"/>
        <w:rPr>
          <w:rFonts w:cstheme="minorHAnsi"/>
        </w:rPr>
      </w:pPr>
      <w:r w:rsidRPr="00FE5BAA">
        <w:rPr>
          <w:rFonts w:cstheme="minorHAnsi"/>
        </w:rPr>
        <w:t xml:space="preserve">Authors: </w:t>
      </w:r>
    </w:p>
    <w:p w14:paraId="61C4C781" w14:textId="77777777" w:rsidR="00567F48" w:rsidRPr="00FE5BAA" w:rsidRDefault="00567F48" w:rsidP="00FE5BAA">
      <w:pPr>
        <w:spacing w:after="0" w:line="240" w:lineRule="auto"/>
        <w:rPr>
          <w:rFonts w:cstheme="minorHAnsi"/>
        </w:rPr>
      </w:pPr>
      <w:r w:rsidRPr="00FE5BAA">
        <w:rPr>
          <w:rFonts w:cstheme="minorHAnsi"/>
        </w:rPr>
        <w:t>Caroline Perry</w:t>
      </w:r>
    </w:p>
    <w:p w14:paraId="55269367" w14:textId="77777777" w:rsidR="00567F48" w:rsidRPr="00FE5BAA" w:rsidRDefault="00567F48" w:rsidP="00FE5BAA">
      <w:pPr>
        <w:spacing w:after="0" w:line="240" w:lineRule="auto"/>
        <w:rPr>
          <w:rFonts w:cstheme="minorHAnsi"/>
        </w:rPr>
      </w:pPr>
      <w:r w:rsidRPr="00FE5BAA">
        <w:rPr>
          <w:rFonts w:cstheme="minorHAnsi"/>
        </w:rPr>
        <w:t>Barry Lein</w:t>
      </w:r>
    </w:p>
    <w:p w14:paraId="43F1B3B4" w14:textId="77777777" w:rsidR="00567F48" w:rsidRPr="00FE5BAA" w:rsidRDefault="00567F48" w:rsidP="00FE5BAA">
      <w:pPr>
        <w:spacing w:after="0" w:line="240" w:lineRule="auto"/>
        <w:rPr>
          <w:rFonts w:cstheme="minorHAnsi"/>
        </w:rPr>
      </w:pPr>
      <w:r w:rsidRPr="00FE5BAA">
        <w:rPr>
          <w:rFonts w:cstheme="minorHAnsi"/>
        </w:rPr>
        <w:t xml:space="preserve">PJ </w:t>
      </w:r>
      <w:proofErr w:type="spellStart"/>
      <w:r w:rsidRPr="00FE5BAA">
        <w:rPr>
          <w:rFonts w:cstheme="minorHAnsi"/>
        </w:rPr>
        <w:t>Taucer</w:t>
      </w:r>
      <w:proofErr w:type="spellEnd"/>
    </w:p>
    <w:p w14:paraId="2A87DFB3" w14:textId="77777777" w:rsidR="00567F48" w:rsidRDefault="00567F48" w:rsidP="00FE5BAA">
      <w:pPr>
        <w:spacing w:after="0" w:line="240" w:lineRule="auto"/>
        <w:rPr>
          <w:rFonts w:cstheme="minorHAnsi"/>
        </w:rPr>
      </w:pPr>
      <w:r w:rsidRPr="00FE5BAA">
        <w:rPr>
          <w:rFonts w:cstheme="minorHAnsi"/>
        </w:rPr>
        <w:t>Judie O’Donnell</w:t>
      </w:r>
    </w:p>
    <w:p w14:paraId="399DB1AA" w14:textId="77777777" w:rsidR="0087711B" w:rsidRDefault="0087711B" w:rsidP="00FE5BAA">
      <w:pPr>
        <w:spacing w:after="0" w:line="240" w:lineRule="auto"/>
        <w:rPr>
          <w:rFonts w:cstheme="minorHAnsi"/>
        </w:rPr>
      </w:pPr>
    </w:p>
    <w:p w14:paraId="71B5A637" w14:textId="77777777" w:rsidR="0087711B" w:rsidRDefault="0087711B" w:rsidP="00FE5BAA">
      <w:pPr>
        <w:spacing w:after="0" w:line="240" w:lineRule="auto"/>
        <w:rPr>
          <w:rFonts w:cstheme="minorHAnsi"/>
        </w:rPr>
      </w:pPr>
    </w:p>
    <w:p w14:paraId="60B6758E" w14:textId="77777777" w:rsidR="00A604CE" w:rsidRDefault="00A604CE" w:rsidP="0087711B">
      <w:pPr>
        <w:spacing w:after="0" w:line="240" w:lineRule="auto"/>
        <w:rPr>
          <w:rFonts w:cstheme="minorHAnsi"/>
        </w:rPr>
      </w:pPr>
    </w:p>
    <w:p w14:paraId="52C89FE0" w14:textId="77777777" w:rsidR="0087711B" w:rsidRPr="0087711B" w:rsidRDefault="0087711B" w:rsidP="0087711B">
      <w:pPr>
        <w:spacing w:after="0" w:line="240" w:lineRule="auto"/>
        <w:rPr>
          <w:rFonts w:cstheme="minorHAnsi"/>
        </w:rPr>
      </w:pPr>
      <w:r w:rsidRPr="0087711B">
        <w:rPr>
          <w:rFonts w:cstheme="minorHAnsi"/>
        </w:rPr>
        <w:t xml:space="preserve">  </w:t>
      </w:r>
    </w:p>
    <w:p w14:paraId="75AA45AA" w14:textId="77777777" w:rsidR="00A604CE" w:rsidRDefault="00A604CE" w:rsidP="0087711B">
      <w:pPr>
        <w:spacing w:after="0" w:line="240" w:lineRule="auto"/>
        <w:rPr>
          <w:rFonts w:cstheme="minorHAnsi"/>
        </w:rPr>
      </w:pPr>
    </w:p>
    <w:p w14:paraId="203F7D2D" w14:textId="77777777" w:rsidR="00A604CE" w:rsidRDefault="00A604CE" w:rsidP="0087711B">
      <w:pPr>
        <w:spacing w:after="0" w:line="240" w:lineRule="auto"/>
        <w:rPr>
          <w:rFonts w:cstheme="minorHAnsi"/>
        </w:rPr>
      </w:pPr>
      <w:r>
        <w:rPr>
          <w:rFonts w:cstheme="minorHAnsi"/>
        </w:rPr>
        <w:lastRenderedPageBreak/>
        <w:t>Supplement #1</w:t>
      </w:r>
    </w:p>
    <w:p w14:paraId="3EB1E8E9" w14:textId="77777777" w:rsidR="00A604CE" w:rsidRDefault="00A604CE" w:rsidP="0087711B">
      <w:pPr>
        <w:spacing w:after="0" w:line="240" w:lineRule="auto"/>
        <w:rPr>
          <w:rFonts w:cstheme="minorHAnsi"/>
        </w:rPr>
      </w:pPr>
    </w:p>
    <w:p w14:paraId="4A410A03" w14:textId="77777777" w:rsidR="00A604CE" w:rsidRDefault="00A604CE" w:rsidP="0087711B">
      <w:pPr>
        <w:spacing w:after="0" w:line="240" w:lineRule="auto"/>
        <w:rPr>
          <w:rFonts w:cstheme="minorHAnsi"/>
        </w:rPr>
      </w:pPr>
      <w:r>
        <w:rPr>
          <w:rFonts w:cstheme="minorHAnsi"/>
        </w:rPr>
        <w:t>Job Description as it aligns with NIMS</w:t>
      </w:r>
    </w:p>
    <w:p w14:paraId="3C29E6FD" w14:textId="77777777" w:rsidR="0087711B" w:rsidRPr="0087711B" w:rsidRDefault="0087711B" w:rsidP="0087711B">
      <w:pPr>
        <w:spacing w:after="0" w:line="240" w:lineRule="auto"/>
        <w:rPr>
          <w:rFonts w:cstheme="minorHAnsi"/>
        </w:rPr>
      </w:pPr>
      <w:r w:rsidRPr="0087711B">
        <w:rPr>
          <w:rFonts w:cstheme="minorHAnsi"/>
        </w:rPr>
        <w:t>1. Works directly under the Incident Commander and the Public Information Officer. Uses information from members of the Incident Management Team (IMT) and general staff to develop accurate, accessible, and complete information on the incident’s cause, size, current situation, resources committed, and other matters of general interest for both internal and external audiences.</w:t>
      </w:r>
    </w:p>
    <w:p w14:paraId="2E8F3FD8" w14:textId="77777777" w:rsidR="0087711B" w:rsidRPr="0087711B" w:rsidRDefault="0087711B" w:rsidP="0087711B">
      <w:pPr>
        <w:spacing w:after="0" w:line="240" w:lineRule="auto"/>
        <w:rPr>
          <w:rFonts w:cstheme="minorHAnsi"/>
        </w:rPr>
      </w:pPr>
      <w:r w:rsidRPr="0087711B">
        <w:rPr>
          <w:rFonts w:cstheme="minorHAnsi"/>
        </w:rPr>
        <w:t xml:space="preserve">2. Develop messages for potential and ongoing a disaster/public health emergency using the seven C’s of communication.  Communication needs to </w:t>
      </w:r>
      <w:proofErr w:type="gramStart"/>
      <w:r w:rsidRPr="0087711B">
        <w:rPr>
          <w:rFonts w:cstheme="minorHAnsi"/>
        </w:rPr>
        <w:t>be:</w:t>
      </w:r>
      <w:proofErr w:type="gramEnd"/>
      <w:r w:rsidRPr="0087711B">
        <w:rPr>
          <w:rFonts w:cstheme="minorHAnsi"/>
        </w:rPr>
        <w:t xml:space="preserve"> clear, concise, concrete, correct, coherent, complete, and courteous.</w:t>
      </w:r>
    </w:p>
    <w:p w14:paraId="48910355" w14:textId="77777777" w:rsidR="0087711B" w:rsidRPr="0087711B" w:rsidRDefault="0087711B" w:rsidP="0087711B">
      <w:pPr>
        <w:spacing w:after="0" w:line="240" w:lineRule="auto"/>
        <w:rPr>
          <w:rFonts w:cstheme="minorHAnsi"/>
        </w:rPr>
      </w:pPr>
      <w:r w:rsidRPr="0087711B">
        <w:rPr>
          <w:rFonts w:cstheme="minorHAnsi"/>
        </w:rPr>
        <w:t xml:space="preserve">3. Collects, verifies, prepares, coordinates, and disseminates community information to the public through the news media, radio, newspaper, and social media. Monitors public information to ensure accuracy and to identify disinformation. </w:t>
      </w:r>
    </w:p>
    <w:p w14:paraId="7E39A0C0" w14:textId="77777777" w:rsidR="0087711B" w:rsidRPr="0087711B" w:rsidRDefault="0087711B" w:rsidP="0087711B">
      <w:pPr>
        <w:spacing w:after="0" w:line="240" w:lineRule="auto"/>
        <w:rPr>
          <w:rFonts w:cstheme="minorHAnsi"/>
        </w:rPr>
      </w:pPr>
      <w:r w:rsidRPr="0087711B">
        <w:rPr>
          <w:rFonts w:cstheme="minorHAnsi"/>
        </w:rPr>
        <w:t xml:space="preserve">4. Interfaces with the public, media, other agencies, religious institutions, non-governmental organizations, and governmental stakeholders to provide information and updates based on changes in incident status. </w:t>
      </w:r>
    </w:p>
    <w:p w14:paraId="03D8F3E5" w14:textId="77777777" w:rsidR="0087711B" w:rsidRPr="0087711B" w:rsidRDefault="0087711B" w:rsidP="0087711B">
      <w:pPr>
        <w:spacing w:after="0" w:line="240" w:lineRule="auto"/>
        <w:rPr>
          <w:rFonts w:cstheme="minorHAnsi"/>
        </w:rPr>
      </w:pPr>
      <w:r w:rsidRPr="0087711B">
        <w:rPr>
          <w:rFonts w:cstheme="minorHAnsi"/>
        </w:rPr>
        <w:t>5.  Provides active liaison and information sharing with elected and appointed officials. Specific partners and stakeholders may include:</w:t>
      </w:r>
    </w:p>
    <w:p w14:paraId="35113B55" w14:textId="77777777" w:rsidR="0087711B" w:rsidRPr="0087711B" w:rsidRDefault="0087711B" w:rsidP="0087711B">
      <w:pPr>
        <w:spacing w:after="0" w:line="240" w:lineRule="auto"/>
        <w:rPr>
          <w:rFonts w:cstheme="minorHAnsi"/>
        </w:rPr>
      </w:pPr>
      <w:r w:rsidRPr="0087711B">
        <w:rPr>
          <w:rFonts w:cstheme="minorHAnsi"/>
        </w:rPr>
        <w:t>•</w:t>
      </w:r>
      <w:r w:rsidRPr="0087711B">
        <w:rPr>
          <w:rFonts w:cstheme="minorHAnsi"/>
        </w:rPr>
        <w:tab/>
        <w:t>2-1-1 agency for public information</w:t>
      </w:r>
    </w:p>
    <w:p w14:paraId="711E0CFC" w14:textId="77777777" w:rsidR="0087711B" w:rsidRPr="0087711B" w:rsidRDefault="0087711B" w:rsidP="0087711B">
      <w:pPr>
        <w:spacing w:after="0" w:line="240" w:lineRule="auto"/>
        <w:rPr>
          <w:rFonts w:cstheme="minorHAnsi"/>
        </w:rPr>
      </w:pPr>
      <w:r w:rsidRPr="0087711B">
        <w:rPr>
          <w:rFonts w:cstheme="minorHAnsi"/>
        </w:rPr>
        <w:t>•</w:t>
      </w:r>
      <w:r w:rsidRPr="0087711B">
        <w:rPr>
          <w:rFonts w:cstheme="minorHAnsi"/>
        </w:rPr>
        <w:tab/>
        <w:t>911 authority</w:t>
      </w:r>
    </w:p>
    <w:p w14:paraId="28E508F9" w14:textId="77777777" w:rsidR="0087711B" w:rsidRPr="0087711B" w:rsidRDefault="0087711B" w:rsidP="0087711B">
      <w:pPr>
        <w:spacing w:after="0" w:line="240" w:lineRule="auto"/>
        <w:rPr>
          <w:rFonts w:cstheme="minorHAnsi"/>
        </w:rPr>
      </w:pPr>
      <w:r w:rsidRPr="0087711B">
        <w:rPr>
          <w:rFonts w:cstheme="minorHAnsi"/>
        </w:rPr>
        <w:t>•</w:t>
      </w:r>
      <w:r w:rsidRPr="0087711B">
        <w:rPr>
          <w:rFonts w:cstheme="minorHAnsi"/>
        </w:rPr>
        <w:tab/>
        <w:t>community and faith-based organizations</w:t>
      </w:r>
    </w:p>
    <w:p w14:paraId="759601CF" w14:textId="77777777" w:rsidR="0087711B" w:rsidRPr="0087711B" w:rsidRDefault="0087711B" w:rsidP="0087711B">
      <w:pPr>
        <w:spacing w:after="0" w:line="240" w:lineRule="auto"/>
        <w:rPr>
          <w:rFonts w:cstheme="minorHAnsi"/>
        </w:rPr>
      </w:pPr>
      <w:r w:rsidRPr="0087711B">
        <w:rPr>
          <w:rFonts w:cstheme="minorHAnsi"/>
        </w:rPr>
        <w:t>•</w:t>
      </w:r>
      <w:r w:rsidRPr="0087711B">
        <w:rPr>
          <w:rFonts w:cstheme="minorHAnsi"/>
        </w:rPr>
        <w:tab/>
        <w:t>elected officials</w:t>
      </w:r>
    </w:p>
    <w:p w14:paraId="16D05BBC" w14:textId="77777777" w:rsidR="0087711B" w:rsidRPr="0087711B" w:rsidRDefault="0087711B" w:rsidP="0087711B">
      <w:pPr>
        <w:spacing w:after="0" w:line="240" w:lineRule="auto"/>
        <w:rPr>
          <w:rFonts w:cstheme="minorHAnsi"/>
        </w:rPr>
      </w:pPr>
      <w:r w:rsidRPr="0087711B">
        <w:rPr>
          <w:rFonts w:cstheme="minorHAnsi"/>
        </w:rPr>
        <w:t>•</w:t>
      </w:r>
      <w:r w:rsidRPr="0087711B">
        <w:rPr>
          <w:rFonts w:cstheme="minorHAnsi"/>
        </w:rPr>
        <w:tab/>
        <w:t>emergency management agencies</w:t>
      </w:r>
    </w:p>
    <w:p w14:paraId="525C06C0" w14:textId="77777777" w:rsidR="0087711B" w:rsidRPr="0087711B" w:rsidRDefault="0087711B" w:rsidP="0087711B">
      <w:pPr>
        <w:spacing w:after="0" w:line="240" w:lineRule="auto"/>
        <w:rPr>
          <w:rFonts w:cstheme="minorHAnsi"/>
        </w:rPr>
      </w:pPr>
      <w:r w:rsidRPr="0087711B">
        <w:rPr>
          <w:rFonts w:cstheme="minorHAnsi"/>
        </w:rPr>
        <w:t>•</w:t>
      </w:r>
      <w:r w:rsidRPr="0087711B">
        <w:rPr>
          <w:rFonts w:cstheme="minorHAnsi"/>
        </w:rPr>
        <w:tab/>
        <w:t>emergency medical services (EMS)</w:t>
      </w:r>
    </w:p>
    <w:p w14:paraId="2F7BCA38" w14:textId="77777777" w:rsidR="0087711B" w:rsidRPr="0087711B" w:rsidRDefault="0087711B" w:rsidP="0087711B">
      <w:pPr>
        <w:spacing w:after="0" w:line="240" w:lineRule="auto"/>
        <w:rPr>
          <w:rFonts w:cstheme="minorHAnsi"/>
        </w:rPr>
      </w:pPr>
      <w:r w:rsidRPr="0087711B">
        <w:rPr>
          <w:rFonts w:cstheme="minorHAnsi"/>
        </w:rPr>
        <w:t>•</w:t>
      </w:r>
      <w:r w:rsidRPr="0087711B">
        <w:rPr>
          <w:rFonts w:cstheme="minorHAnsi"/>
        </w:rPr>
        <w:tab/>
        <w:t>health care organizations</w:t>
      </w:r>
    </w:p>
    <w:p w14:paraId="3B099159" w14:textId="77777777" w:rsidR="0087711B" w:rsidRPr="0087711B" w:rsidRDefault="0087711B" w:rsidP="0087711B">
      <w:pPr>
        <w:spacing w:after="0" w:line="240" w:lineRule="auto"/>
        <w:rPr>
          <w:rFonts w:cstheme="minorHAnsi"/>
        </w:rPr>
      </w:pPr>
      <w:r w:rsidRPr="0087711B">
        <w:rPr>
          <w:rFonts w:cstheme="minorHAnsi"/>
        </w:rPr>
        <w:t>•</w:t>
      </w:r>
      <w:r w:rsidRPr="0087711B">
        <w:rPr>
          <w:rFonts w:cstheme="minorHAnsi"/>
        </w:rPr>
        <w:tab/>
        <w:t>media organizations</w:t>
      </w:r>
    </w:p>
    <w:p w14:paraId="7919D659" w14:textId="77777777" w:rsidR="0087711B" w:rsidRPr="0087711B" w:rsidRDefault="0087711B" w:rsidP="0087711B">
      <w:pPr>
        <w:spacing w:after="0" w:line="240" w:lineRule="auto"/>
        <w:rPr>
          <w:rFonts w:cstheme="minorHAnsi"/>
        </w:rPr>
      </w:pPr>
      <w:r w:rsidRPr="0087711B">
        <w:rPr>
          <w:rFonts w:cstheme="minorHAnsi"/>
        </w:rPr>
        <w:t>•</w:t>
      </w:r>
      <w:r w:rsidRPr="0087711B">
        <w:rPr>
          <w:rFonts w:cstheme="minorHAnsi"/>
        </w:rPr>
        <w:tab/>
        <w:t>poison control centers</w:t>
      </w:r>
    </w:p>
    <w:p w14:paraId="6F411E6C" w14:textId="77777777" w:rsidR="0087711B" w:rsidRPr="0087711B" w:rsidRDefault="0087711B" w:rsidP="0087711B">
      <w:pPr>
        <w:spacing w:after="0" w:line="240" w:lineRule="auto"/>
        <w:rPr>
          <w:rFonts w:cstheme="minorHAnsi"/>
        </w:rPr>
      </w:pPr>
      <w:r w:rsidRPr="0087711B">
        <w:rPr>
          <w:rFonts w:cstheme="minorHAnsi"/>
        </w:rPr>
        <w:t>•</w:t>
      </w:r>
      <w:r w:rsidRPr="0087711B">
        <w:rPr>
          <w:rFonts w:cstheme="minorHAnsi"/>
        </w:rPr>
        <w:tab/>
        <w:t>public health agencies</w:t>
      </w:r>
    </w:p>
    <w:p w14:paraId="30390C72" w14:textId="77777777" w:rsidR="0087711B" w:rsidRDefault="0087711B" w:rsidP="0087711B">
      <w:pPr>
        <w:spacing w:after="0" w:line="240" w:lineRule="auto"/>
        <w:rPr>
          <w:rFonts w:cstheme="minorHAnsi"/>
        </w:rPr>
      </w:pPr>
      <w:r w:rsidRPr="0087711B">
        <w:rPr>
          <w:rFonts w:cstheme="minorHAnsi"/>
        </w:rPr>
        <w:t>•</w:t>
      </w:r>
      <w:r w:rsidRPr="0087711B">
        <w:rPr>
          <w:rFonts w:cstheme="minorHAnsi"/>
        </w:rPr>
        <w:tab/>
        <w:t>volunteer organizations</w:t>
      </w:r>
    </w:p>
    <w:p w14:paraId="179F4AF5" w14:textId="77777777" w:rsidR="00A604CE" w:rsidRDefault="00A604CE" w:rsidP="0087711B">
      <w:pPr>
        <w:spacing w:after="0" w:line="240" w:lineRule="auto"/>
        <w:rPr>
          <w:rFonts w:cstheme="minorHAnsi"/>
        </w:rPr>
      </w:pPr>
    </w:p>
    <w:p w14:paraId="550B4ECD" w14:textId="77777777" w:rsidR="00A604CE" w:rsidRDefault="00A604CE" w:rsidP="0087711B">
      <w:pPr>
        <w:spacing w:after="0" w:line="240" w:lineRule="auto"/>
        <w:rPr>
          <w:rFonts w:cstheme="minorHAnsi"/>
        </w:rPr>
      </w:pPr>
      <w:r>
        <w:rPr>
          <w:rFonts w:cstheme="minorHAnsi"/>
        </w:rPr>
        <w:t>Supplement #2</w:t>
      </w:r>
    </w:p>
    <w:p w14:paraId="2DDAF859" w14:textId="77777777" w:rsidR="00A604CE" w:rsidRDefault="00A604CE" w:rsidP="0087711B">
      <w:pPr>
        <w:spacing w:after="0" w:line="240" w:lineRule="auto"/>
        <w:rPr>
          <w:rFonts w:cstheme="minorHAnsi"/>
        </w:rPr>
      </w:pPr>
    </w:p>
    <w:p w14:paraId="44763B0F" w14:textId="77777777" w:rsidR="00A604CE" w:rsidRDefault="00A604CE" w:rsidP="0087711B">
      <w:pPr>
        <w:spacing w:after="0" w:line="240" w:lineRule="auto"/>
        <w:rPr>
          <w:rFonts w:cstheme="minorHAnsi"/>
        </w:rPr>
      </w:pPr>
      <w:r>
        <w:rPr>
          <w:rFonts w:cstheme="minorHAnsi"/>
        </w:rPr>
        <w:t>Power Point Presentation for Just in Time Training</w:t>
      </w:r>
    </w:p>
    <w:p w14:paraId="06C4884B" w14:textId="77777777" w:rsidR="00A604CE" w:rsidRDefault="00A604CE" w:rsidP="0087711B">
      <w:pPr>
        <w:spacing w:after="0" w:line="240" w:lineRule="auto"/>
        <w:rPr>
          <w:rFonts w:cstheme="minorHAnsi"/>
        </w:rPr>
      </w:pPr>
      <w:r>
        <w:rPr>
          <w:rFonts w:cstheme="minorHAnsi"/>
        </w:rPr>
        <w:t>This presentation was also designed to be printed on “cheat sheet” postcards for volunteers.</w:t>
      </w:r>
    </w:p>
    <w:p w14:paraId="3CAD508E" w14:textId="77777777" w:rsidR="00A604CE" w:rsidRDefault="00A604CE" w:rsidP="0087711B">
      <w:pPr>
        <w:spacing w:after="0" w:line="240" w:lineRule="auto"/>
        <w:rPr>
          <w:rFonts w:cstheme="minorHAnsi"/>
        </w:rPr>
      </w:pPr>
    </w:p>
    <w:p w14:paraId="5FF830F9" w14:textId="0962FB71" w:rsidR="00A604CE" w:rsidRDefault="004A7682" w:rsidP="0087711B">
      <w:pPr>
        <w:spacing w:after="0" w:line="240" w:lineRule="auto"/>
        <w:rPr>
          <w:rFonts w:cstheme="minorHAnsi"/>
        </w:rPr>
      </w:pPr>
      <w:r>
        <w:rPr>
          <w:rFonts w:cstheme="minorHAnsi"/>
        </w:rPr>
        <w:object w:dxaOrig="1469" w:dyaOrig="950" w14:anchorId="39AED0C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3.5pt;height:47.25pt" o:ole="">
            <v:imagedata r:id="rId18" o:title=""/>
          </v:shape>
          <o:OLEObject Type="Embed" ProgID="Acrobat.Document.11" ShapeID="_x0000_i1025" DrawAspect="Icon" ObjectID="_1670745837" r:id="rId19"/>
        </w:object>
      </w:r>
      <w:r w:rsidR="000A211C">
        <w:rPr>
          <w:rFonts w:cstheme="minorHAnsi"/>
        </w:rPr>
        <w:tab/>
      </w:r>
      <w:r w:rsidR="000D4DCD">
        <w:rPr>
          <w:rFonts w:cstheme="minorHAnsi"/>
        </w:rPr>
        <w:object w:dxaOrig="1543" w:dyaOrig="995" w14:anchorId="028D6F31">
          <v:shape id="_x0000_i1026" type="#_x0000_t75" style="width:77.25pt;height:49.5pt" o:ole="">
            <v:imagedata r:id="rId20" o:title=""/>
          </v:shape>
          <o:OLEObject Type="Embed" ProgID="PowerPoint.Show.12" ShapeID="_x0000_i1026" DrawAspect="Icon" ObjectID="_1670745838" r:id="rId21"/>
        </w:object>
      </w:r>
    </w:p>
    <w:p w14:paraId="7DA01CB3" w14:textId="3B5FECB0" w:rsidR="00C50F35" w:rsidRDefault="00C50F35" w:rsidP="0087711B">
      <w:pPr>
        <w:spacing w:after="0" w:line="240" w:lineRule="auto"/>
        <w:rPr>
          <w:rFonts w:cstheme="minorHAnsi"/>
        </w:rPr>
      </w:pPr>
    </w:p>
    <w:p w14:paraId="6A07E225" w14:textId="00C545CC" w:rsidR="00C50F35" w:rsidRDefault="00C50F35" w:rsidP="0087711B">
      <w:pPr>
        <w:spacing w:after="0" w:line="240" w:lineRule="auto"/>
        <w:rPr>
          <w:rFonts w:cstheme="minorHAnsi"/>
        </w:rPr>
      </w:pPr>
    </w:p>
    <w:p w14:paraId="2B1344AE" w14:textId="3F5E3BA9" w:rsidR="00C50F35" w:rsidRDefault="00C50F35" w:rsidP="0087711B">
      <w:pPr>
        <w:spacing w:after="0" w:line="240" w:lineRule="auto"/>
        <w:rPr>
          <w:rFonts w:cstheme="minorHAnsi"/>
        </w:rPr>
      </w:pPr>
    </w:p>
    <w:p w14:paraId="1D23A50A" w14:textId="6CEF983C" w:rsidR="00C50F35" w:rsidRDefault="00C50F35" w:rsidP="0087711B">
      <w:pPr>
        <w:spacing w:after="0" w:line="240" w:lineRule="auto"/>
        <w:rPr>
          <w:rFonts w:cstheme="minorHAnsi"/>
        </w:rPr>
      </w:pPr>
    </w:p>
    <w:p w14:paraId="3EB038C6" w14:textId="385299B6" w:rsidR="00C50F35" w:rsidRDefault="00C50F35" w:rsidP="0087711B">
      <w:pPr>
        <w:spacing w:after="0" w:line="240" w:lineRule="auto"/>
        <w:rPr>
          <w:rFonts w:cstheme="minorHAnsi"/>
        </w:rPr>
      </w:pPr>
    </w:p>
    <w:p w14:paraId="53DFB0AF" w14:textId="50CE788C" w:rsidR="00C50F35" w:rsidRDefault="00C50F35" w:rsidP="0087711B">
      <w:pPr>
        <w:spacing w:after="0" w:line="240" w:lineRule="auto"/>
        <w:rPr>
          <w:rFonts w:cstheme="minorHAnsi"/>
        </w:rPr>
      </w:pPr>
    </w:p>
    <w:p w14:paraId="1BF375FE" w14:textId="61FC13FC" w:rsidR="00C50F35" w:rsidRDefault="00C50F35" w:rsidP="0087711B">
      <w:pPr>
        <w:spacing w:after="0" w:line="240" w:lineRule="auto"/>
        <w:rPr>
          <w:rFonts w:cstheme="minorHAnsi"/>
        </w:rPr>
      </w:pPr>
    </w:p>
    <w:p w14:paraId="1E97A641" w14:textId="0D692E7C" w:rsidR="00C50F35" w:rsidRDefault="00C50F35" w:rsidP="0087711B">
      <w:pPr>
        <w:spacing w:after="0" w:line="240" w:lineRule="auto"/>
        <w:rPr>
          <w:rFonts w:cstheme="minorHAnsi"/>
        </w:rPr>
      </w:pPr>
    </w:p>
    <w:p w14:paraId="1728F143" w14:textId="77777777" w:rsidR="00196B9B" w:rsidRDefault="00196B9B" w:rsidP="0087711B">
      <w:pPr>
        <w:spacing w:after="0" w:line="240" w:lineRule="auto"/>
        <w:rPr>
          <w:rFonts w:cstheme="minorHAnsi"/>
        </w:rPr>
      </w:pPr>
    </w:p>
    <w:p w14:paraId="0A794B4F" w14:textId="0DC1063B" w:rsidR="00C50F35" w:rsidRDefault="00C50F35" w:rsidP="0087711B">
      <w:pPr>
        <w:spacing w:after="0" w:line="240" w:lineRule="auto"/>
        <w:rPr>
          <w:rFonts w:cstheme="minorHAnsi"/>
        </w:rPr>
      </w:pPr>
    </w:p>
    <w:p w14:paraId="4118BAB5" w14:textId="65A04BA9" w:rsidR="00C50F35" w:rsidRDefault="00C50F35" w:rsidP="0087711B">
      <w:pPr>
        <w:spacing w:after="0" w:line="240" w:lineRule="auto"/>
        <w:rPr>
          <w:rFonts w:cstheme="minorHAnsi"/>
        </w:rPr>
      </w:pPr>
      <w:r>
        <w:rPr>
          <w:rFonts w:cstheme="minorHAnsi"/>
        </w:rPr>
        <w:t>MRC tier levels</w:t>
      </w:r>
    </w:p>
    <w:tbl>
      <w:tblPr>
        <w:tblStyle w:val="TableGrid"/>
        <w:tblW w:w="5000" w:type="pct"/>
        <w:tblLook w:val="04A0" w:firstRow="1" w:lastRow="0" w:firstColumn="1" w:lastColumn="0" w:noHBand="0" w:noVBand="1"/>
      </w:tblPr>
      <w:tblGrid>
        <w:gridCol w:w="2008"/>
        <w:gridCol w:w="1854"/>
        <w:gridCol w:w="3014"/>
        <w:gridCol w:w="2474"/>
      </w:tblGrid>
      <w:tr w:rsidR="00445654" w14:paraId="7023B47F" w14:textId="77777777" w:rsidTr="007159E1">
        <w:trPr>
          <w:trHeight w:val="2168"/>
        </w:trPr>
        <w:tc>
          <w:tcPr>
            <w:tcW w:w="1073" w:type="pct"/>
          </w:tcPr>
          <w:p w14:paraId="509C5557" w14:textId="113FA7A2" w:rsidR="00C50F35" w:rsidRPr="00E76AD3" w:rsidRDefault="00C50F35" w:rsidP="0087711B">
            <w:pPr>
              <w:rPr>
                <w:rFonts w:cstheme="minorHAnsi"/>
                <w:sz w:val="20"/>
                <w:szCs w:val="20"/>
              </w:rPr>
            </w:pPr>
            <w:r w:rsidRPr="00E76AD3">
              <w:rPr>
                <w:rFonts w:cstheme="minorHAnsi"/>
                <w:sz w:val="20"/>
                <w:szCs w:val="20"/>
              </w:rPr>
              <w:t>MRC Level 1</w:t>
            </w:r>
          </w:p>
        </w:tc>
        <w:tc>
          <w:tcPr>
            <w:tcW w:w="991" w:type="pct"/>
          </w:tcPr>
          <w:p w14:paraId="7279151E" w14:textId="7C2C1416" w:rsidR="00C50F35" w:rsidRDefault="00875F19" w:rsidP="00445654">
            <w:pPr>
              <w:jc w:val="center"/>
              <w:rPr>
                <w:rFonts w:cstheme="minorHAnsi"/>
                <w:sz w:val="20"/>
                <w:szCs w:val="20"/>
              </w:rPr>
            </w:pPr>
            <w:r>
              <w:rPr>
                <w:rFonts w:cstheme="minorHAnsi"/>
                <w:sz w:val="20"/>
                <w:szCs w:val="20"/>
              </w:rPr>
              <w:t>MEMA</w:t>
            </w:r>
          </w:p>
          <w:p w14:paraId="29DCD33C" w14:textId="77777777" w:rsidR="00875F19" w:rsidRDefault="00875F19" w:rsidP="00445654">
            <w:pPr>
              <w:jc w:val="center"/>
              <w:rPr>
                <w:rFonts w:cstheme="minorHAnsi"/>
                <w:sz w:val="20"/>
                <w:szCs w:val="20"/>
              </w:rPr>
            </w:pPr>
            <w:r>
              <w:rPr>
                <w:rFonts w:cstheme="minorHAnsi"/>
                <w:sz w:val="20"/>
                <w:szCs w:val="20"/>
              </w:rPr>
              <w:t>Intrastate</w:t>
            </w:r>
          </w:p>
          <w:p w14:paraId="1882D143" w14:textId="0750DA34" w:rsidR="00875F19" w:rsidRPr="00E76AD3" w:rsidRDefault="00875F19" w:rsidP="00445654">
            <w:pPr>
              <w:jc w:val="center"/>
              <w:rPr>
                <w:rFonts w:cstheme="minorHAnsi"/>
                <w:sz w:val="20"/>
                <w:szCs w:val="20"/>
              </w:rPr>
            </w:pPr>
            <w:r>
              <w:rPr>
                <w:rFonts w:cstheme="minorHAnsi"/>
                <w:sz w:val="20"/>
                <w:szCs w:val="20"/>
              </w:rPr>
              <w:t>Local</w:t>
            </w:r>
          </w:p>
        </w:tc>
        <w:tc>
          <w:tcPr>
            <w:tcW w:w="1612" w:type="pct"/>
          </w:tcPr>
          <w:p w14:paraId="1FF52A3A" w14:textId="034991A1" w:rsidR="00C50F35" w:rsidRDefault="00875F19" w:rsidP="00445654">
            <w:pPr>
              <w:pStyle w:val="ListParagraph"/>
              <w:numPr>
                <w:ilvl w:val="0"/>
                <w:numId w:val="22"/>
              </w:numPr>
              <w:rPr>
                <w:rFonts w:cstheme="minorHAnsi"/>
                <w:sz w:val="20"/>
                <w:szCs w:val="20"/>
              </w:rPr>
            </w:pPr>
            <w:r w:rsidRPr="00875F19">
              <w:rPr>
                <w:rFonts w:cstheme="minorHAnsi"/>
                <w:sz w:val="20"/>
                <w:szCs w:val="20"/>
              </w:rPr>
              <w:t>Meet the standards of Level 2</w:t>
            </w:r>
          </w:p>
          <w:p w14:paraId="5C55A794" w14:textId="29594BD8" w:rsidR="00875F19" w:rsidRDefault="00445654" w:rsidP="00445654">
            <w:pPr>
              <w:pStyle w:val="ListParagraph"/>
              <w:numPr>
                <w:ilvl w:val="0"/>
                <w:numId w:val="21"/>
              </w:numPr>
              <w:rPr>
                <w:rFonts w:cstheme="minorHAnsi"/>
                <w:sz w:val="20"/>
                <w:szCs w:val="20"/>
              </w:rPr>
            </w:pPr>
            <w:r>
              <w:rPr>
                <w:rFonts w:cstheme="minorHAnsi"/>
                <w:sz w:val="20"/>
                <w:szCs w:val="20"/>
              </w:rPr>
              <w:t>Demonstrate experience in non-emergency or emergency deployments.</w:t>
            </w:r>
          </w:p>
          <w:p w14:paraId="4DBB0CF5" w14:textId="77777777" w:rsidR="00445654" w:rsidRDefault="00445654" w:rsidP="00445654">
            <w:pPr>
              <w:pStyle w:val="ListParagraph"/>
              <w:numPr>
                <w:ilvl w:val="0"/>
                <w:numId w:val="21"/>
              </w:numPr>
              <w:rPr>
                <w:rFonts w:cstheme="minorHAnsi"/>
                <w:sz w:val="20"/>
                <w:szCs w:val="20"/>
              </w:rPr>
            </w:pPr>
            <w:r>
              <w:rPr>
                <w:rFonts w:cstheme="minorHAnsi"/>
                <w:sz w:val="20"/>
                <w:szCs w:val="20"/>
              </w:rPr>
              <w:t>Capable of serving in a supervisory role</w:t>
            </w:r>
          </w:p>
          <w:p w14:paraId="6DA2A4F8" w14:textId="4240DF15" w:rsidR="00445654" w:rsidRPr="00445654" w:rsidRDefault="00445654" w:rsidP="00445654">
            <w:pPr>
              <w:rPr>
                <w:rFonts w:cstheme="minorHAnsi"/>
                <w:sz w:val="20"/>
                <w:szCs w:val="20"/>
              </w:rPr>
            </w:pPr>
          </w:p>
        </w:tc>
        <w:tc>
          <w:tcPr>
            <w:tcW w:w="1323" w:type="pct"/>
          </w:tcPr>
          <w:p w14:paraId="08AD264C" w14:textId="77777777" w:rsidR="00C50F35" w:rsidRDefault="00445654" w:rsidP="00445654">
            <w:pPr>
              <w:jc w:val="center"/>
              <w:rPr>
                <w:rFonts w:cstheme="minorHAnsi"/>
                <w:sz w:val="20"/>
                <w:szCs w:val="20"/>
              </w:rPr>
            </w:pPr>
            <w:r>
              <w:rPr>
                <w:rFonts w:cstheme="minorHAnsi"/>
                <w:sz w:val="20"/>
                <w:szCs w:val="20"/>
              </w:rPr>
              <w:t xml:space="preserve">ICS 200 </w:t>
            </w:r>
          </w:p>
          <w:p w14:paraId="00610BB4" w14:textId="77777777" w:rsidR="00445654" w:rsidRDefault="00445654" w:rsidP="00445654">
            <w:pPr>
              <w:jc w:val="center"/>
              <w:rPr>
                <w:rFonts w:cstheme="minorHAnsi"/>
                <w:sz w:val="20"/>
                <w:szCs w:val="20"/>
              </w:rPr>
            </w:pPr>
            <w:r>
              <w:rPr>
                <w:rFonts w:cstheme="minorHAnsi"/>
                <w:sz w:val="20"/>
                <w:szCs w:val="20"/>
              </w:rPr>
              <w:t>ICS 800</w:t>
            </w:r>
          </w:p>
          <w:p w14:paraId="2025D2E3" w14:textId="77777777" w:rsidR="00445654" w:rsidRDefault="00445654" w:rsidP="00445654">
            <w:pPr>
              <w:jc w:val="center"/>
              <w:rPr>
                <w:rFonts w:cstheme="minorHAnsi"/>
                <w:sz w:val="20"/>
                <w:szCs w:val="20"/>
              </w:rPr>
            </w:pPr>
          </w:p>
          <w:p w14:paraId="03C0EB5C" w14:textId="77777777" w:rsidR="00445654" w:rsidRDefault="00445654" w:rsidP="00445654">
            <w:pPr>
              <w:jc w:val="center"/>
              <w:rPr>
                <w:rFonts w:cstheme="minorHAnsi"/>
                <w:b/>
                <w:bCs/>
                <w:sz w:val="20"/>
                <w:szCs w:val="20"/>
              </w:rPr>
            </w:pPr>
            <w:r>
              <w:rPr>
                <w:rFonts w:cstheme="minorHAnsi"/>
                <w:b/>
                <w:bCs/>
                <w:sz w:val="20"/>
                <w:szCs w:val="20"/>
              </w:rPr>
              <w:t>Recommended:</w:t>
            </w:r>
          </w:p>
          <w:p w14:paraId="3F17690C" w14:textId="7CD63DAC" w:rsidR="00445654" w:rsidRDefault="00445654" w:rsidP="007738DD">
            <w:pPr>
              <w:jc w:val="center"/>
              <w:rPr>
                <w:rFonts w:cstheme="minorHAnsi"/>
                <w:sz w:val="20"/>
                <w:szCs w:val="20"/>
              </w:rPr>
            </w:pPr>
            <w:r>
              <w:rPr>
                <w:rFonts w:cstheme="minorHAnsi"/>
                <w:sz w:val="20"/>
                <w:szCs w:val="20"/>
              </w:rPr>
              <w:t>MRC Core Competenci</w:t>
            </w:r>
            <w:r w:rsidR="007738DD">
              <w:rPr>
                <w:rFonts w:cstheme="minorHAnsi"/>
                <w:sz w:val="20"/>
                <w:szCs w:val="20"/>
              </w:rPr>
              <w:t>es</w:t>
            </w:r>
          </w:p>
          <w:p w14:paraId="4208DADB" w14:textId="6508C969" w:rsidR="007738DD" w:rsidRDefault="007738DD" w:rsidP="007738DD">
            <w:pPr>
              <w:jc w:val="center"/>
              <w:rPr>
                <w:rFonts w:cstheme="minorHAnsi"/>
                <w:sz w:val="20"/>
                <w:szCs w:val="20"/>
              </w:rPr>
            </w:pPr>
            <w:r>
              <w:rPr>
                <w:rFonts w:cstheme="minorHAnsi"/>
                <w:sz w:val="20"/>
                <w:szCs w:val="20"/>
              </w:rPr>
              <w:t>Learning Path:</w:t>
            </w:r>
          </w:p>
          <w:p w14:paraId="09E22FE4" w14:textId="2555158F" w:rsidR="007738DD" w:rsidRDefault="007738DD" w:rsidP="007738DD">
            <w:pPr>
              <w:jc w:val="center"/>
              <w:rPr>
                <w:rFonts w:cstheme="minorHAnsi"/>
                <w:sz w:val="20"/>
                <w:szCs w:val="20"/>
              </w:rPr>
            </w:pPr>
            <w:r>
              <w:rPr>
                <w:rFonts w:cstheme="minorHAnsi"/>
                <w:sz w:val="20"/>
                <w:szCs w:val="20"/>
              </w:rPr>
              <w:t>Volunteer Leadership</w:t>
            </w:r>
          </w:p>
          <w:p w14:paraId="4C28DEAC" w14:textId="10E06952" w:rsidR="007738DD" w:rsidRDefault="007738DD" w:rsidP="007738DD">
            <w:pPr>
              <w:jc w:val="center"/>
              <w:rPr>
                <w:rFonts w:cstheme="minorHAnsi"/>
                <w:sz w:val="20"/>
                <w:szCs w:val="20"/>
              </w:rPr>
            </w:pPr>
            <w:r>
              <w:rPr>
                <w:rFonts w:cstheme="minorHAnsi"/>
                <w:sz w:val="20"/>
                <w:szCs w:val="20"/>
              </w:rPr>
              <w:t>Community Resiliency</w:t>
            </w:r>
          </w:p>
          <w:p w14:paraId="139FAFB0" w14:textId="21DFEC7E" w:rsidR="00445654" w:rsidRPr="00445654" w:rsidRDefault="00445654" w:rsidP="00445654">
            <w:pPr>
              <w:jc w:val="center"/>
              <w:rPr>
                <w:rFonts w:cstheme="minorHAnsi"/>
                <w:b/>
                <w:bCs/>
                <w:sz w:val="20"/>
                <w:szCs w:val="20"/>
              </w:rPr>
            </w:pPr>
          </w:p>
        </w:tc>
      </w:tr>
      <w:tr w:rsidR="00445654" w14:paraId="1450A008" w14:textId="77777777" w:rsidTr="007159E1">
        <w:tc>
          <w:tcPr>
            <w:tcW w:w="1073" w:type="pct"/>
          </w:tcPr>
          <w:p w14:paraId="24D069DE" w14:textId="402AC631" w:rsidR="00C50F35" w:rsidRPr="00E76AD3" w:rsidRDefault="00C50F35" w:rsidP="0087711B">
            <w:pPr>
              <w:rPr>
                <w:rFonts w:cstheme="minorHAnsi"/>
                <w:sz w:val="20"/>
                <w:szCs w:val="20"/>
              </w:rPr>
            </w:pPr>
            <w:r w:rsidRPr="00E76AD3">
              <w:rPr>
                <w:rFonts w:cstheme="minorHAnsi"/>
                <w:sz w:val="20"/>
                <w:szCs w:val="20"/>
              </w:rPr>
              <w:t>MRC Level 2</w:t>
            </w:r>
          </w:p>
        </w:tc>
        <w:tc>
          <w:tcPr>
            <w:tcW w:w="991" w:type="pct"/>
          </w:tcPr>
          <w:p w14:paraId="7F845E4E" w14:textId="77777777" w:rsidR="00C50F35" w:rsidRDefault="00E76AD3" w:rsidP="00445654">
            <w:pPr>
              <w:jc w:val="center"/>
              <w:rPr>
                <w:rFonts w:cstheme="minorHAnsi"/>
                <w:sz w:val="20"/>
                <w:szCs w:val="20"/>
              </w:rPr>
            </w:pPr>
            <w:r>
              <w:rPr>
                <w:rFonts w:cstheme="minorHAnsi"/>
                <w:sz w:val="20"/>
                <w:szCs w:val="20"/>
              </w:rPr>
              <w:t>Intrastate</w:t>
            </w:r>
          </w:p>
          <w:p w14:paraId="6A7A3BB1" w14:textId="7B6C990E" w:rsidR="00E76AD3" w:rsidRPr="00E76AD3" w:rsidRDefault="00E76AD3" w:rsidP="00445654">
            <w:pPr>
              <w:jc w:val="center"/>
              <w:rPr>
                <w:rFonts w:cstheme="minorHAnsi"/>
                <w:sz w:val="20"/>
                <w:szCs w:val="20"/>
              </w:rPr>
            </w:pPr>
            <w:r>
              <w:rPr>
                <w:rFonts w:cstheme="minorHAnsi"/>
                <w:sz w:val="20"/>
                <w:szCs w:val="20"/>
              </w:rPr>
              <w:t>Local</w:t>
            </w:r>
          </w:p>
        </w:tc>
        <w:tc>
          <w:tcPr>
            <w:tcW w:w="1612" w:type="pct"/>
          </w:tcPr>
          <w:p w14:paraId="53DF1B7C" w14:textId="605BB197" w:rsidR="00E76AD3" w:rsidRPr="0087711B" w:rsidRDefault="00E76AD3" w:rsidP="00445654">
            <w:pPr>
              <w:numPr>
                <w:ilvl w:val="0"/>
                <w:numId w:val="17"/>
              </w:numPr>
              <w:spacing w:after="160" w:line="259" w:lineRule="auto"/>
              <w:contextualSpacing/>
              <w:rPr>
                <w:rFonts w:cstheme="minorHAnsi"/>
              </w:rPr>
            </w:pPr>
            <w:r>
              <w:rPr>
                <w:rFonts w:cstheme="minorHAnsi"/>
              </w:rPr>
              <w:t>Meets the standards of Level 3</w:t>
            </w:r>
          </w:p>
          <w:p w14:paraId="4986CB1F" w14:textId="620342BB" w:rsidR="00875F19" w:rsidRDefault="00E76AD3" w:rsidP="00445654">
            <w:pPr>
              <w:numPr>
                <w:ilvl w:val="0"/>
                <w:numId w:val="17"/>
              </w:numPr>
              <w:spacing w:after="160" w:line="259" w:lineRule="auto"/>
              <w:contextualSpacing/>
              <w:rPr>
                <w:rFonts w:cstheme="minorHAnsi"/>
              </w:rPr>
            </w:pPr>
            <w:r w:rsidRPr="0087711B">
              <w:rPr>
                <w:rFonts w:cstheme="minorHAnsi"/>
              </w:rPr>
              <w:t xml:space="preserve">Volunteers having </w:t>
            </w:r>
            <w:r>
              <w:rPr>
                <w:rFonts w:cstheme="minorHAnsi"/>
              </w:rPr>
              <w:t xml:space="preserve">good writing skills with </w:t>
            </w:r>
            <w:r w:rsidR="00875F19">
              <w:rPr>
                <w:rFonts w:cstheme="minorHAnsi"/>
              </w:rPr>
              <w:t>one the following additional demonstrable capabilities:</w:t>
            </w:r>
          </w:p>
          <w:p w14:paraId="312E4BE6" w14:textId="255536E7" w:rsidR="00E76AD3" w:rsidRPr="0087711B" w:rsidRDefault="00E76AD3" w:rsidP="00445654">
            <w:pPr>
              <w:numPr>
                <w:ilvl w:val="0"/>
                <w:numId w:val="17"/>
              </w:numPr>
              <w:spacing w:after="160" w:line="259" w:lineRule="auto"/>
              <w:ind w:left="556" w:hanging="556"/>
              <w:contextualSpacing/>
              <w:rPr>
                <w:rFonts w:cstheme="minorHAnsi"/>
              </w:rPr>
            </w:pPr>
            <w:r w:rsidRPr="0087711B">
              <w:rPr>
                <w:rFonts w:cstheme="minorHAnsi"/>
              </w:rPr>
              <w:t>translator/interpreter</w:t>
            </w:r>
          </w:p>
          <w:p w14:paraId="582286F4" w14:textId="046563E0" w:rsidR="00E76AD3" w:rsidRPr="0087711B" w:rsidRDefault="00E76AD3" w:rsidP="00445654">
            <w:pPr>
              <w:numPr>
                <w:ilvl w:val="0"/>
                <w:numId w:val="17"/>
              </w:numPr>
              <w:spacing w:after="160" w:line="259" w:lineRule="auto"/>
              <w:ind w:left="556" w:hanging="556"/>
              <w:contextualSpacing/>
              <w:rPr>
                <w:rFonts w:cstheme="minorHAnsi"/>
              </w:rPr>
            </w:pPr>
            <w:r w:rsidRPr="0087711B">
              <w:rPr>
                <w:rFonts w:cstheme="minorHAnsi"/>
              </w:rPr>
              <w:t>medical background</w:t>
            </w:r>
          </w:p>
          <w:p w14:paraId="3FA014A9" w14:textId="0447460D" w:rsidR="00E76AD3" w:rsidRPr="0087711B" w:rsidRDefault="00E76AD3" w:rsidP="00445654">
            <w:pPr>
              <w:numPr>
                <w:ilvl w:val="0"/>
                <w:numId w:val="17"/>
              </w:numPr>
              <w:spacing w:after="160" w:line="259" w:lineRule="auto"/>
              <w:ind w:left="556" w:hanging="556"/>
              <w:contextualSpacing/>
              <w:rPr>
                <w:rFonts w:cstheme="minorHAnsi"/>
              </w:rPr>
            </w:pPr>
            <w:r w:rsidRPr="0087711B">
              <w:rPr>
                <w:rFonts w:cstheme="minorHAnsi"/>
              </w:rPr>
              <w:t>Emergency/Disaster knowledge and experience</w:t>
            </w:r>
          </w:p>
          <w:p w14:paraId="14EB0199" w14:textId="77777777" w:rsidR="00C50F35" w:rsidRDefault="00E76AD3" w:rsidP="007159E1">
            <w:pPr>
              <w:numPr>
                <w:ilvl w:val="0"/>
                <w:numId w:val="17"/>
              </w:numPr>
              <w:spacing w:after="160" w:line="259" w:lineRule="auto"/>
              <w:ind w:left="556" w:hanging="556"/>
              <w:contextualSpacing/>
              <w:rPr>
                <w:rFonts w:cstheme="minorHAnsi"/>
              </w:rPr>
            </w:pPr>
            <w:r w:rsidRPr="0087711B">
              <w:rPr>
                <w:rFonts w:cstheme="minorHAnsi"/>
              </w:rPr>
              <w:t>Volunteers with technical skills and knowledge of IT systems</w:t>
            </w:r>
          </w:p>
          <w:p w14:paraId="6E50F188" w14:textId="47975D81" w:rsidR="007159E1" w:rsidRPr="007159E1" w:rsidRDefault="007159E1" w:rsidP="007159E1">
            <w:pPr>
              <w:spacing w:after="160" w:line="259" w:lineRule="auto"/>
              <w:contextualSpacing/>
              <w:rPr>
                <w:rFonts w:cstheme="minorHAnsi"/>
              </w:rPr>
            </w:pPr>
          </w:p>
        </w:tc>
        <w:tc>
          <w:tcPr>
            <w:tcW w:w="1323" w:type="pct"/>
          </w:tcPr>
          <w:p w14:paraId="5144C794" w14:textId="07C9F5BF" w:rsidR="00C50F35" w:rsidRDefault="00875F19" w:rsidP="00445654">
            <w:pPr>
              <w:jc w:val="center"/>
              <w:rPr>
                <w:rFonts w:cstheme="minorHAnsi"/>
                <w:sz w:val="20"/>
                <w:szCs w:val="20"/>
              </w:rPr>
            </w:pPr>
            <w:r>
              <w:rPr>
                <w:rFonts w:cstheme="minorHAnsi"/>
                <w:sz w:val="20"/>
                <w:szCs w:val="20"/>
              </w:rPr>
              <w:t>ICS 100</w:t>
            </w:r>
          </w:p>
          <w:p w14:paraId="5F979387" w14:textId="74F411ED" w:rsidR="00875F19" w:rsidRDefault="00875F19" w:rsidP="00445654">
            <w:pPr>
              <w:jc w:val="center"/>
              <w:rPr>
                <w:rFonts w:cstheme="minorHAnsi"/>
                <w:sz w:val="20"/>
                <w:szCs w:val="20"/>
              </w:rPr>
            </w:pPr>
            <w:r>
              <w:rPr>
                <w:rFonts w:cstheme="minorHAnsi"/>
                <w:sz w:val="20"/>
                <w:szCs w:val="20"/>
              </w:rPr>
              <w:t>ICS 700</w:t>
            </w:r>
          </w:p>
          <w:p w14:paraId="5260A409" w14:textId="77777777" w:rsidR="00875F19" w:rsidRDefault="00875F19" w:rsidP="00445654">
            <w:pPr>
              <w:jc w:val="center"/>
              <w:rPr>
                <w:rFonts w:cstheme="minorHAnsi"/>
                <w:sz w:val="20"/>
                <w:szCs w:val="20"/>
              </w:rPr>
            </w:pPr>
          </w:p>
          <w:p w14:paraId="652ADD60" w14:textId="69E55D14" w:rsidR="00875F19" w:rsidRDefault="00875F19" w:rsidP="00445654">
            <w:pPr>
              <w:jc w:val="center"/>
              <w:rPr>
                <w:rFonts w:cstheme="minorHAnsi"/>
                <w:b/>
                <w:bCs/>
                <w:sz w:val="20"/>
                <w:szCs w:val="20"/>
              </w:rPr>
            </w:pPr>
            <w:r>
              <w:rPr>
                <w:rFonts w:cstheme="minorHAnsi"/>
                <w:b/>
                <w:bCs/>
                <w:sz w:val="20"/>
                <w:szCs w:val="20"/>
              </w:rPr>
              <w:t>Recommended:</w:t>
            </w:r>
          </w:p>
          <w:p w14:paraId="7C7B5F1C" w14:textId="1F30A70D" w:rsidR="00875F19" w:rsidRDefault="00875F19" w:rsidP="00445654">
            <w:pPr>
              <w:jc w:val="center"/>
              <w:rPr>
                <w:rFonts w:cstheme="minorHAnsi"/>
                <w:sz w:val="20"/>
                <w:szCs w:val="20"/>
              </w:rPr>
            </w:pPr>
            <w:r>
              <w:rPr>
                <w:rFonts w:cstheme="minorHAnsi"/>
                <w:sz w:val="20"/>
                <w:szCs w:val="20"/>
              </w:rPr>
              <w:t>MRC Core Competencies Learning Path:</w:t>
            </w:r>
          </w:p>
          <w:p w14:paraId="7B0DE100" w14:textId="77777777" w:rsidR="00875F19" w:rsidRDefault="00875F19" w:rsidP="00445654">
            <w:pPr>
              <w:jc w:val="center"/>
              <w:rPr>
                <w:rFonts w:cstheme="minorHAnsi"/>
                <w:sz w:val="20"/>
                <w:szCs w:val="20"/>
              </w:rPr>
            </w:pPr>
            <w:r>
              <w:rPr>
                <w:rFonts w:cstheme="minorHAnsi"/>
                <w:sz w:val="20"/>
                <w:szCs w:val="20"/>
              </w:rPr>
              <w:t>Volunteer Response</w:t>
            </w:r>
          </w:p>
          <w:p w14:paraId="324ECE64" w14:textId="74E5A34A" w:rsidR="00445654" w:rsidRPr="00875F19" w:rsidRDefault="00445654" w:rsidP="00445654">
            <w:pPr>
              <w:jc w:val="center"/>
              <w:rPr>
                <w:rFonts w:cstheme="minorHAnsi"/>
                <w:sz w:val="20"/>
                <w:szCs w:val="20"/>
              </w:rPr>
            </w:pPr>
            <w:r>
              <w:rPr>
                <w:rFonts w:cstheme="minorHAnsi"/>
                <w:sz w:val="20"/>
                <w:szCs w:val="20"/>
              </w:rPr>
              <w:t>Cultural Diversity</w:t>
            </w:r>
          </w:p>
        </w:tc>
      </w:tr>
      <w:tr w:rsidR="00445654" w14:paraId="7844FFDB" w14:textId="77777777" w:rsidTr="007159E1">
        <w:tc>
          <w:tcPr>
            <w:tcW w:w="1073" w:type="pct"/>
          </w:tcPr>
          <w:p w14:paraId="7418143E" w14:textId="61B6928D" w:rsidR="00C50F35" w:rsidRPr="00E76AD3" w:rsidRDefault="00C50F35" w:rsidP="0087711B">
            <w:pPr>
              <w:rPr>
                <w:rFonts w:cstheme="minorHAnsi"/>
                <w:sz w:val="20"/>
                <w:szCs w:val="20"/>
              </w:rPr>
            </w:pPr>
            <w:r w:rsidRPr="00E76AD3">
              <w:rPr>
                <w:rFonts w:cstheme="minorHAnsi"/>
                <w:sz w:val="20"/>
                <w:szCs w:val="20"/>
              </w:rPr>
              <w:t>MRC Level 3</w:t>
            </w:r>
          </w:p>
        </w:tc>
        <w:tc>
          <w:tcPr>
            <w:tcW w:w="991" w:type="pct"/>
          </w:tcPr>
          <w:p w14:paraId="5ACD7759" w14:textId="420B8A20" w:rsidR="00C50F35" w:rsidRPr="00E76AD3" w:rsidRDefault="00445654" w:rsidP="00445654">
            <w:pPr>
              <w:jc w:val="center"/>
              <w:rPr>
                <w:rFonts w:cstheme="minorHAnsi"/>
                <w:sz w:val="20"/>
                <w:szCs w:val="20"/>
              </w:rPr>
            </w:pPr>
            <w:r>
              <w:rPr>
                <w:rFonts w:cstheme="minorHAnsi"/>
                <w:sz w:val="20"/>
                <w:szCs w:val="20"/>
              </w:rPr>
              <w:t>Local</w:t>
            </w:r>
          </w:p>
        </w:tc>
        <w:tc>
          <w:tcPr>
            <w:tcW w:w="1612" w:type="pct"/>
          </w:tcPr>
          <w:p w14:paraId="4EB70315" w14:textId="523C3090" w:rsidR="00E76AD3" w:rsidRDefault="00E76AD3" w:rsidP="00445654">
            <w:pPr>
              <w:numPr>
                <w:ilvl w:val="0"/>
                <w:numId w:val="17"/>
              </w:numPr>
              <w:spacing w:after="160" w:line="259" w:lineRule="auto"/>
              <w:contextualSpacing/>
              <w:rPr>
                <w:rFonts w:cstheme="minorHAnsi"/>
                <w:sz w:val="20"/>
                <w:szCs w:val="20"/>
              </w:rPr>
            </w:pPr>
            <w:r>
              <w:rPr>
                <w:rFonts w:cstheme="minorHAnsi"/>
                <w:sz w:val="20"/>
                <w:szCs w:val="20"/>
              </w:rPr>
              <w:t>Registration Completed</w:t>
            </w:r>
          </w:p>
          <w:p w14:paraId="204A770E" w14:textId="5DC7A2A2" w:rsidR="00E76AD3" w:rsidRPr="00E76AD3" w:rsidRDefault="00E76AD3" w:rsidP="00445654">
            <w:pPr>
              <w:numPr>
                <w:ilvl w:val="0"/>
                <w:numId w:val="17"/>
              </w:numPr>
              <w:spacing w:after="160" w:line="259" w:lineRule="auto"/>
              <w:contextualSpacing/>
              <w:rPr>
                <w:rFonts w:cstheme="minorHAnsi"/>
                <w:sz w:val="20"/>
                <w:szCs w:val="20"/>
              </w:rPr>
            </w:pPr>
            <w:r w:rsidRPr="00E76AD3">
              <w:rPr>
                <w:rFonts w:cstheme="minorHAnsi"/>
                <w:sz w:val="20"/>
                <w:szCs w:val="20"/>
              </w:rPr>
              <w:t>Good writing skills</w:t>
            </w:r>
          </w:p>
          <w:p w14:paraId="17686FAB" w14:textId="1F30FA15" w:rsidR="00C50F35" w:rsidRPr="00E76AD3" w:rsidRDefault="00E76AD3" w:rsidP="00445654">
            <w:pPr>
              <w:pStyle w:val="ListParagraph"/>
              <w:numPr>
                <w:ilvl w:val="0"/>
                <w:numId w:val="17"/>
              </w:numPr>
              <w:rPr>
                <w:rFonts w:cstheme="minorHAnsi"/>
                <w:sz w:val="20"/>
                <w:szCs w:val="20"/>
              </w:rPr>
            </w:pPr>
            <w:r w:rsidRPr="00E76AD3">
              <w:rPr>
                <w:rFonts w:cstheme="minorHAnsi"/>
                <w:sz w:val="20"/>
                <w:szCs w:val="20"/>
              </w:rPr>
              <w:t>Volunteers with knowledge of community resources</w:t>
            </w:r>
          </w:p>
        </w:tc>
        <w:tc>
          <w:tcPr>
            <w:tcW w:w="1323" w:type="pct"/>
          </w:tcPr>
          <w:p w14:paraId="6DD71A74" w14:textId="77777777" w:rsidR="00C50F35" w:rsidRPr="00E76AD3" w:rsidRDefault="00E76AD3" w:rsidP="00445654">
            <w:pPr>
              <w:jc w:val="center"/>
              <w:rPr>
                <w:rFonts w:cstheme="minorHAnsi"/>
                <w:sz w:val="20"/>
                <w:szCs w:val="20"/>
              </w:rPr>
            </w:pPr>
            <w:r w:rsidRPr="00E76AD3">
              <w:rPr>
                <w:rFonts w:cstheme="minorHAnsi"/>
                <w:sz w:val="20"/>
                <w:szCs w:val="20"/>
              </w:rPr>
              <w:t>ICS 100</w:t>
            </w:r>
          </w:p>
          <w:p w14:paraId="6979A996" w14:textId="228F97F6" w:rsidR="00E76AD3" w:rsidRDefault="00E76AD3" w:rsidP="00445654">
            <w:pPr>
              <w:jc w:val="center"/>
              <w:rPr>
                <w:rFonts w:cstheme="minorHAnsi"/>
                <w:sz w:val="20"/>
                <w:szCs w:val="20"/>
              </w:rPr>
            </w:pPr>
            <w:r w:rsidRPr="00E76AD3">
              <w:rPr>
                <w:rFonts w:cstheme="minorHAnsi"/>
                <w:sz w:val="20"/>
                <w:szCs w:val="20"/>
              </w:rPr>
              <w:t xml:space="preserve">MRC </w:t>
            </w:r>
            <w:proofErr w:type="gramStart"/>
            <w:r w:rsidRPr="00E76AD3">
              <w:rPr>
                <w:rFonts w:cstheme="minorHAnsi"/>
                <w:sz w:val="20"/>
                <w:szCs w:val="20"/>
              </w:rPr>
              <w:t>101 unit</w:t>
            </w:r>
            <w:proofErr w:type="gramEnd"/>
            <w:r w:rsidRPr="00E76AD3">
              <w:rPr>
                <w:rFonts w:cstheme="minorHAnsi"/>
                <w:sz w:val="20"/>
                <w:szCs w:val="20"/>
              </w:rPr>
              <w:t xml:space="preserve"> orientation</w:t>
            </w:r>
          </w:p>
          <w:p w14:paraId="79C583BE" w14:textId="77777777" w:rsidR="00875F19" w:rsidRPr="00E76AD3" w:rsidRDefault="00875F19" w:rsidP="00445654">
            <w:pPr>
              <w:jc w:val="center"/>
              <w:rPr>
                <w:rFonts w:cstheme="minorHAnsi"/>
                <w:sz w:val="20"/>
                <w:szCs w:val="20"/>
              </w:rPr>
            </w:pPr>
          </w:p>
          <w:p w14:paraId="36E47135" w14:textId="28856EF2" w:rsidR="00E76AD3" w:rsidRPr="00E76AD3" w:rsidRDefault="00E76AD3" w:rsidP="00445654">
            <w:pPr>
              <w:jc w:val="center"/>
              <w:rPr>
                <w:rFonts w:cstheme="minorHAnsi"/>
                <w:b/>
                <w:bCs/>
                <w:sz w:val="20"/>
                <w:szCs w:val="20"/>
              </w:rPr>
            </w:pPr>
            <w:r w:rsidRPr="00E76AD3">
              <w:rPr>
                <w:rFonts w:cstheme="minorHAnsi"/>
                <w:b/>
                <w:bCs/>
                <w:sz w:val="20"/>
                <w:szCs w:val="20"/>
              </w:rPr>
              <w:t>Recommended:</w:t>
            </w:r>
          </w:p>
          <w:p w14:paraId="3AF7F899" w14:textId="5D3331B1" w:rsidR="00E76AD3" w:rsidRPr="00E76AD3" w:rsidRDefault="00E76AD3" w:rsidP="00445654">
            <w:pPr>
              <w:ind w:right="-14"/>
              <w:jc w:val="center"/>
              <w:rPr>
                <w:rFonts w:cstheme="minorHAnsi"/>
                <w:sz w:val="20"/>
                <w:szCs w:val="20"/>
              </w:rPr>
            </w:pPr>
            <w:r w:rsidRPr="00E76AD3">
              <w:rPr>
                <w:rFonts w:cstheme="minorHAnsi"/>
                <w:sz w:val="20"/>
                <w:szCs w:val="20"/>
              </w:rPr>
              <w:t xml:space="preserve">MRC Core Competencies </w:t>
            </w:r>
            <w:r>
              <w:rPr>
                <w:rFonts w:cstheme="minorHAnsi"/>
                <w:sz w:val="20"/>
                <w:szCs w:val="20"/>
              </w:rPr>
              <w:t>L</w:t>
            </w:r>
            <w:r w:rsidRPr="00E76AD3">
              <w:rPr>
                <w:rFonts w:cstheme="minorHAnsi"/>
                <w:sz w:val="20"/>
                <w:szCs w:val="20"/>
              </w:rPr>
              <w:t>earning Path:</w:t>
            </w:r>
          </w:p>
          <w:p w14:paraId="4B137D97" w14:textId="77777777" w:rsidR="00E76AD3" w:rsidRDefault="00E76AD3" w:rsidP="00445654">
            <w:pPr>
              <w:pStyle w:val="ListParagraph"/>
              <w:numPr>
                <w:ilvl w:val="0"/>
                <w:numId w:val="20"/>
              </w:numPr>
              <w:ind w:left="121" w:right="76"/>
              <w:jc w:val="center"/>
              <w:rPr>
                <w:rFonts w:cstheme="minorHAnsi"/>
                <w:sz w:val="20"/>
                <w:szCs w:val="20"/>
              </w:rPr>
            </w:pPr>
            <w:r w:rsidRPr="00E76AD3">
              <w:rPr>
                <w:rFonts w:cstheme="minorHAnsi"/>
                <w:sz w:val="20"/>
                <w:szCs w:val="20"/>
              </w:rPr>
              <w:t>Volunteer Preparedness</w:t>
            </w:r>
          </w:p>
          <w:p w14:paraId="1C90C0E6" w14:textId="437A6F7A" w:rsidR="00445654" w:rsidRPr="00445654" w:rsidRDefault="00445654" w:rsidP="00445654">
            <w:pPr>
              <w:ind w:left="-239" w:right="76"/>
              <w:jc w:val="center"/>
              <w:rPr>
                <w:rFonts w:cstheme="minorHAnsi"/>
                <w:sz w:val="20"/>
                <w:szCs w:val="20"/>
              </w:rPr>
            </w:pPr>
          </w:p>
        </w:tc>
      </w:tr>
      <w:tr w:rsidR="00875F19" w14:paraId="38401367" w14:textId="77777777" w:rsidTr="007159E1">
        <w:tc>
          <w:tcPr>
            <w:tcW w:w="1073" w:type="pct"/>
          </w:tcPr>
          <w:p w14:paraId="0A187FA1" w14:textId="56B53117" w:rsidR="00C50F35" w:rsidRPr="00E76AD3" w:rsidRDefault="00C50F35" w:rsidP="0087711B">
            <w:pPr>
              <w:rPr>
                <w:rFonts w:cstheme="minorHAnsi"/>
                <w:sz w:val="20"/>
                <w:szCs w:val="20"/>
              </w:rPr>
            </w:pPr>
            <w:r w:rsidRPr="00E76AD3">
              <w:rPr>
                <w:rFonts w:cstheme="minorHAnsi"/>
                <w:sz w:val="20"/>
                <w:szCs w:val="20"/>
              </w:rPr>
              <w:t>MRC Level 4</w:t>
            </w:r>
          </w:p>
        </w:tc>
        <w:tc>
          <w:tcPr>
            <w:tcW w:w="991" w:type="pct"/>
          </w:tcPr>
          <w:p w14:paraId="10DD9AEB" w14:textId="77777777" w:rsidR="00C50F35" w:rsidRPr="00E76AD3" w:rsidRDefault="00C50F35" w:rsidP="00445654">
            <w:pPr>
              <w:jc w:val="center"/>
              <w:rPr>
                <w:rFonts w:cstheme="minorHAnsi"/>
                <w:sz w:val="20"/>
                <w:szCs w:val="20"/>
              </w:rPr>
            </w:pPr>
            <w:r w:rsidRPr="00E76AD3">
              <w:rPr>
                <w:rFonts w:cstheme="minorHAnsi"/>
                <w:sz w:val="20"/>
                <w:szCs w:val="20"/>
              </w:rPr>
              <w:t>Newly Registered</w:t>
            </w:r>
          </w:p>
          <w:p w14:paraId="68E4FBC2" w14:textId="1274FC0A" w:rsidR="00C50F35" w:rsidRPr="00E76AD3" w:rsidRDefault="00C50F35" w:rsidP="00445654">
            <w:pPr>
              <w:jc w:val="center"/>
              <w:rPr>
                <w:rFonts w:cstheme="minorHAnsi"/>
                <w:sz w:val="20"/>
                <w:szCs w:val="20"/>
              </w:rPr>
            </w:pPr>
            <w:r w:rsidRPr="00E76AD3">
              <w:rPr>
                <w:rFonts w:cstheme="minorHAnsi"/>
                <w:sz w:val="20"/>
                <w:szCs w:val="20"/>
              </w:rPr>
              <w:t>Not deployable</w:t>
            </w:r>
          </w:p>
        </w:tc>
        <w:tc>
          <w:tcPr>
            <w:tcW w:w="2935" w:type="pct"/>
            <w:gridSpan w:val="2"/>
          </w:tcPr>
          <w:p w14:paraId="0C13AB8C" w14:textId="5191CFFB" w:rsidR="00C50F35" w:rsidRPr="00E76AD3" w:rsidRDefault="00C50F35" w:rsidP="00445654">
            <w:pPr>
              <w:pStyle w:val="ListParagraph"/>
              <w:numPr>
                <w:ilvl w:val="0"/>
                <w:numId w:val="19"/>
              </w:numPr>
              <w:rPr>
                <w:rFonts w:cstheme="minorHAnsi"/>
                <w:sz w:val="20"/>
                <w:szCs w:val="20"/>
              </w:rPr>
            </w:pPr>
            <w:r w:rsidRPr="00E76AD3">
              <w:rPr>
                <w:rFonts w:cstheme="minorHAnsi"/>
                <w:sz w:val="20"/>
                <w:szCs w:val="20"/>
              </w:rPr>
              <w:t>Registered with MRC but not completed</w:t>
            </w:r>
          </w:p>
          <w:p w14:paraId="69A8C278" w14:textId="61E4BD47" w:rsidR="00C50F35" w:rsidRPr="00E76AD3" w:rsidRDefault="00C50F35" w:rsidP="00445654">
            <w:pPr>
              <w:pStyle w:val="ListParagraph"/>
              <w:numPr>
                <w:ilvl w:val="0"/>
                <w:numId w:val="19"/>
              </w:numPr>
              <w:rPr>
                <w:rFonts w:cstheme="minorHAnsi"/>
                <w:sz w:val="20"/>
                <w:szCs w:val="20"/>
              </w:rPr>
            </w:pPr>
            <w:r w:rsidRPr="00E76AD3">
              <w:rPr>
                <w:rFonts w:cstheme="minorHAnsi"/>
                <w:sz w:val="20"/>
                <w:szCs w:val="20"/>
              </w:rPr>
              <w:t>Will need to complete orientation MRC101 and ICS 100 for deployment</w:t>
            </w:r>
            <w:r w:rsidR="00445654">
              <w:rPr>
                <w:rFonts w:cstheme="minorHAnsi"/>
                <w:sz w:val="20"/>
                <w:szCs w:val="20"/>
              </w:rPr>
              <w:t>.</w:t>
            </w:r>
          </w:p>
          <w:p w14:paraId="62D248CF" w14:textId="77777777" w:rsidR="00C50F35" w:rsidRPr="00E76AD3" w:rsidRDefault="00C50F35" w:rsidP="00445654">
            <w:pPr>
              <w:jc w:val="center"/>
              <w:rPr>
                <w:rFonts w:cstheme="minorHAnsi"/>
                <w:sz w:val="20"/>
                <w:szCs w:val="20"/>
              </w:rPr>
            </w:pPr>
          </w:p>
        </w:tc>
      </w:tr>
      <w:tr w:rsidR="00875F19" w14:paraId="6560E8CA" w14:textId="77777777" w:rsidTr="007159E1">
        <w:tc>
          <w:tcPr>
            <w:tcW w:w="1073" w:type="pct"/>
          </w:tcPr>
          <w:p w14:paraId="717E2700" w14:textId="0FACD672" w:rsidR="00875F19" w:rsidRPr="00E76AD3" w:rsidRDefault="00875F19" w:rsidP="0087711B">
            <w:pPr>
              <w:rPr>
                <w:rFonts w:cstheme="minorHAnsi"/>
                <w:sz w:val="20"/>
                <w:szCs w:val="20"/>
              </w:rPr>
            </w:pPr>
            <w:r>
              <w:rPr>
                <w:rFonts w:cstheme="minorHAnsi"/>
                <w:sz w:val="20"/>
                <w:szCs w:val="20"/>
              </w:rPr>
              <w:t>Unassigned</w:t>
            </w:r>
          </w:p>
        </w:tc>
        <w:tc>
          <w:tcPr>
            <w:tcW w:w="991" w:type="pct"/>
          </w:tcPr>
          <w:p w14:paraId="0FAB2B0E" w14:textId="6047270D" w:rsidR="00875F19" w:rsidRPr="00E76AD3" w:rsidRDefault="00875F19" w:rsidP="00445654">
            <w:pPr>
              <w:jc w:val="center"/>
              <w:rPr>
                <w:rFonts w:cstheme="minorHAnsi"/>
                <w:sz w:val="20"/>
                <w:szCs w:val="20"/>
              </w:rPr>
            </w:pPr>
            <w:r>
              <w:rPr>
                <w:rFonts w:cstheme="minorHAnsi"/>
                <w:sz w:val="20"/>
                <w:szCs w:val="20"/>
              </w:rPr>
              <w:t>Not deployable</w:t>
            </w:r>
          </w:p>
        </w:tc>
        <w:tc>
          <w:tcPr>
            <w:tcW w:w="2935" w:type="pct"/>
            <w:gridSpan w:val="2"/>
          </w:tcPr>
          <w:p w14:paraId="2EC3F6FE" w14:textId="77777777" w:rsidR="00875F19" w:rsidRDefault="00875F19" w:rsidP="00445654">
            <w:pPr>
              <w:pStyle w:val="ListParagraph"/>
              <w:numPr>
                <w:ilvl w:val="0"/>
                <w:numId w:val="19"/>
              </w:numPr>
              <w:rPr>
                <w:rFonts w:cstheme="minorHAnsi"/>
                <w:sz w:val="20"/>
                <w:szCs w:val="20"/>
              </w:rPr>
            </w:pPr>
            <w:proofErr w:type="gramStart"/>
            <w:r>
              <w:rPr>
                <w:rFonts w:cstheme="minorHAnsi"/>
                <w:sz w:val="20"/>
                <w:szCs w:val="20"/>
              </w:rPr>
              <w:t>Spontaneous  or</w:t>
            </w:r>
            <w:proofErr w:type="gramEnd"/>
            <w:r>
              <w:rPr>
                <w:rFonts w:cstheme="minorHAnsi"/>
                <w:sz w:val="20"/>
                <w:szCs w:val="20"/>
              </w:rPr>
              <w:t xml:space="preserve"> volunteers from other organizations</w:t>
            </w:r>
          </w:p>
          <w:p w14:paraId="621E8D6E" w14:textId="77777777" w:rsidR="00875F19" w:rsidRDefault="00875F19" w:rsidP="00445654">
            <w:pPr>
              <w:pStyle w:val="ListParagraph"/>
              <w:numPr>
                <w:ilvl w:val="0"/>
                <w:numId w:val="19"/>
              </w:numPr>
              <w:rPr>
                <w:rFonts w:cstheme="minorHAnsi"/>
                <w:sz w:val="20"/>
                <w:szCs w:val="20"/>
              </w:rPr>
            </w:pPr>
            <w:r>
              <w:rPr>
                <w:rFonts w:cstheme="minorHAnsi"/>
                <w:sz w:val="20"/>
                <w:szCs w:val="20"/>
              </w:rPr>
              <w:t>Volunteers would need to register with the MRC unit and meet level 3 requirements to be deployable.</w:t>
            </w:r>
          </w:p>
          <w:p w14:paraId="349F7BE6" w14:textId="35B4549B" w:rsidR="00445654" w:rsidRPr="00445654" w:rsidRDefault="00445654" w:rsidP="00445654">
            <w:pPr>
              <w:jc w:val="center"/>
              <w:rPr>
                <w:rFonts w:cstheme="minorHAnsi"/>
                <w:sz w:val="20"/>
                <w:szCs w:val="20"/>
              </w:rPr>
            </w:pPr>
          </w:p>
        </w:tc>
      </w:tr>
    </w:tbl>
    <w:p w14:paraId="51837659" w14:textId="0D5B101B" w:rsidR="00C50F35" w:rsidRDefault="00C50F35" w:rsidP="0087711B">
      <w:pPr>
        <w:spacing w:after="0" w:line="240" w:lineRule="auto"/>
        <w:rPr>
          <w:rFonts w:cstheme="minorHAnsi"/>
        </w:rPr>
      </w:pPr>
    </w:p>
    <w:sectPr w:rsidR="00C50F35" w:rsidSect="007159E1">
      <w:headerReference w:type="default" r:id="rId22"/>
      <w:footerReference w:type="default" r:id="rId2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852DE15" w14:textId="77777777" w:rsidR="00283135" w:rsidRDefault="00283135" w:rsidP="00E67811">
      <w:pPr>
        <w:spacing w:after="0" w:line="240" w:lineRule="auto"/>
      </w:pPr>
      <w:r>
        <w:separator/>
      </w:r>
    </w:p>
  </w:endnote>
  <w:endnote w:type="continuationSeparator" w:id="0">
    <w:p w14:paraId="6B486109" w14:textId="77777777" w:rsidR="00283135" w:rsidRDefault="00283135" w:rsidP="00E678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6956163"/>
      <w:docPartObj>
        <w:docPartGallery w:val="Page Numbers (Bottom of Page)"/>
        <w:docPartUnique/>
      </w:docPartObj>
    </w:sdtPr>
    <w:sdtEndPr>
      <w:rPr>
        <w:noProof/>
      </w:rPr>
    </w:sdtEndPr>
    <w:sdtContent>
      <w:p w14:paraId="1511F78E" w14:textId="2DDB33C2" w:rsidR="00E67811" w:rsidRDefault="00E67811">
        <w:pPr>
          <w:pStyle w:val="Footer"/>
          <w:jc w:val="right"/>
        </w:pPr>
        <w:r>
          <w:fldChar w:fldCharType="begin"/>
        </w:r>
        <w:r>
          <w:instrText xml:space="preserve"> PAGE   \* MERGEFORMAT </w:instrText>
        </w:r>
        <w:r>
          <w:fldChar w:fldCharType="separate"/>
        </w:r>
        <w:r w:rsidR="00A63F26">
          <w:rPr>
            <w:noProof/>
          </w:rPr>
          <w:t>1</w:t>
        </w:r>
        <w:r>
          <w:rPr>
            <w:noProof/>
          </w:rPr>
          <w:fldChar w:fldCharType="end"/>
        </w:r>
      </w:p>
    </w:sdtContent>
  </w:sdt>
  <w:p w14:paraId="6D52C33F" w14:textId="77777777" w:rsidR="00E67811" w:rsidRDefault="00E6781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90D1BC7" w14:textId="77777777" w:rsidR="00283135" w:rsidRDefault="00283135" w:rsidP="00E67811">
      <w:pPr>
        <w:spacing w:after="0" w:line="240" w:lineRule="auto"/>
      </w:pPr>
      <w:r>
        <w:separator/>
      </w:r>
    </w:p>
  </w:footnote>
  <w:footnote w:type="continuationSeparator" w:id="0">
    <w:p w14:paraId="36B9398F" w14:textId="77777777" w:rsidR="00283135" w:rsidRDefault="00283135" w:rsidP="00E6781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3C3607" w14:textId="77777777" w:rsidR="00B448BB" w:rsidRDefault="00B448BB">
    <w:pPr>
      <w:pStyle w:val="Header"/>
    </w:pPr>
    <w:r w:rsidRPr="00AC74BB">
      <w:rPr>
        <w:noProof/>
        <w:sz w:val="24"/>
        <w:szCs w:val="24"/>
        <w:lang w:bidi="ar-SA"/>
      </w:rPr>
      <w:drawing>
        <wp:anchor distT="0" distB="0" distL="114300" distR="114300" simplePos="0" relativeHeight="251661312" behindDoc="1" locked="0" layoutInCell="1" allowOverlap="1" wp14:anchorId="2AB42D58" wp14:editId="5D3C467C">
          <wp:simplePos x="0" y="0"/>
          <wp:positionH relativeFrom="margin">
            <wp:posOffset>4833620</wp:posOffset>
          </wp:positionH>
          <wp:positionV relativeFrom="paragraph">
            <wp:posOffset>-278130</wp:posOffset>
          </wp:positionV>
          <wp:extent cx="984885" cy="643255"/>
          <wp:effectExtent l="0" t="0" r="5715" b="4445"/>
          <wp:wrapTight wrapText="bothSides">
            <wp:wrapPolygon edited="0">
              <wp:start x="0" y="0"/>
              <wp:lineTo x="0" y="21110"/>
              <wp:lineTo x="21308" y="21110"/>
              <wp:lineTo x="21308"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984885" cy="643255"/>
                  </a:xfrm>
                  <a:prstGeom prst="rect">
                    <a:avLst/>
                  </a:prstGeom>
                </pic:spPr>
              </pic:pic>
            </a:graphicData>
          </a:graphic>
          <wp14:sizeRelH relativeFrom="page">
            <wp14:pctWidth>0</wp14:pctWidth>
          </wp14:sizeRelH>
          <wp14:sizeRelV relativeFrom="page">
            <wp14:pctHeight>0</wp14:pctHeight>
          </wp14:sizeRelV>
        </wp:anchor>
      </w:drawing>
    </w:r>
    <w:r w:rsidRPr="00AC74BB">
      <w:rPr>
        <w:b/>
        <w:noProof/>
        <w:sz w:val="24"/>
        <w:szCs w:val="24"/>
        <w:lang w:bidi="ar-SA"/>
      </w:rPr>
      <w:drawing>
        <wp:anchor distT="0" distB="0" distL="114300" distR="114300" simplePos="0" relativeHeight="251659264" behindDoc="0" locked="0" layoutInCell="1" allowOverlap="1" wp14:anchorId="6C68E1C1" wp14:editId="0EA999BC">
          <wp:simplePos x="0" y="0"/>
          <wp:positionH relativeFrom="margin">
            <wp:posOffset>0</wp:posOffset>
          </wp:positionH>
          <wp:positionV relativeFrom="paragraph">
            <wp:posOffset>-137160</wp:posOffset>
          </wp:positionV>
          <wp:extent cx="1678940" cy="57277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CCHO_tagline_color_pms321.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678940" cy="572770"/>
                  </a:xfrm>
                  <a:prstGeom prst="rect">
                    <a:avLst/>
                  </a:prstGeom>
                </pic:spPr>
              </pic:pic>
            </a:graphicData>
          </a:graphic>
          <wp14:sizeRelH relativeFrom="page">
            <wp14:pctWidth>0</wp14:pctWidth>
          </wp14:sizeRelH>
          <wp14:sizeRelV relativeFrom="page">
            <wp14:pctHeight>0</wp14:pctHeight>
          </wp14:sizeRelV>
        </wp:anchor>
      </w:drawing>
    </w:r>
  </w:p>
  <w:p w14:paraId="74F1A413" w14:textId="77777777" w:rsidR="00B448BB" w:rsidRDefault="00B448BB">
    <w:pPr>
      <w:pStyle w:val="Header"/>
    </w:pPr>
  </w:p>
  <w:p w14:paraId="75305E91" w14:textId="77777777" w:rsidR="00B448BB" w:rsidRDefault="00B448BB">
    <w:pPr>
      <w:pStyle w:val="Header"/>
    </w:pPr>
  </w:p>
  <w:p w14:paraId="5BA8CFA5" w14:textId="77777777" w:rsidR="00B448BB" w:rsidRDefault="00B448BB">
    <w:pPr>
      <w:pStyle w:val="Header"/>
    </w:pPr>
    <w:r w:rsidRPr="00807B15">
      <w:rPr>
        <w:b/>
        <w:noProof/>
        <w:lang w:bidi="ar-SA"/>
      </w:rPr>
      <mc:AlternateContent>
        <mc:Choice Requires="wps">
          <w:drawing>
            <wp:anchor distT="0" distB="0" distL="114300" distR="114300" simplePos="0" relativeHeight="251663360" behindDoc="0" locked="0" layoutInCell="1" allowOverlap="1" wp14:anchorId="1B7B7513" wp14:editId="6A472115">
              <wp:simplePos x="0" y="0"/>
              <wp:positionH relativeFrom="margin">
                <wp:posOffset>0</wp:posOffset>
              </wp:positionH>
              <wp:positionV relativeFrom="paragraph">
                <wp:posOffset>98425</wp:posOffset>
              </wp:positionV>
              <wp:extent cx="5921848" cy="10633"/>
              <wp:effectExtent l="0" t="0" r="22225" b="27940"/>
              <wp:wrapNone/>
              <wp:docPr id="4" name="Straight Connector 4"/>
              <wp:cNvGraphicFramePr/>
              <a:graphic xmlns:a="http://schemas.openxmlformats.org/drawingml/2006/main">
                <a:graphicData uri="http://schemas.microsoft.com/office/word/2010/wordprocessingShape">
                  <wps:wsp>
                    <wps:cNvCnPr/>
                    <wps:spPr>
                      <a:xfrm flipV="1">
                        <a:off x="0" y="0"/>
                        <a:ext cx="5921848" cy="10633"/>
                      </a:xfrm>
                      <a:prstGeom prst="line">
                        <a:avLst/>
                      </a:prstGeom>
                      <a:ln>
                        <a:solidFill>
                          <a:srgbClr val="008080"/>
                        </a:solidFill>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3FF61D3" id="Straight Connector 4" o:spid="_x0000_s1026" style="position:absolute;flip:y;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7.75pt" to="466.3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" strokecolor="teal" strokeweight="1.5pt">
              <v:stroke joinstyle="miter"/>
              <w10:wrap anchorx="margin"/>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655FAD"/>
    <w:multiLevelType w:val="multilevel"/>
    <w:tmpl w:val="971C71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E405075"/>
    <w:multiLevelType w:val="hybridMultilevel"/>
    <w:tmpl w:val="2AD0FC9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123C448E"/>
    <w:multiLevelType w:val="hybridMultilevel"/>
    <w:tmpl w:val="2D5ECED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76F4521"/>
    <w:multiLevelType w:val="hybridMultilevel"/>
    <w:tmpl w:val="71D8E8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A44620E"/>
    <w:multiLevelType w:val="multilevel"/>
    <w:tmpl w:val="9BD6F2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A4C7C93"/>
    <w:multiLevelType w:val="hybridMultilevel"/>
    <w:tmpl w:val="BF4662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C772DBE"/>
    <w:multiLevelType w:val="multilevel"/>
    <w:tmpl w:val="FAE826AA"/>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17301F7"/>
    <w:multiLevelType w:val="hybridMultilevel"/>
    <w:tmpl w:val="4FA856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A0F33B3"/>
    <w:multiLevelType w:val="hybridMultilevel"/>
    <w:tmpl w:val="10C833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B4D5725"/>
    <w:multiLevelType w:val="multilevel"/>
    <w:tmpl w:val="D56AD0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F2016A9"/>
    <w:multiLevelType w:val="hybridMultilevel"/>
    <w:tmpl w:val="E996E3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2D71EFC"/>
    <w:multiLevelType w:val="multilevel"/>
    <w:tmpl w:val="A118B1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656506F"/>
    <w:multiLevelType w:val="hybridMultilevel"/>
    <w:tmpl w:val="F070B3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D4B36F5"/>
    <w:multiLevelType w:val="hybridMultilevel"/>
    <w:tmpl w:val="16F05B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12431E9"/>
    <w:multiLevelType w:val="multilevel"/>
    <w:tmpl w:val="F536B0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4C632BA"/>
    <w:multiLevelType w:val="hybridMultilevel"/>
    <w:tmpl w:val="97D672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5CA0770"/>
    <w:multiLevelType w:val="hybridMultilevel"/>
    <w:tmpl w:val="EA72A6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5B839A2"/>
    <w:multiLevelType w:val="hybridMultilevel"/>
    <w:tmpl w:val="740C80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BA47F4B"/>
    <w:multiLevelType w:val="hybridMultilevel"/>
    <w:tmpl w:val="4DC2A4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7382D27"/>
    <w:multiLevelType w:val="hybridMultilevel"/>
    <w:tmpl w:val="A87E57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6F8F7E39"/>
    <w:multiLevelType w:val="multilevel"/>
    <w:tmpl w:val="588C6D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77F2706"/>
    <w:multiLevelType w:val="multilevel"/>
    <w:tmpl w:val="9BD6F2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1"/>
  </w:num>
  <w:num w:numId="2">
    <w:abstractNumId w:val="4"/>
  </w:num>
  <w:num w:numId="3">
    <w:abstractNumId w:val="20"/>
  </w:num>
  <w:num w:numId="4">
    <w:abstractNumId w:val="14"/>
  </w:num>
  <w:num w:numId="5">
    <w:abstractNumId w:val="0"/>
  </w:num>
  <w:num w:numId="6">
    <w:abstractNumId w:val="9"/>
  </w:num>
  <w:num w:numId="7">
    <w:abstractNumId w:val="15"/>
  </w:num>
  <w:num w:numId="8">
    <w:abstractNumId w:val="11"/>
  </w:num>
  <w:num w:numId="9">
    <w:abstractNumId w:val="7"/>
  </w:num>
  <w:num w:numId="10">
    <w:abstractNumId w:val="13"/>
  </w:num>
  <w:num w:numId="11">
    <w:abstractNumId w:val="17"/>
  </w:num>
  <w:num w:numId="12">
    <w:abstractNumId w:val="10"/>
  </w:num>
  <w:num w:numId="13">
    <w:abstractNumId w:val="18"/>
  </w:num>
  <w:num w:numId="14">
    <w:abstractNumId w:val="8"/>
  </w:num>
  <w:num w:numId="15">
    <w:abstractNumId w:val="19"/>
  </w:num>
  <w:num w:numId="16">
    <w:abstractNumId w:val="1"/>
  </w:num>
  <w:num w:numId="17">
    <w:abstractNumId w:val="2"/>
  </w:num>
  <w:num w:numId="18">
    <w:abstractNumId w:val="6"/>
  </w:num>
  <w:num w:numId="19">
    <w:abstractNumId w:val="12"/>
  </w:num>
  <w:num w:numId="20">
    <w:abstractNumId w:val="5"/>
  </w:num>
  <w:num w:numId="21">
    <w:abstractNumId w:val="3"/>
  </w:num>
  <w:num w:numId="2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117D"/>
    <w:rsid w:val="00035E48"/>
    <w:rsid w:val="00073CCD"/>
    <w:rsid w:val="000A211C"/>
    <w:rsid w:val="000D2090"/>
    <w:rsid w:val="000D30D2"/>
    <w:rsid w:val="000D4DCD"/>
    <w:rsid w:val="001174A7"/>
    <w:rsid w:val="00125900"/>
    <w:rsid w:val="001754E2"/>
    <w:rsid w:val="00196B9B"/>
    <w:rsid w:val="001F1B21"/>
    <w:rsid w:val="00275CD9"/>
    <w:rsid w:val="00283135"/>
    <w:rsid w:val="00290C0A"/>
    <w:rsid w:val="002A723E"/>
    <w:rsid w:val="002B4BF9"/>
    <w:rsid w:val="002E2CD2"/>
    <w:rsid w:val="00344E2E"/>
    <w:rsid w:val="00356C1E"/>
    <w:rsid w:val="00386EAB"/>
    <w:rsid w:val="003E4EC3"/>
    <w:rsid w:val="00402B7A"/>
    <w:rsid w:val="00433440"/>
    <w:rsid w:val="00434B12"/>
    <w:rsid w:val="00442EAC"/>
    <w:rsid w:val="00445654"/>
    <w:rsid w:val="004711EF"/>
    <w:rsid w:val="00497BB5"/>
    <w:rsid w:val="004A7682"/>
    <w:rsid w:val="004E4348"/>
    <w:rsid w:val="005220F6"/>
    <w:rsid w:val="005272D0"/>
    <w:rsid w:val="00567F48"/>
    <w:rsid w:val="005A22BF"/>
    <w:rsid w:val="005F28F0"/>
    <w:rsid w:val="006428C8"/>
    <w:rsid w:val="00695042"/>
    <w:rsid w:val="006A6C16"/>
    <w:rsid w:val="006E21C7"/>
    <w:rsid w:val="007103DD"/>
    <w:rsid w:val="007159E1"/>
    <w:rsid w:val="00741EAE"/>
    <w:rsid w:val="007738DD"/>
    <w:rsid w:val="00855028"/>
    <w:rsid w:val="00871246"/>
    <w:rsid w:val="00875F19"/>
    <w:rsid w:val="0087711B"/>
    <w:rsid w:val="00886B45"/>
    <w:rsid w:val="0099135C"/>
    <w:rsid w:val="009C117D"/>
    <w:rsid w:val="009C6651"/>
    <w:rsid w:val="009D32FF"/>
    <w:rsid w:val="00A604CE"/>
    <w:rsid w:val="00A62B31"/>
    <w:rsid w:val="00A63F26"/>
    <w:rsid w:val="00AC30B5"/>
    <w:rsid w:val="00AC74BB"/>
    <w:rsid w:val="00AD1304"/>
    <w:rsid w:val="00AF3CEE"/>
    <w:rsid w:val="00B0277E"/>
    <w:rsid w:val="00B448BB"/>
    <w:rsid w:val="00B620EA"/>
    <w:rsid w:val="00B920D6"/>
    <w:rsid w:val="00C31342"/>
    <w:rsid w:val="00C50F35"/>
    <w:rsid w:val="00C62698"/>
    <w:rsid w:val="00C87F82"/>
    <w:rsid w:val="00CC0ABA"/>
    <w:rsid w:val="00CF72DF"/>
    <w:rsid w:val="00D04635"/>
    <w:rsid w:val="00D24126"/>
    <w:rsid w:val="00DA0DE7"/>
    <w:rsid w:val="00DA57D8"/>
    <w:rsid w:val="00DF0EAD"/>
    <w:rsid w:val="00E04C47"/>
    <w:rsid w:val="00E22300"/>
    <w:rsid w:val="00E67811"/>
    <w:rsid w:val="00E74EFE"/>
    <w:rsid w:val="00E76AD3"/>
    <w:rsid w:val="00E81D8A"/>
    <w:rsid w:val="00EA6D7D"/>
    <w:rsid w:val="00EF5AB7"/>
    <w:rsid w:val="00F83868"/>
    <w:rsid w:val="00FE5BAA"/>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6219B520"/>
  <w15:docId w15:val="{7076A8DC-6F24-4416-A711-F41C4E9A64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4565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C11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F28F0"/>
    <w:pPr>
      <w:ind w:left="720"/>
      <w:contextualSpacing/>
    </w:pPr>
  </w:style>
  <w:style w:type="character" w:styleId="Strong">
    <w:name w:val="Strong"/>
    <w:basedOn w:val="DefaultParagraphFont"/>
    <w:uiPriority w:val="22"/>
    <w:qFormat/>
    <w:rsid w:val="006428C8"/>
    <w:rPr>
      <w:b/>
      <w:bCs/>
    </w:rPr>
  </w:style>
  <w:style w:type="paragraph" w:styleId="NormalWeb">
    <w:name w:val="Normal (Web)"/>
    <w:basedOn w:val="Normal"/>
    <w:uiPriority w:val="99"/>
    <w:unhideWhenUsed/>
    <w:rsid w:val="000D30D2"/>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741EAE"/>
    <w:rPr>
      <w:color w:val="0563C1" w:themeColor="hyperlink"/>
      <w:u w:val="single"/>
    </w:rPr>
  </w:style>
  <w:style w:type="table" w:customStyle="1" w:styleId="TableGrid1">
    <w:name w:val="Table Grid1"/>
    <w:basedOn w:val="TableNormal"/>
    <w:next w:val="TableGrid"/>
    <w:uiPriority w:val="39"/>
    <w:rsid w:val="00B027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855028"/>
    <w:rPr>
      <w:sz w:val="16"/>
      <w:szCs w:val="16"/>
    </w:rPr>
  </w:style>
  <w:style w:type="paragraph" w:styleId="CommentText">
    <w:name w:val="annotation text"/>
    <w:basedOn w:val="Normal"/>
    <w:link w:val="CommentTextChar"/>
    <w:uiPriority w:val="99"/>
    <w:semiHidden/>
    <w:unhideWhenUsed/>
    <w:rsid w:val="00855028"/>
    <w:pPr>
      <w:spacing w:line="240" w:lineRule="auto"/>
    </w:pPr>
    <w:rPr>
      <w:sz w:val="20"/>
      <w:szCs w:val="20"/>
    </w:rPr>
  </w:style>
  <w:style w:type="character" w:customStyle="1" w:styleId="CommentTextChar">
    <w:name w:val="Comment Text Char"/>
    <w:basedOn w:val="DefaultParagraphFont"/>
    <w:link w:val="CommentText"/>
    <w:uiPriority w:val="99"/>
    <w:semiHidden/>
    <w:rsid w:val="00855028"/>
    <w:rPr>
      <w:sz w:val="20"/>
      <w:szCs w:val="20"/>
    </w:rPr>
  </w:style>
  <w:style w:type="paragraph" w:styleId="CommentSubject">
    <w:name w:val="annotation subject"/>
    <w:basedOn w:val="CommentText"/>
    <w:next w:val="CommentText"/>
    <w:link w:val="CommentSubjectChar"/>
    <w:uiPriority w:val="99"/>
    <w:semiHidden/>
    <w:unhideWhenUsed/>
    <w:rsid w:val="00855028"/>
    <w:rPr>
      <w:b/>
      <w:bCs/>
    </w:rPr>
  </w:style>
  <w:style w:type="character" w:customStyle="1" w:styleId="CommentSubjectChar">
    <w:name w:val="Comment Subject Char"/>
    <w:basedOn w:val="CommentTextChar"/>
    <w:link w:val="CommentSubject"/>
    <w:uiPriority w:val="99"/>
    <w:semiHidden/>
    <w:rsid w:val="00855028"/>
    <w:rPr>
      <w:b/>
      <w:bCs/>
      <w:sz w:val="20"/>
      <w:szCs w:val="20"/>
    </w:rPr>
  </w:style>
  <w:style w:type="paragraph" w:styleId="BalloonText">
    <w:name w:val="Balloon Text"/>
    <w:basedOn w:val="Normal"/>
    <w:link w:val="BalloonTextChar"/>
    <w:uiPriority w:val="99"/>
    <w:semiHidden/>
    <w:unhideWhenUsed/>
    <w:rsid w:val="0085502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55028"/>
    <w:rPr>
      <w:rFonts w:ascii="Segoe UI" w:hAnsi="Segoe UI" w:cs="Segoe UI"/>
      <w:sz w:val="18"/>
      <w:szCs w:val="18"/>
    </w:rPr>
  </w:style>
  <w:style w:type="paragraph" w:styleId="Header">
    <w:name w:val="header"/>
    <w:basedOn w:val="Normal"/>
    <w:link w:val="HeaderChar"/>
    <w:uiPriority w:val="99"/>
    <w:unhideWhenUsed/>
    <w:rsid w:val="00E67811"/>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7811"/>
  </w:style>
  <w:style w:type="paragraph" w:styleId="Footer">
    <w:name w:val="footer"/>
    <w:basedOn w:val="Normal"/>
    <w:link w:val="FooterChar"/>
    <w:uiPriority w:val="99"/>
    <w:unhideWhenUsed/>
    <w:rsid w:val="00E67811"/>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7811"/>
  </w:style>
  <w:style w:type="paragraph" w:styleId="Revision">
    <w:name w:val="Revision"/>
    <w:hidden/>
    <w:uiPriority w:val="99"/>
    <w:semiHidden/>
    <w:rsid w:val="00FE5BAA"/>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0994767">
      <w:bodyDiv w:val="1"/>
      <w:marLeft w:val="0"/>
      <w:marRight w:val="0"/>
      <w:marTop w:val="0"/>
      <w:marBottom w:val="0"/>
      <w:divBdr>
        <w:top w:val="none" w:sz="0" w:space="0" w:color="auto"/>
        <w:left w:val="none" w:sz="0" w:space="0" w:color="auto"/>
        <w:bottom w:val="none" w:sz="0" w:space="0" w:color="auto"/>
        <w:right w:val="none" w:sz="0" w:space="0" w:color="auto"/>
      </w:divBdr>
    </w:div>
    <w:div w:id="1933540683">
      <w:bodyDiv w:val="1"/>
      <w:marLeft w:val="0"/>
      <w:marRight w:val="0"/>
      <w:marTop w:val="0"/>
      <w:marBottom w:val="0"/>
      <w:divBdr>
        <w:top w:val="none" w:sz="0" w:space="0" w:color="auto"/>
        <w:left w:val="none" w:sz="0" w:space="0" w:color="auto"/>
        <w:bottom w:val="none" w:sz="0" w:space="0" w:color="auto"/>
        <w:right w:val="none" w:sz="0" w:space="0" w:color="auto"/>
      </w:divBdr>
    </w:div>
    <w:div w:id="20334546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training.fema.gov/is/courseoverview.aspx?code=IS-315.a" TargetMode="External"/><Relationship Id="rId13" Type="http://schemas.openxmlformats.org/officeDocument/2006/relationships/hyperlink" Target="https://training.fema.gov/is/courseoverview.aspx?code=IS-242.b" TargetMode="External"/><Relationship Id="rId18" Type="http://schemas.openxmlformats.org/officeDocument/2006/relationships/image" Target="media/image1.emf"/><Relationship Id="rId3" Type="http://schemas.openxmlformats.org/officeDocument/2006/relationships/styles" Target="styles.xml"/><Relationship Id="rId21" Type="http://schemas.openxmlformats.org/officeDocument/2006/relationships/package" Target="embeddings/Microsoft_PowerPoint_Presentation.pptx"/><Relationship Id="rId7" Type="http://schemas.openxmlformats.org/officeDocument/2006/relationships/endnotes" Target="endnotes.xml"/><Relationship Id="rId12" Type="http://schemas.openxmlformats.org/officeDocument/2006/relationships/hyperlink" Target="https://training.fema.gov/is/courseoverview.aspx?code=IS-700.b" TargetMode="External"/><Relationship Id="rId17" Type="http://schemas.openxmlformats.org/officeDocument/2006/relationships/hyperlink" Target="https://training.fema.gov/emiweb/is/icsresource/assets/icsforms/icsform213,generalmessage(v3).pdf"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ics213.com/" TargetMode="External"/><Relationship Id="rId20" Type="http://schemas.openxmlformats.org/officeDocument/2006/relationships/image" Target="media/image2.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raining.fema.gov/is/courseoverview.aspx?code=IS-100.c"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emergency.cdc.gov/epic/about.asp" TargetMode="External"/><Relationship Id="rId23" Type="http://schemas.openxmlformats.org/officeDocument/2006/relationships/footer" Target="footer1.xml"/><Relationship Id="rId10" Type="http://schemas.openxmlformats.org/officeDocument/2006/relationships/hyperlink" Target="https://training.fema.gov/is/coursematerials.aspx?code=IS-22" TargetMode="External"/><Relationship Id="rId19"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hyperlink" Target="https://training.fema.gov/is/courseoverview.aspx?code=IS-909" TargetMode="External"/><Relationship Id="rId14" Type="http://schemas.openxmlformats.org/officeDocument/2006/relationships/hyperlink" Target="https://emergency.cdc.gov/cerc/" TargetMode="External"/><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F1AA9F-DDC7-4402-B67C-895E850A9F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5</Pages>
  <Words>1493</Words>
  <Characters>8511</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Your Company</Company>
  <LinksUpToDate>false</LinksUpToDate>
  <CharactersWithSpaces>9985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judie odonnell</dc:creator>
  <cp:lastModifiedBy>Kamya Raja</cp:lastModifiedBy>
  <cp:revision>6</cp:revision>
  <dcterms:created xsi:type="dcterms:W3CDTF">2020-12-14T13:22:00Z</dcterms:created>
  <dcterms:modified xsi:type="dcterms:W3CDTF">2020-12-29T16:17:00Z</dcterms:modified>
</cp:coreProperties>
</file>