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B72DF" w14:textId="77777777" w:rsidR="00580AA2" w:rsidRPr="00580AA2" w:rsidRDefault="00580AA2" w:rsidP="00580AA2">
      <w:pPr>
        <w:pStyle w:val="Header"/>
        <w:jc w:val="center"/>
        <w:rPr>
          <w:rFonts w:ascii="Century Gothic" w:hAnsi="Century Gothic"/>
          <w:color w:val="063E51"/>
          <w:sz w:val="40"/>
          <w:szCs w:val="40"/>
        </w:rPr>
      </w:pPr>
      <w:r>
        <w:rPr>
          <w:rFonts w:ascii="Century Gothic" w:hAnsi="Century Gothic"/>
          <w:color w:val="063E51"/>
          <w:sz w:val="40"/>
          <w:szCs w:val="40"/>
        </w:rPr>
        <w:t xml:space="preserve">A-Plan </w:t>
      </w:r>
      <w:r w:rsidRPr="0057660C">
        <w:rPr>
          <w:rFonts w:ascii="Century Gothic" w:hAnsi="Century Gothic"/>
          <w:color w:val="063E51"/>
          <w:sz w:val="40"/>
          <w:szCs w:val="40"/>
        </w:rPr>
        <w:t>Team</w:t>
      </w:r>
      <w:r>
        <w:rPr>
          <w:rFonts w:ascii="Century Gothic" w:hAnsi="Century Gothic"/>
          <w:color w:val="063E51"/>
          <w:sz w:val="40"/>
          <w:szCs w:val="40"/>
        </w:rPr>
        <w:t>s</w:t>
      </w:r>
    </w:p>
    <w:p w14:paraId="1CE2880A" w14:textId="77777777" w:rsidR="00580AA2" w:rsidRPr="0057660C" w:rsidRDefault="00580AA2" w:rsidP="00580AA2">
      <w:pPr>
        <w:pStyle w:val="Header"/>
        <w:rPr>
          <w:rFonts w:ascii="Century Gothic" w:hAnsi="Century Gothic"/>
          <w:color w:val="0A6882"/>
          <w:sz w:val="28"/>
          <w:szCs w:val="28"/>
        </w:rPr>
      </w:pPr>
      <w:r w:rsidRPr="0057660C">
        <w:rPr>
          <w:rFonts w:ascii="Century Gothic" w:hAnsi="Century Gothic"/>
          <w:color w:val="0A6882"/>
          <w:sz w:val="28"/>
          <w:szCs w:val="28"/>
        </w:rPr>
        <w:t xml:space="preserve">Purpose: </w:t>
      </w:r>
    </w:p>
    <w:p w14:paraId="3989B5DC" w14:textId="77777777" w:rsidR="001243AD" w:rsidRPr="00580AA2" w:rsidRDefault="001243AD" w:rsidP="001243AD">
      <w:r w:rsidRPr="00580AA2">
        <w:t>The Public Health Accreditation Board (PHAB) requires health departments to complete the following plans/policies/systems (aka A-Plans), which should be mutually reinforcing:</w:t>
      </w:r>
    </w:p>
    <w:p w14:paraId="731284AC" w14:textId="77777777" w:rsidR="001243AD" w:rsidRPr="00580AA2" w:rsidRDefault="001243AD" w:rsidP="001243AD">
      <w:pPr>
        <w:pStyle w:val="ListParagraph"/>
        <w:numPr>
          <w:ilvl w:val="0"/>
          <w:numId w:val="3"/>
        </w:numPr>
      </w:pPr>
      <w:r w:rsidRPr="00580AA2">
        <w:t>Performance Management Policy/System(PM)</w:t>
      </w:r>
    </w:p>
    <w:p w14:paraId="2878ACD4" w14:textId="77777777" w:rsidR="001243AD" w:rsidRPr="00580AA2" w:rsidRDefault="001243AD" w:rsidP="001243AD">
      <w:pPr>
        <w:pStyle w:val="ListParagraph"/>
        <w:numPr>
          <w:ilvl w:val="0"/>
          <w:numId w:val="3"/>
        </w:numPr>
      </w:pPr>
      <w:r w:rsidRPr="00580AA2">
        <w:t>Quality Improvement Plan(QIP)</w:t>
      </w:r>
    </w:p>
    <w:p w14:paraId="388AFBAF" w14:textId="77777777" w:rsidR="001243AD" w:rsidRPr="00580AA2" w:rsidRDefault="001243AD" w:rsidP="001243AD">
      <w:pPr>
        <w:pStyle w:val="ListParagraph"/>
        <w:numPr>
          <w:ilvl w:val="0"/>
          <w:numId w:val="3"/>
        </w:numPr>
      </w:pPr>
      <w:r w:rsidRPr="00580AA2">
        <w:t>Strategic Plan (SP)</w:t>
      </w:r>
    </w:p>
    <w:p w14:paraId="46E64B08" w14:textId="77777777" w:rsidR="001243AD" w:rsidRPr="00580AA2" w:rsidRDefault="001243AD" w:rsidP="001243AD">
      <w:pPr>
        <w:pStyle w:val="ListParagraph"/>
        <w:numPr>
          <w:ilvl w:val="0"/>
          <w:numId w:val="3"/>
        </w:numPr>
      </w:pPr>
      <w:r w:rsidRPr="00580AA2">
        <w:t>Community Health Assessment &amp; Community Health Improvement Plan (CHA/CHIP)</w:t>
      </w:r>
    </w:p>
    <w:p w14:paraId="0BD93F50" w14:textId="77777777" w:rsidR="001243AD" w:rsidRPr="00580AA2" w:rsidRDefault="001243AD" w:rsidP="001243AD">
      <w:pPr>
        <w:pStyle w:val="ListParagraph"/>
        <w:numPr>
          <w:ilvl w:val="0"/>
          <w:numId w:val="3"/>
        </w:numPr>
      </w:pPr>
      <w:r w:rsidRPr="00580AA2">
        <w:t>Workforce Development Plan (WDP)</w:t>
      </w:r>
    </w:p>
    <w:p w14:paraId="285E8587" w14:textId="77777777" w:rsidR="001243AD" w:rsidRPr="00580AA2" w:rsidRDefault="001243AD" w:rsidP="001243AD">
      <w:pPr>
        <w:pStyle w:val="ListParagraph"/>
        <w:numPr>
          <w:ilvl w:val="0"/>
          <w:numId w:val="3"/>
        </w:numPr>
      </w:pPr>
      <w:r w:rsidRPr="00580AA2">
        <w:t>Emergency Operations Plan (EOP)</w:t>
      </w:r>
    </w:p>
    <w:p w14:paraId="4D355EFD" w14:textId="77777777" w:rsidR="00580AA2" w:rsidRDefault="00580AA2" w:rsidP="00580AA2">
      <w:pPr>
        <w:rPr>
          <w:rFonts w:ascii="Century Gothic" w:hAnsi="Century Gothic"/>
          <w:sz w:val="20"/>
          <w:szCs w:val="20"/>
        </w:rPr>
      </w:pPr>
    </w:p>
    <w:p w14:paraId="1389ECAD" w14:textId="77777777" w:rsidR="00580AA2" w:rsidRDefault="00580AA2" w:rsidP="00580AA2">
      <w:pPr>
        <w:pStyle w:val="Header"/>
        <w:rPr>
          <w:rFonts w:ascii="Century Gothic" w:hAnsi="Century Gothic"/>
          <w:color w:val="0A6882"/>
          <w:sz w:val="28"/>
          <w:szCs w:val="28"/>
        </w:rPr>
      </w:pPr>
      <w:r>
        <w:rPr>
          <w:rFonts w:ascii="Century Gothic" w:hAnsi="Century Gothic"/>
          <w:color w:val="0A6882"/>
          <w:sz w:val="28"/>
          <w:szCs w:val="28"/>
        </w:rPr>
        <w:t>A-Plan Team</w:t>
      </w:r>
      <w:r w:rsidRPr="0057660C">
        <w:rPr>
          <w:rFonts w:ascii="Century Gothic" w:hAnsi="Century Gothic"/>
          <w:color w:val="0A6882"/>
          <w:sz w:val="28"/>
          <w:szCs w:val="28"/>
        </w:rPr>
        <w:t xml:space="preserve"> Composition:</w:t>
      </w:r>
    </w:p>
    <w:p w14:paraId="2D495761" w14:textId="77777777" w:rsidR="00580AA2" w:rsidRPr="0057660C" w:rsidRDefault="00580AA2" w:rsidP="00580AA2">
      <w:r>
        <w:t>Each A-Plan Team will consist</w:t>
      </w:r>
      <w:r w:rsidRPr="0057660C">
        <w:t xml:space="preserve"> of</w:t>
      </w:r>
      <w:r>
        <w:t xml:space="preserve"> a group of PHMDC staff</w:t>
      </w:r>
      <w:r w:rsidR="00072F51">
        <w:t xml:space="preserve"> who will work to complete the required A-Plans</w:t>
      </w:r>
      <w:r>
        <w:t>. Each team will have two A-Plan Team Co-Leads</w:t>
      </w:r>
      <w:r w:rsidRPr="0057660C">
        <w:t xml:space="preserve"> who </w:t>
      </w:r>
      <w:r>
        <w:t>were identified</w:t>
      </w:r>
      <w:r w:rsidRPr="0057660C">
        <w:t xml:space="preserve"> by the X-Team through a nomination process. </w:t>
      </w:r>
      <w:r w:rsidR="008603D5">
        <w:t>The ACT, Managers, and A-Plan Co-Leads</w:t>
      </w:r>
      <w:r>
        <w:t xml:space="preserve"> will identify and nominate team members for each team. </w:t>
      </w:r>
      <w:r w:rsidRPr="0057660C">
        <w:t>The following considerations</w:t>
      </w:r>
      <w:r>
        <w:t xml:space="preserve"> are used to identify A-Plan Team Co-Leads and team members</w:t>
      </w:r>
      <w:r w:rsidRPr="0057660C">
        <w:t>:</w:t>
      </w:r>
    </w:p>
    <w:p w14:paraId="71A9F65B" w14:textId="77777777" w:rsidR="00580AA2" w:rsidRDefault="00580AA2" w:rsidP="00580AA2">
      <w:pPr>
        <w:pStyle w:val="ListParagraph"/>
        <w:numPr>
          <w:ilvl w:val="0"/>
          <w:numId w:val="4"/>
        </w:numPr>
        <w:spacing w:after="200" w:line="276" w:lineRule="auto"/>
      </w:pPr>
      <w:r w:rsidRPr="0057660C">
        <w:t>Public Health Accreditation Board Recommendations</w:t>
      </w:r>
    </w:p>
    <w:p w14:paraId="205D0443" w14:textId="77777777" w:rsidR="00580AA2" w:rsidRPr="0057660C" w:rsidRDefault="00580AA2" w:rsidP="00580AA2">
      <w:pPr>
        <w:pStyle w:val="ListParagraph"/>
        <w:numPr>
          <w:ilvl w:val="0"/>
          <w:numId w:val="4"/>
        </w:numPr>
        <w:spacing w:after="200" w:line="276" w:lineRule="auto"/>
      </w:pPr>
      <w:r>
        <w:t>Relevant job duties to the A-Plan</w:t>
      </w:r>
    </w:p>
    <w:p w14:paraId="2B7933EA" w14:textId="77777777" w:rsidR="00580AA2" w:rsidRPr="0057660C" w:rsidRDefault="00580AA2" w:rsidP="00580AA2">
      <w:pPr>
        <w:pStyle w:val="ListParagraph"/>
        <w:numPr>
          <w:ilvl w:val="0"/>
          <w:numId w:val="4"/>
        </w:numPr>
        <w:spacing w:after="200" w:line="276" w:lineRule="auto"/>
      </w:pPr>
      <w:r w:rsidRPr="0057660C">
        <w:t>Time commitments</w:t>
      </w:r>
    </w:p>
    <w:p w14:paraId="63C96CFA" w14:textId="77777777" w:rsidR="00580AA2" w:rsidRPr="0057660C" w:rsidRDefault="00580AA2" w:rsidP="00580AA2">
      <w:pPr>
        <w:pStyle w:val="ListParagraph"/>
        <w:numPr>
          <w:ilvl w:val="0"/>
          <w:numId w:val="4"/>
        </w:numPr>
        <w:spacing w:after="200" w:line="276" w:lineRule="auto"/>
      </w:pPr>
      <w:r w:rsidRPr="0057660C">
        <w:t>Division representation</w:t>
      </w:r>
      <w:r w:rsidR="00752B9B">
        <w:t xml:space="preserve"> and equity</w:t>
      </w:r>
    </w:p>
    <w:p w14:paraId="41668BE9" w14:textId="77777777" w:rsidR="00752B9B" w:rsidRPr="0057660C" w:rsidRDefault="00580AA2" w:rsidP="00752B9B">
      <w:pPr>
        <w:pStyle w:val="ListParagraph"/>
        <w:numPr>
          <w:ilvl w:val="0"/>
          <w:numId w:val="4"/>
        </w:numPr>
        <w:spacing w:after="200" w:line="276" w:lineRule="auto"/>
      </w:pPr>
      <w:r w:rsidRPr="0057660C">
        <w:t>Interest and Experience with Accreditation</w:t>
      </w:r>
    </w:p>
    <w:p w14:paraId="1612425D" w14:textId="77777777" w:rsidR="00580AA2" w:rsidRPr="0057660C" w:rsidRDefault="00580AA2" w:rsidP="00580AA2">
      <w:pPr>
        <w:pStyle w:val="ListParagraph"/>
        <w:numPr>
          <w:ilvl w:val="0"/>
          <w:numId w:val="4"/>
        </w:numPr>
        <w:spacing w:after="200" w:line="276" w:lineRule="auto"/>
      </w:pPr>
      <w:r w:rsidRPr="0057660C">
        <w:t>Specific identified skills: Organizing, Planning, Priority Setting, Written Communication, and Interpersonally Savvy</w:t>
      </w:r>
    </w:p>
    <w:p w14:paraId="55889FA8" w14:textId="77777777" w:rsidR="00580AA2" w:rsidRPr="00580AA2" w:rsidRDefault="00580AA2" w:rsidP="00580AA2">
      <w:pPr>
        <w:rPr>
          <w:rFonts w:ascii="Century Gothic" w:hAnsi="Century Gothic"/>
          <w:color w:val="0A6882"/>
          <w:sz w:val="28"/>
          <w:szCs w:val="28"/>
        </w:rPr>
      </w:pPr>
      <w:r>
        <w:rPr>
          <w:rFonts w:ascii="Century Gothic" w:hAnsi="Century Gothic"/>
          <w:color w:val="0A6882"/>
          <w:sz w:val="28"/>
          <w:szCs w:val="28"/>
        </w:rPr>
        <w:t>Role of A-Plan Teams</w:t>
      </w:r>
      <w:r w:rsidRPr="00580AA2">
        <w:rPr>
          <w:rFonts w:ascii="Century Gothic" w:hAnsi="Century Gothic"/>
          <w:color w:val="0A6882"/>
          <w:sz w:val="28"/>
          <w:szCs w:val="28"/>
        </w:rPr>
        <w:t>:</w:t>
      </w:r>
    </w:p>
    <w:p w14:paraId="7561E0DF" w14:textId="77777777" w:rsidR="00580AA2" w:rsidRDefault="00580AA2" w:rsidP="00580AA2">
      <w:pPr>
        <w:pStyle w:val="Header"/>
        <w:rPr>
          <w:rFonts w:asciiTheme="minorHAnsi" w:hAnsiTheme="minorHAnsi"/>
        </w:rPr>
      </w:pPr>
      <w:r w:rsidRPr="00580AA2">
        <w:rPr>
          <w:rFonts w:asciiTheme="minorHAnsi" w:hAnsiTheme="minorHAnsi"/>
        </w:rPr>
        <w:t>The role of the A-Plans will be to:</w:t>
      </w:r>
    </w:p>
    <w:p w14:paraId="46FCB9FB" w14:textId="77777777" w:rsidR="005D4312" w:rsidRDefault="000770F9" w:rsidP="005D4312">
      <w:pPr>
        <w:pStyle w:val="NoSpacing"/>
        <w:numPr>
          <w:ilvl w:val="0"/>
          <w:numId w:val="18"/>
        </w:numPr>
      </w:pPr>
      <w:r>
        <w:t>Plan for</w:t>
      </w:r>
      <w:r w:rsidR="00827A5E">
        <w:t>, develop,</w:t>
      </w:r>
      <w:r>
        <w:t xml:space="preserve"> and implement the assigned A-Plan within the timeframe required</w:t>
      </w:r>
    </w:p>
    <w:p w14:paraId="6877AC78" w14:textId="77777777" w:rsidR="000770F9" w:rsidRPr="005D4312" w:rsidRDefault="000770F9" w:rsidP="005D4312">
      <w:pPr>
        <w:pStyle w:val="NoSpacing"/>
        <w:numPr>
          <w:ilvl w:val="0"/>
          <w:numId w:val="18"/>
        </w:numPr>
      </w:pPr>
      <w:r>
        <w:t xml:space="preserve">Identify and review examples of relevant plans/policies/systems to learn about best practices and effective, innovative models. </w:t>
      </w:r>
    </w:p>
    <w:p w14:paraId="52207313" w14:textId="77777777" w:rsidR="000770F9" w:rsidRPr="00074472" w:rsidRDefault="000770F9" w:rsidP="005D4312">
      <w:pPr>
        <w:pStyle w:val="NoSpacing"/>
        <w:numPr>
          <w:ilvl w:val="0"/>
          <w:numId w:val="18"/>
        </w:numPr>
      </w:pPr>
      <w:r>
        <w:t xml:space="preserve">Create </w:t>
      </w:r>
      <w:r w:rsidRPr="00074472">
        <w:t xml:space="preserve">and </w:t>
      </w:r>
      <w:r w:rsidR="00074472" w:rsidRPr="00074472">
        <w:t>follow through on A-Plan work plan</w:t>
      </w:r>
    </w:p>
    <w:p w14:paraId="41EB86EE" w14:textId="77777777" w:rsidR="005D4312" w:rsidRDefault="00074472" w:rsidP="005D4312">
      <w:pPr>
        <w:pStyle w:val="NoSpacing"/>
        <w:numPr>
          <w:ilvl w:val="0"/>
          <w:numId w:val="18"/>
        </w:numPr>
      </w:pPr>
      <w:r w:rsidRPr="00074472">
        <w:t>Identify, assign, and create accountability for roles and responsibilities to complete the assigned A-Plan</w:t>
      </w:r>
    </w:p>
    <w:p w14:paraId="03A428F0" w14:textId="77777777" w:rsidR="000770F9" w:rsidRDefault="00074472" w:rsidP="005D4312">
      <w:pPr>
        <w:pStyle w:val="NoSpacing"/>
        <w:numPr>
          <w:ilvl w:val="0"/>
          <w:numId w:val="18"/>
        </w:numPr>
      </w:pPr>
      <w:r>
        <w:t>Identify ways to c</w:t>
      </w:r>
      <w:r w:rsidR="000770F9">
        <w:t xml:space="preserve">oordinate with and align to </w:t>
      </w:r>
      <w:r>
        <w:t xml:space="preserve">the </w:t>
      </w:r>
      <w:r w:rsidR="000770F9">
        <w:t>other A-Plans</w:t>
      </w:r>
      <w:r w:rsidR="00827A5E">
        <w:t xml:space="preserve"> (during and outside of bi-monthly A-Plan Co-Lead meetings)</w:t>
      </w:r>
    </w:p>
    <w:p w14:paraId="4BC335CF" w14:textId="77777777" w:rsidR="00752B9B" w:rsidRDefault="00752B9B" w:rsidP="005D4312">
      <w:pPr>
        <w:pStyle w:val="NoSpacing"/>
        <w:numPr>
          <w:ilvl w:val="0"/>
          <w:numId w:val="18"/>
        </w:numPr>
      </w:pPr>
      <w:r>
        <w:t>Solicit and incorporate input from all staff on A-Plan</w:t>
      </w:r>
    </w:p>
    <w:p w14:paraId="1AF43000" w14:textId="48942679" w:rsidR="00EE70B9" w:rsidRPr="00ED4A92" w:rsidRDefault="000770F9" w:rsidP="00EE70B9">
      <w:pPr>
        <w:pStyle w:val="Header"/>
        <w:numPr>
          <w:ilvl w:val="0"/>
          <w:numId w:val="7"/>
        </w:numPr>
        <w:rPr>
          <w:rFonts w:asciiTheme="minorHAnsi" w:hAnsiTheme="minorHAnsi"/>
        </w:rPr>
      </w:pPr>
      <w:r>
        <w:rPr>
          <w:rFonts w:asciiTheme="minorHAnsi" w:hAnsiTheme="minorHAnsi"/>
        </w:rPr>
        <w:lastRenderedPageBreak/>
        <w:t xml:space="preserve">Ensure that PHAB requirements are met for the A-Plan and </w:t>
      </w:r>
      <w:bookmarkStart w:id="0" w:name="_GoBack"/>
      <w:bookmarkEnd w:id="0"/>
      <w:r w:rsidR="00476413">
        <w:rPr>
          <w:rFonts w:asciiTheme="minorHAnsi" w:hAnsiTheme="minorHAnsi"/>
        </w:rPr>
        <w:t>its</w:t>
      </w:r>
      <w:r>
        <w:rPr>
          <w:rFonts w:asciiTheme="minorHAnsi" w:hAnsiTheme="minorHAnsi"/>
        </w:rPr>
        <w:t xml:space="preserve"> alignment to other A-Plans and Domain requirements</w:t>
      </w:r>
    </w:p>
    <w:p w14:paraId="24E235C3" w14:textId="77777777" w:rsidR="000770F9" w:rsidRPr="0057660C" w:rsidRDefault="000770F9" w:rsidP="000770F9">
      <w:pPr>
        <w:rPr>
          <w:rFonts w:ascii="Century Gothic" w:hAnsi="Century Gothic"/>
          <w:color w:val="0A6882"/>
          <w:sz w:val="28"/>
          <w:szCs w:val="28"/>
        </w:rPr>
      </w:pPr>
      <w:r w:rsidRPr="0057660C">
        <w:rPr>
          <w:rFonts w:ascii="Century Gothic" w:hAnsi="Century Gothic"/>
          <w:color w:val="0A6882"/>
          <w:sz w:val="28"/>
          <w:szCs w:val="28"/>
        </w:rPr>
        <w:t xml:space="preserve">Role of Performance Management/Accreditation Coordinator: </w:t>
      </w:r>
    </w:p>
    <w:p w14:paraId="15353171" w14:textId="77777777" w:rsidR="00580AA2" w:rsidRDefault="00072F51" w:rsidP="001243AD">
      <w:r w:rsidRPr="00072F51">
        <w:t xml:space="preserve">The PM/Accreditation Coordinator will provide high level guidance to the A-Plan Team Leads and their teams during the process of developing and implementing the plans/policies/systems. </w:t>
      </w:r>
      <w:r w:rsidRPr="00072F51">
        <w:rPr>
          <w:b/>
        </w:rPr>
        <w:t>The PM/Accreditation Coordinator is not responsible for leading and facilitating all A-Plan Teams.</w:t>
      </w:r>
      <w:r w:rsidRPr="00072F51">
        <w:t xml:space="preserve"> </w:t>
      </w:r>
    </w:p>
    <w:p w14:paraId="34B666FC" w14:textId="77777777" w:rsidR="00EE0289" w:rsidRDefault="00EE0289" w:rsidP="001243AD"/>
    <w:p w14:paraId="5499AE75" w14:textId="77777777" w:rsidR="00074472" w:rsidRPr="0057660C" w:rsidRDefault="00074472" w:rsidP="00074472">
      <w:pPr>
        <w:pStyle w:val="Header"/>
        <w:rPr>
          <w:rFonts w:ascii="Century Gothic" w:hAnsi="Century Gothic"/>
          <w:color w:val="0A6882"/>
          <w:sz w:val="28"/>
          <w:szCs w:val="28"/>
        </w:rPr>
      </w:pPr>
      <w:r w:rsidRPr="0057660C">
        <w:rPr>
          <w:rFonts w:ascii="Century Gothic" w:hAnsi="Century Gothic"/>
          <w:color w:val="0A6882"/>
          <w:sz w:val="28"/>
          <w:szCs w:val="28"/>
        </w:rPr>
        <w:t>Time Commitment and Logistics:</w:t>
      </w:r>
    </w:p>
    <w:p w14:paraId="26C6A156" w14:textId="77777777" w:rsidR="00074472" w:rsidRPr="0057660C" w:rsidRDefault="00074472" w:rsidP="00074472">
      <w:pPr>
        <w:pStyle w:val="Header"/>
        <w:tabs>
          <w:tab w:val="clear" w:pos="4680"/>
          <w:tab w:val="center" w:pos="1440"/>
        </w:tabs>
        <w:rPr>
          <w:rFonts w:ascii="Century Gothic" w:hAnsi="Century Gothic"/>
          <w:sz w:val="24"/>
          <w:szCs w:val="24"/>
        </w:rPr>
      </w:pPr>
      <w:r>
        <w:rPr>
          <w:rFonts w:ascii="Century Gothic" w:hAnsi="Century Gothic"/>
          <w:b/>
        </w:rPr>
        <w:tab/>
      </w:r>
      <w:r w:rsidRPr="0057660C">
        <w:rPr>
          <w:rFonts w:ascii="Century Gothic" w:hAnsi="Century Gothic"/>
          <w:color w:val="0A6882"/>
          <w:sz w:val="24"/>
          <w:szCs w:val="24"/>
        </w:rPr>
        <w:t xml:space="preserve">Time Commitments: </w:t>
      </w:r>
    </w:p>
    <w:p w14:paraId="2D282A1F" w14:textId="77777777" w:rsidR="00072F51" w:rsidRDefault="00072F51" w:rsidP="00072F51">
      <w:pPr>
        <w:pStyle w:val="ListParagraph"/>
        <w:numPr>
          <w:ilvl w:val="0"/>
          <w:numId w:val="15"/>
        </w:numPr>
      </w:pPr>
      <w:r>
        <w:t>Each A-Plan team will meet as a group at least monthly.</w:t>
      </w:r>
    </w:p>
    <w:p w14:paraId="78E4C4D8" w14:textId="77777777" w:rsidR="00072F51" w:rsidRDefault="00072F51" w:rsidP="00072F51">
      <w:pPr>
        <w:pStyle w:val="ListParagraph"/>
        <w:numPr>
          <w:ilvl w:val="0"/>
          <w:numId w:val="15"/>
        </w:numPr>
      </w:pPr>
      <w:r>
        <w:t>The PM/Accreditation Coordinator will facilitate monthly A-Plan Team Leadership meetings</w:t>
      </w:r>
      <w:r w:rsidR="00ED4A92">
        <w:t xml:space="preserve"> with the Co-Leads</w:t>
      </w:r>
      <w:r>
        <w:t xml:space="preserve"> to ensure that the plans are integrated and mutually reinforcing.</w:t>
      </w:r>
    </w:p>
    <w:p w14:paraId="7B608DA6" w14:textId="77777777" w:rsidR="00072F51" w:rsidRDefault="001243AD" w:rsidP="00072F51">
      <w:pPr>
        <w:pStyle w:val="ListParagraph"/>
        <w:numPr>
          <w:ilvl w:val="0"/>
          <w:numId w:val="15"/>
        </w:numPr>
      </w:pPr>
      <w:r w:rsidRPr="00072F51">
        <w:t xml:space="preserve">A-Plan teams will </w:t>
      </w:r>
      <w:r w:rsidR="00752B9B">
        <w:t>allocate approximately 2-4</w:t>
      </w:r>
      <w:r w:rsidR="00072F51" w:rsidRPr="00072F51">
        <w:t xml:space="preserve"> hours a week (once meetings begin January 2018) during the Pre-</w:t>
      </w:r>
      <w:r w:rsidR="00072F51" w:rsidRPr="00072F51">
        <w:rPr>
          <w:u w:val="single"/>
        </w:rPr>
        <w:t>Application/Preparation Period</w:t>
      </w:r>
      <w:r w:rsidR="00072F51" w:rsidRPr="00072F51">
        <w:t xml:space="preserve"> (August 2017 – June 2018), and the </w:t>
      </w:r>
      <w:r w:rsidR="00072F51" w:rsidRPr="00072F51">
        <w:rPr>
          <w:u w:val="single"/>
        </w:rPr>
        <w:t>Registration &amp; Application Period</w:t>
      </w:r>
      <w:r w:rsidR="00072F51" w:rsidRPr="00072F51">
        <w:t xml:space="preserve"> (June 2018 – December 2018)</w:t>
      </w:r>
      <w:r w:rsidR="00ED4A92">
        <w:t>.</w:t>
      </w:r>
    </w:p>
    <w:p w14:paraId="42270AD2" w14:textId="77777777" w:rsidR="00072F51" w:rsidRDefault="00072F51" w:rsidP="00072F51">
      <w:pPr>
        <w:pStyle w:val="ListParagraph"/>
        <w:numPr>
          <w:ilvl w:val="0"/>
          <w:numId w:val="15"/>
        </w:numPr>
      </w:pPr>
      <w:r w:rsidRPr="00072F51">
        <w:t xml:space="preserve">Some work will be expected outside of the meetings. </w:t>
      </w:r>
    </w:p>
    <w:p w14:paraId="6ED6FB52" w14:textId="77777777" w:rsidR="00072F51" w:rsidRDefault="00072F51" w:rsidP="00072F51">
      <w:pPr>
        <w:pStyle w:val="ListParagraph"/>
        <w:numPr>
          <w:ilvl w:val="0"/>
          <w:numId w:val="15"/>
        </w:numPr>
      </w:pPr>
      <w:r w:rsidRPr="00072F51">
        <w:t>After 6 months, the time commitment will be assessed for appropriateness.</w:t>
      </w:r>
    </w:p>
    <w:p w14:paraId="48745B3F" w14:textId="77777777" w:rsidR="005C5B20" w:rsidRDefault="00072F51" w:rsidP="005C5B20">
      <w:pPr>
        <w:pStyle w:val="ListParagraph"/>
        <w:numPr>
          <w:ilvl w:val="0"/>
          <w:numId w:val="15"/>
        </w:numPr>
      </w:pPr>
      <w:r w:rsidRPr="0057660C">
        <w:t xml:space="preserve">Time commitments for the </w:t>
      </w:r>
      <w:r w:rsidRPr="00072F51">
        <w:rPr>
          <w:u w:val="single"/>
        </w:rPr>
        <w:t>Document Selection &amp; Submission Period</w:t>
      </w:r>
      <w:r w:rsidRPr="0057660C">
        <w:t xml:space="preserve"> (December 2018-May 2020) and the </w:t>
      </w:r>
      <w:r w:rsidRPr="00072F51">
        <w:rPr>
          <w:u w:val="single"/>
        </w:rPr>
        <w:t>Site Visit</w:t>
      </w:r>
      <w:r w:rsidRPr="0057660C">
        <w:t xml:space="preserve"> (March 2021) are to b</w:t>
      </w:r>
      <w:r w:rsidR="00ED4A92">
        <w:t>e determined, but work will need to occur to sustain each of the A-Plans and their implementation.</w:t>
      </w:r>
      <w:r w:rsidR="005C5B20">
        <w:t xml:space="preserve"> </w:t>
      </w:r>
    </w:p>
    <w:p w14:paraId="32DD4D70" w14:textId="77777777" w:rsidR="005C5B20" w:rsidRDefault="005C5B20" w:rsidP="005C5B20">
      <w:pPr>
        <w:pStyle w:val="ListParagraph"/>
        <w:numPr>
          <w:ilvl w:val="0"/>
          <w:numId w:val="15"/>
        </w:numPr>
      </w:pPr>
      <w:r>
        <w:t xml:space="preserve">In December 2018, we will assess the needs of each team, and may restructure the teams, or invite new members to participate. </w:t>
      </w:r>
    </w:p>
    <w:p w14:paraId="6EF09B73" w14:textId="77777777" w:rsidR="005C5B20" w:rsidRPr="0057660C" w:rsidRDefault="00072F51" w:rsidP="005C5B20">
      <w:pPr>
        <w:pStyle w:val="ListParagraph"/>
        <w:numPr>
          <w:ilvl w:val="0"/>
          <w:numId w:val="15"/>
        </w:numPr>
      </w:pPr>
      <w:r w:rsidRPr="0057660C">
        <w:t>Time commitments for the Re-Accreditation period (following the initial Accreditation Decision) are to be determined.</w:t>
      </w:r>
    </w:p>
    <w:p w14:paraId="1F887BD9" w14:textId="77777777" w:rsidR="00074472" w:rsidRDefault="00074472" w:rsidP="00074472">
      <w:pPr>
        <w:pStyle w:val="Header"/>
        <w:tabs>
          <w:tab w:val="clear" w:pos="4680"/>
          <w:tab w:val="center" w:pos="180"/>
        </w:tabs>
        <w:spacing w:line="240" w:lineRule="auto"/>
        <w:rPr>
          <w:rFonts w:ascii="Century Gothic" w:hAnsi="Century Gothic"/>
          <w:color w:val="0A6882"/>
          <w:sz w:val="24"/>
          <w:szCs w:val="24"/>
        </w:rPr>
      </w:pPr>
      <w:r>
        <w:rPr>
          <w:rFonts w:ascii="Century Gothic" w:hAnsi="Century Gothic"/>
        </w:rPr>
        <w:tab/>
      </w:r>
      <w:r w:rsidRPr="0057660C">
        <w:rPr>
          <w:rFonts w:ascii="Century Gothic" w:hAnsi="Century Gothic"/>
          <w:color w:val="0A6882"/>
          <w:sz w:val="24"/>
          <w:szCs w:val="24"/>
        </w:rPr>
        <w:t xml:space="preserve">       </w:t>
      </w:r>
      <w:r w:rsidRPr="008603D5">
        <w:rPr>
          <w:rFonts w:ascii="Century Gothic" w:hAnsi="Century Gothic"/>
          <w:color w:val="0A6882"/>
          <w:sz w:val="24"/>
          <w:szCs w:val="24"/>
        </w:rPr>
        <w:t>Staffing Structure:</w:t>
      </w:r>
      <w:r w:rsidRPr="0057660C">
        <w:rPr>
          <w:rFonts w:ascii="Century Gothic" w:hAnsi="Century Gothic"/>
          <w:color w:val="0A6882"/>
          <w:sz w:val="24"/>
          <w:szCs w:val="24"/>
        </w:rPr>
        <w:t xml:space="preserve"> </w:t>
      </w:r>
    </w:p>
    <w:p w14:paraId="5203EB0E" w14:textId="77777777" w:rsidR="00E34821" w:rsidRPr="00E34821" w:rsidRDefault="00E34821" w:rsidP="00E82E16">
      <w:pPr>
        <w:pStyle w:val="Header"/>
        <w:tabs>
          <w:tab w:val="clear" w:pos="4680"/>
          <w:tab w:val="clear" w:pos="9360"/>
          <w:tab w:val="center" w:pos="180"/>
          <w:tab w:val="left" w:pos="7335"/>
        </w:tabs>
        <w:spacing w:line="240" w:lineRule="auto"/>
        <w:rPr>
          <w:rFonts w:ascii="Century Gothic" w:hAnsi="Century Gothic"/>
        </w:rPr>
      </w:pPr>
      <w:r>
        <w:rPr>
          <w:rFonts w:ascii="Century Gothic" w:hAnsi="Century Gothic"/>
          <w:color w:val="0A6882"/>
          <w:sz w:val="24"/>
          <w:szCs w:val="24"/>
        </w:rPr>
        <w:tab/>
      </w:r>
      <w:r w:rsidRPr="00E34821">
        <w:rPr>
          <w:rFonts w:ascii="Century Gothic" w:hAnsi="Century Gothic"/>
          <w:color w:val="0A6882"/>
        </w:rPr>
        <w:t xml:space="preserve">            Co-Leads</w:t>
      </w:r>
      <w:r w:rsidR="00E82E16">
        <w:rPr>
          <w:rFonts w:ascii="Century Gothic" w:hAnsi="Century Gothic"/>
          <w:color w:val="0A6882"/>
        </w:rPr>
        <w:tab/>
      </w:r>
    </w:p>
    <w:p w14:paraId="7B5D4CE7" w14:textId="77777777" w:rsidR="00AB3686" w:rsidRDefault="00074472" w:rsidP="008B5EA8">
      <w:pPr>
        <w:pStyle w:val="Header"/>
        <w:numPr>
          <w:ilvl w:val="0"/>
          <w:numId w:val="13"/>
        </w:numPr>
        <w:tabs>
          <w:tab w:val="clear" w:pos="4680"/>
          <w:tab w:val="center" w:pos="180"/>
        </w:tabs>
        <w:spacing w:line="240" w:lineRule="auto"/>
        <w:rPr>
          <w:rFonts w:asciiTheme="minorHAnsi" w:hAnsiTheme="minorHAnsi"/>
        </w:rPr>
      </w:pPr>
      <w:r w:rsidRPr="0057660C">
        <w:rPr>
          <w:rFonts w:asciiTheme="minorHAnsi" w:hAnsiTheme="minorHAnsi"/>
        </w:rPr>
        <w:t xml:space="preserve">The </w:t>
      </w:r>
      <w:r w:rsidR="00AB3686">
        <w:rPr>
          <w:rFonts w:asciiTheme="minorHAnsi" w:hAnsiTheme="minorHAnsi"/>
        </w:rPr>
        <w:t>A-Plan Team Co-Leads</w:t>
      </w:r>
      <w:r w:rsidRPr="0057660C">
        <w:rPr>
          <w:rFonts w:asciiTheme="minorHAnsi" w:hAnsiTheme="minorHAnsi"/>
        </w:rPr>
        <w:t xml:space="preserve"> will </w:t>
      </w:r>
      <w:r w:rsidR="00AB3686">
        <w:rPr>
          <w:rFonts w:asciiTheme="minorHAnsi" w:hAnsiTheme="minorHAnsi"/>
        </w:rPr>
        <w:t>share responsibility for organizing</w:t>
      </w:r>
      <w:r w:rsidRPr="0057660C">
        <w:rPr>
          <w:rFonts w:asciiTheme="minorHAnsi" w:hAnsiTheme="minorHAnsi"/>
        </w:rPr>
        <w:t xml:space="preserve"> the agenda, meeting space, </w:t>
      </w:r>
      <w:r w:rsidR="00AB3686">
        <w:rPr>
          <w:rFonts w:asciiTheme="minorHAnsi" w:hAnsiTheme="minorHAnsi"/>
        </w:rPr>
        <w:t xml:space="preserve">and facilitating the A-Plan Team </w:t>
      </w:r>
      <w:r w:rsidRPr="0057660C">
        <w:rPr>
          <w:rFonts w:asciiTheme="minorHAnsi" w:hAnsiTheme="minorHAnsi"/>
        </w:rPr>
        <w:t>meetings</w:t>
      </w:r>
      <w:r w:rsidR="00ED4A92">
        <w:rPr>
          <w:rFonts w:asciiTheme="minorHAnsi" w:hAnsiTheme="minorHAnsi"/>
        </w:rPr>
        <w:t xml:space="preserve"> (at least monthly)</w:t>
      </w:r>
      <w:r w:rsidRPr="0057660C">
        <w:rPr>
          <w:rFonts w:asciiTheme="minorHAnsi" w:hAnsiTheme="minorHAnsi"/>
        </w:rPr>
        <w:t xml:space="preserve">. </w:t>
      </w:r>
    </w:p>
    <w:p w14:paraId="455C2B6F" w14:textId="77777777" w:rsidR="00827A5E" w:rsidRPr="00827A5E" w:rsidRDefault="00827A5E" w:rsidP="00827A5E">
      <w:pPr>
        <w:pStyle w:val="Header"/>
        <w:numPr>
          <w:ilvl w:val="0"/>
          <w:numId w:val="13"/>
        </w:numPr>
        <w:tabs>
          <w:tab w:val="clear" w:pos="4680"/>
          <w:tab w:val="center" w:pos="180"/>
        </w:tabs>
        <w:spacing w:line="240" w:lineRule="auto"/>
        <w:rPr>
          <w:rFonts w:asciiTheme="minorHAnsi" w:hAnsiTheme="minorHAnsi"/>
        </w:rPr>
      </w:pPr>
      <w:r>
        <w:rPr>
          <w:rFonts w:asciiTheme="minorHAnsi" w:hAnsiTheme="minorHAnsi"/>
        </w:rPr>
        <w:t>During the process of identifying/assigning individual and shared responsibilities, the Co-Leads will work together to determine how to operate most effectively given each person’s experience, interest, time, etc. For example, Co-Leads may want to discuss who will create agendas, who will facilitate meetings (or how to co-facilitate), or who will find a meeting space. Co-Leads should determine the framework for sharing responsibilities that works best for their team.</w:t>
      </w:r>
    </w:p>
    <w:p w14:paraId="7BFB225A" w14:textId="77777777" w:rsidR="00E82E16" w:rsidRPr="00E82E16" w:rsidRDefault="00E82E16" w:rsidP="008B5EA8">
      <w:pPr>
        <w:pStyle w:val="Header"/>
        <w:numPr>
          <w:ilvl w:val="0"/>
          <w:numId w:val="13"/>
        </w:numPr>
        <w:tabs>
          <w:tab w:val="clear" w:pos="4680"/>
          <w:tab w:val="center" w:pos="180"/>
        </w:tabs>
        <w:spacing w:line="240" w:lineRule="auto"/>
        <w:rPr>
          <w:rFonts w:asciiTheme="minorHAnsi" w:hAnsiTheme="minorHAnsi"/>
        </w:rPr>
      </w:pPr>
      <w:r>
        <w:rPr>
          <w:rFonts w:asciiTheme="minorHAnsi" w:hAnsiTheme="minorHAnsi"/>
        </w:rPr>
        <w:t>A-Plan Team Co-Leads will set the parameters of the work, and will help define the structure of the team.</w:t>
      </w:r>
    </w:p>
    <w:p w14:paraId="6C61DF83" w14:textId="77777777" w:rsidR="00E34821" w:rsidRPr="00E34821" w:rsidRDefault="00E34821" w:rsidP="008B5EA8">
      <w:pPr>
        <w:pStyle w:val="Header"/>
        <w:numPr>
          <w:ilvl w:val="0"/>
          <w:numId w:val="13"/>
        </w:numPr>
        <w:tabs>
          <w:tab w:val="clear" w:pos="4680"/>
          <w:tab w:val="center" w:pos="180"/>
        </w:tabs>
        <w:spacing w:line="240" w:lineRule="auto"/>
        <w:rPr>
          <w:rFonts w:asciiTheme="minorHAnsi" w:hAnsiTheme="minorHAnsi"/>
        </w:rPr>
      </w:pPr>
      <w:r>
        <w:rPr>
          <w:rFonts w:asciiTheme="minorHAnsi" w:hAnsiTheme="minorHAnsi"/>
        </w:rPr>
        <w:t>The A-Plan Co-Leads will identify someone on the team to take m</w:t>
      </w:r>
      <w:r w:rsidR="00E82E16">
        <w:rPr>
          <w:rFonts w:asciiTheme="minorHAnsi" w:hAnsiTheme="minorHAnsi"/>
        </w:rPr>
        <w:t xml:space="preserve">eeting minutes at each meeting who will document meeting processes and decisions made. </w:t>
      </w:r>
      <w:r w:rsidRPr="00AB3686">
        <w:rPr>
          <w:rFonts w:asciiTheme="minorHAnsi" w:hAnsiTheme="minorHAnsi"/>
        </w:rPr>
        <w:t xml:space="preserve">Meeting minutes will be saved in the </w:t>
      </w:r>
      <w:r>
        <w:rPr>
          <w:rFonts w:asciiTheme="minorHAnsi" w:hAnsiTheme="minorHAnsi"/>
        </w:rPr>
        <w:t xml:space="preserve">assigned A-Plan folder in the </w:t>
      </w:r>
      <w:r w:rsidRPr="00AB3686">
        <w:rPr>
          <w:rFonts w:asciiTheme="minorHAnsi" w:hAnsiTheme="minorHAnsi"/>
        </w:rPr>
        <w:t>Accreditation folder on the PH Common Drive</w:t>
      </w:r>
      <w:r>
        <w:rPr>
          <w:rFonts w:asciiTheme="minorHAnsi" w:hAnsiTheme="minorHAnsi"/>
        </w:rPr>
        <w:t>.</w:t>
      </w:r>
    </w:p>
    <w:p w14:paraId="01C89882" w14:textId="77777777" w:rsidR="00D61FB4" w:rsidRDefault="00D61FB4" w:rsidP="008B5EA8">
      <w:pPr>
        <w:pStyle w:val="Header"/>
        <w:numPr>
          <w:ilvl w:val="0"/>
          <w:numId w:val="13"/>
        </w:numPr>
        <w:tabs>
          <w:tab w:val="clear" w:pos="4680"/>
          <w:tab w:val="center" w:pos="180"/>
        </w:tabs>
        <w:spacing w:line="240" w:lineRule="auto"/>
        <w:rPr>
          <w:rFonts w:asciiTheme="minorHAnsi" w:hAnsiTheme="minorHAnsi"/>
        </w:rPr>
      </w:pPr>
      <w:r>
        <w:rPr>
          <w:rFonts w:asciiTheme="minorHAnsi" w:hAnsiTheme="minorHAnsi"/>
        </w:rPr>
        <w:t xml:space="preserve">The intent of the role of Co-Lead is to authentically share power and responsibility. Co-Leads may have different levels of positional authority within the organization (e.g. Co-Leads may be staff members, or managers). However, the expectation when working within this group will be to share equal power in leading the A-Plan team. </w:t>
      </w:r>
    </w:p>
    <w:p w14:paraId="078F66B5" w14:textId="77777777" w:rsidR="00D61FB4" w:rsidRDefault="00D61FB4" w:rsidP="008B5EA8">
      <w:pPr>
        <w:pStyle w:val="Header"/>
        <w:numPr>
          <w:ilvl w:val="0"/>
          <w:numId w:val="13"/>
        </w:numPr>
        <w:tabs>
          <w:tab w:val="clear" w:pos="4680"/>
          <w:tab w:val="center" w:pos="180"/>
        </w:tabs>
        <w:spacing w:line="240" w:lineRule="auto"/>
        <w:rPr>
          <w:rFonts w:asciiTheme="minorHAnsi" w:hAnsiTheme="minorHAnsi"/>
        </w:rPr>
      </w:pPr>
      <w:r>
        <w:rPr>
          <w:rFonts w:asciiTheme="minorHAnsi" w:hAnsiTheme="minorHAnsi"/>
        </w:rPr>
        <w:t>Co-Leads should contact (via email or in person)</w:t>
      </w:r>
      <w:r w:rsidR="00ED4A92">
        <w:rPr>
          <w:rFonts w:asciiTheme="minorHAnsi" w:hAnsiTheme="minorHAnsi"/>
        </w:rPr>
        <w:t xml:space="preserve"> the PM/Accreditation Coordinator </w:t>
      </w:r>
      <w:r>
        <w:rPr>
          <w:rFonts w:asciiTheme="minorHAnsi" w:hAnsiTheme="minorHAnsi"/>
        </w:rPr>
        <w:t>in the following instances:</w:t>
      </w:r>
    </w:p>
    <w:p w14:paraId="2363D911" w14:textId="77777777" w:rsidR="00D61FB4" w:rsidRDefault="00D61FB4" w:rsidP="00D61FB4">
      <w:pPr>
        <w:pStyle w:val="Header"/>
        <w:numPr>
          <w:ilvl w:val="1"/>
          <w:numId w:val="13"/>
        </w:numPr>
        <w:tabs>
          <w:tab w:val="clear" w:pos="4680"/>
          <w:tab w:val="center" w:pos="180"/>
        </w:tabs>
        <w:spacing w:line="240" w:lineRule="auto"/>
        <w:rPr>
          <w:rFonts w:asciiTheme="minorHAnsi" w:hAnsiTheme="minorHAnsi"/>
        </w:rPr>
      </w:pPr>
      <w:r w:rsidRPr="00D61FB4">
        <w:rPr>
          <w:rFonts w:asciiTheme="minorHAnsi" w:hAnsiTheme="minorHAnsi"/>
        </w:rPr>
        <w:t>If either Co-Lead has concerns</w:t>
      </w:r>
      <w:r>
        <w:rPr>
          <w:rFonts w:asciiTheme="minorHAnsi" w:hAnsiTheme="minorHAnsi"/>
        </w:rPr>
        <w:t xml:space="preserve"> about responsibilities unmet or unequal by Co-Leads or team members</w:t>
      </w:r>
    </w:p>
    <w:p w14:paraId="488B2B32" w14:textId="77777777" w:rsidR="00D61FB4" w:rsidRDefault="00D61FB4" w:rsidP="00D61FB4">
      <w:pPr>
        <w:pStyle w:val="Header"/>
        <w:numPr>
          <w:ilvl w:val="2"/>
          <w:numId w:val="13"/>
        </w:numPr>
        <w:tabs>
          <w:tab w:val="clear" w:pos="4680"/>
          <w:tab w:val="center" w:pos="180"/>
        </w:tabs>
        <w:spacing w:line="240" w:lineRule="auto"/>
        <w:rPr>
          <w:rFonts w:asciiTheme="minorHAnsi" w:hAnsiTheme="minorHAnsi"/>
        </w:rPr>
      </w:pPr>
      <w:r>
        <w:rPr>
          <w:rFonts w:asciiTheme="minorHAnsi" w:hAnsiTheme="minorHAnsi"/>
        </w:rPr>
        <w:t>The PM/Accreditation Coordinator will identify if the issue requires supervisor notification.</w:t>
      </w:r>
    </w:p>
    <w:p w14:paraId="1E04F971" w14:textId="77777777" w:rsidR="007263DE" w:rsidRPr="005C5B20" w:rsidRDefault="007263DE" w:rsidP="005C5B20">
      <w:pPr>
        <w:pStyle w:val="Header"/>
        <w:numPr>
          <w:ilvl w:val="1"/>
          <w:numId w:val="13"/>
        </w:numPr>
        <w:tabs>
          <w:tab w:val="clear" w:pos="4680"/>
          <w:tab w:val="center" w:pos="180"/>
        </w:tabs>
        <w:spacing w:line="240" w:lineRule="auto"/>
        <w:rPr>
          <w:rFonts w:asciiTheme="minorHAnsi" w:hAnsiTheme="minorHAnsi"/>
        </w:rPr>
      </w:pPr>
      <w:r>
        <w:rPr>
          <w:rFonts w:asciiTheme="minorHAnsi" w:hAnsiTheme="minorHAnsi"/>
        </w:rPr>
        <w:t xml:space="preserve">If Co-Leads/A-Plan Teams need help or guidance with respect to the PHAB requirements, </w:t>
      </w:r>
      <w:r w:rsidR="005C5B20">
        <w:rPr>
          <w:rFonts w:asciiTheme="minorHAnsi" w:hAnsiTheme="minorHAnsi"/>
        </w:rPr>
        <w:t xml:space="preserve">timelines, </w:t>
      </w:r>
      <w:r>
        <w:rPr>
          <w:rFonts w:asciiTheme="minorHAnsi" w:hAnsiTheme="minorHAnsi"/>
        </w:rPr>
        <w:t xml:space="preserve">or other tools or resources to support their work. </w:t>
      </w:r>
    </w:p>
    <w:p w14:paraId="3FE21ECB" w14:textId="77777777" w:rsidR="00353C2E" w:rsidRDefault="00E34821" w:rsidP="008B5EA8">
      <w:pPr>
        <w:pStyle w:val="Header"/>
        <w:numPr>
          <w:ilvl w:val="0"/>
          <w:numId w:val="13"/>
        </w:numPr>
        <w:tabs>
          <w:tab w:val="clear" w:pos="4680"/>
          <w:tab w:val="center" w:pos="180"/>
        </w:tabs>
        <w:spacing w:line="240" w:lineRule="auto"/>
        <w:rPr>
          <w:rFonts w:asciiTheme="minorHAnsi" w:hAnsiTheme="minorHAnsi"/>
        </w:rPr>
      </w:pPr>
      <w:r>
        <w:rPr>
          <w:rFonts w:asciiTheme="minorHAnsi" w:hAnsiTheme="minorHAnsi"/>
        </w:rPr>
        <w:t>If there is need to revisit leadership</w:t>
      </w:r>
      <w:r w:rsidR="005C5B20">
        <w:rPr>
          <w:rFonts w:asciiTheme="minorHAnsi" w:hAnsiTheme="minorHAnsi"/>
        </w:rPr>
        <w:t xml:space="preserve"> or composition</w:t>
      </w:r>
      <w:r>
        <w:rPr>
          <w:rFonts w:asciiTheme="minorHAnsi" w:hAnsiTheme="minorHAnsi"/>
        </w:rPr>
        <w:t xml:space="preserve"> of the A-Plan team</w:t>
      </w:r>
      <w:r w:rsidR="005C5B20">
        <w:rPr>
          <w:rFonts w:asciiTheme="minorHAnsi" w:hAnsiTheme="minorHAnsi"/>
        </w:rPr>
        <w:t xml:space="preserve"> (due to competing duties, challenges with completing required tasks, or other concerns)</w:t>
      </w:r>
      <w:r>
        <w:rPr>
          <w:rFonts w:asciiTheme="minorHAnsi" w:hAnsiTheme="minorHAnsi"/>
        </w:rPr>
        <w:t xml:space="preserve">, the </w:t>
      </w:r>
      <w:r w:rsidR="005C5B20">
        <w:rPr>
          <w:rFonts w:asciiTheme="minorHAnsi" w:hAnsiTheme="minorHAnsi"/>
        </w:rPr>
        <w:t xml:space="preserve">Accreditation Coordinator will bring this to </w:t>
      </w:r>
      <w:r>
        <w:rPr>
          <w:rFonts w:asciiTheme="minorHAnsi" w:hAnsiTheme="minorHAnsi"/>
        </w:rPr>
        <w:t xml:space="preserve">the </w:t>
      </w:r>
      <w:r w:rsidR="005D4312">
        <w:rPr>
          <w:rFonts w:asciiTheme="minorHAnsi" w:hAnsiTheme="minorHAnsi"/>
        </w:rPr>
        <w:t xml:space="preserve">relevant supervisors and </w:t>
      </w:r>
      <w:r w:rsidR="008603D5">
        <w:rPr>
          <w:rFonts w:asciiTheme="minorHAnsi" w:hAnsiTheme="minorHAnsi"/>
        </w:rPr>
        <w:t>ACT.</w:t>
      </w:r>
      <w:r>
        <w:rPr>
          <w:rFonts w:asciiTheme="minorHAnsi" w:hAnsiTheme="minorHAnsi"/>
        </w:rPr>
        <w:t xml:space="preserve"> </w:t>
      </w:r>
    </w:p>
    <w:p w14:paraId="60C43B2B" w14:textId="77777777" w:rsidR="00AB3686" w:rsidRDefault="00353C2E" w:rsidP="00353C2E">
      <w:pPr>
        <w:pStyle w:val="Header"/>
        <w:tabs>
          <w:tab w:val="clear" w:pos="4680"/>
          <w:tab w:val="center" w:pos="180"/>
        </w:tabs>
        <w:spacing w:line="240" w:lineRule="auto"/>
        <w:ind w:left="720"/>
        <w:rPr>
          <w:rFonts w:ascii="Century Gothic" w:hAnsi="Century Gothic"/>
          <w:color w:val="0A6882"/>
        </w:rPr>
      </w:pPr>
      <w:r>
        <w:rPr>
          <w:rFonts w:ascii="Century Gothic" w:hAnsi="Century Gothic"/>
          <w:color w:val="0A6882"/>
        </w:rPr>
        <w:t>Team Members</w:t>
      </w:r>
    </w:p>
    <w:p w14:paraId="631ED043" w14:textId="77777777" w:rsidR="00353C2E" w:rsidRPr="00353C2E" w:rsidRDefault="00353C2E" w:rsidP="008B5EA8">
      <w:pPr>
        <w:pStyle w:val="ListParagraph"/>
        <w:numPr>
          <w:ilvl w:val="0"/>
          <w:numId w:val="17"/>
        </w:numPr>
        <w:spacing w:after="200" w:line="240" w:lineRule="auto"/>
        <w:ind w:left="720"/>
      </w:pPr>
      <w:r w:rsidRPr="00353C2E">
        <w:t xml:space="preserve">Team members will participate in and contribute to all meetings and work, and communicate to team members when they are unable to attend or complete tasks. </w:t>
      </w:r>
    </w:p>
    <w:p w14:paraId="7B6B76CD" w14:textId="4BFAD9F3" w:rsidR="004B170A" w:rsidRDefault="00353C2E" w:rsidP="004B170A">
      <w:pPr>
        <w:pStyle w:val="ListParagraph"/>
        <w:numPr>
          <w:ilvl w:val="0"/>
          <w:numId w:val="17"/>
        </w:numPr>
        <w:spacing w:after="200" w:line="240" w:lineRule="auto"/>
        <w:ind w:left="720"/>
      </w:pPr>
      <w:r w:rsidRPr="00353C2E">
        <w:t xml:space="preserve">Team members will serve as ambassadors and liaisons to their respective plans </w:t>
      </w:r>
      <w:r w:rsidR="004B170A">
        <w:t xml:space="preserve">by sharing with others across the agency about the progress and successes of the team and helping to build shared understanding about the A-Plan process and implementation. Team members will also help </w:t>
      </w:r>
      <w:r w:rsidRPr="00353C2E">
        <w:t>promote the value of the A-Plan as part of the</w:t>
      </w:r>
      <w:r w:rsidR="004B170A">
        <w:t xml:space="preserve"> agency</w:t>
      </w:r>
      <w:r w:rsidRPr="00353C2E">
        <w:t xml:space="preserve"> accreditation process.</w:t>
      </w:r>
      <w:r w:rsidR="004B170A">
        <w:t xml:space="preserve"> </w:t>
      </w:r>
    </w:p>
    <w:p w14:paraId="1EB26FB5" w14:textId="279DEA75" w:rsidR="00353C2E" w:rsidRPr="00353C2E" w:rsidRDefault="00353C2E" w:rsidP="000B7819">
      <w:pPr>
        <w:pStyle w:val="ListParagraph"/>
        <w:numPr>
          <w:ilvl w:val="0"/>
          <w:numId w:val="17"/>
        </w:numPr>
        <w:spacing w:after="200" w:line="240" w:lineRule="auto"/>
        <w:ind w:left="720"/>
      </w:pPr>
      <w:r w:rsidRPr="00353C2E">
        <w:t>Team members will provide vision and guidance for the A-Plan and support implementation efforts of the required plans</w:t>
      </w:r>
      <w:r w:rsidR="004B170A">
        <w:t>.</w:t>
      </w:r>
    </w:p>
    <w:p w14:paraId="3E743AE9" w14:textId="77777777" w:rsidR="00556052" w:rsidRDefault="00353C2E" w:rsidP="00CA1C36">
      <w:pPr>
        <w:pStyle w:val="ListParagraph"/>
        <w:numPr>
          <w:ilvl w:val="0"/>
          <w:numId w:val="17"/>
        </w:numPr>
        <w:spacing w:after="200" w:line="240" w:lineRule="auto"/>
        <w:ind w:left="720"/>
      </w:pPr>
      <w:r w:rsidRPr="00353C2E">
        <w:t>Team members will work to align their A-Plan efforts with other A-Plans.</w:t>
      </w:r>
    </w:p>
    <w:p w14:paraId="0C04D36A" w14:textId="77777777" w:rsidR="00216096" w:rsidRDefault="00216096" w:rsidP="00CA1C36">
      <w:pPr>
        <w:pStyle w:val="ListParagraph"/>
        <w:numPr>
          <w:ilvl w:val="0"/>
          <w:numId w:val="17"/>
        </w:numPr>
        <w:spacing w:after="200" w:line="240" w:lineRule="auto"/>
        <w:ind w:left="720"/>
      </w:pPr>
      <w:r>
        <w:t>Team members will be responsive to Co-Leads expectations and requests.</w:t>
      </w:r>
    </w:p>
    <w:p w14:paraId="302F4A06" w14:textId="77777777" w:rsidR="00CA1C36" w:rsidRPr="00CA1C36" w:rsidRDefault="00CA1C36" w:rsidP="00CA1C36">
      <w:pPr>
        <w:pStyle w:val="ListParagraph"/>
        <w:spacing w:after="200" w:line="240" w:lineRule="auto"/>
      </w:pPr>
    </w:p>
    <w:p w14:paraId="21378AB8" w14:textId="77777777" w:rsidR="00556052" w:rsidRPr="00556052" w:rsidRDefault="00556052" w:rsidP="00556052">
      <w:pPr>
        <w:pStyle w:val="Header"/>
        <w:tabs>
          <w:tab w:val="clear" w:pos="4680"/>
          <w:tab w:val="center" w:pos="180"/>
        </w:tabs>
        <w:spacing w:line="240" w:lineRule="auto"/>
        <w:ind w:left="720"/>
        <w:rPr>
          <w:rFonts w:ascii="Century Gothic" w:hAnsi="Century Gothic"/>
          <w:color w:val="0A6882"/>
        </w:rPr>
      </w:pPr>
      <w:r>
        <w:rPr>
          <w:rFonts w:ascii="Century Gothic" w:hAnsi="Century Gothic"/>
          <w:color w:val="0A6882"/>
        </w:rPr>
        <w:t>X-Team Me</w:t>
      </w:r>
      <w:r w:rsidRPr="00556052">
        <w:rPr>
          <w:rFonts w:ascii="Century Gothic" w:hAnsi="Century Gothic"/>
          <w:color w:val="0A6882"/>
        </w:rPr>
        <w:t>mbers (liaisons and team members):</w:t>
      </w:r>
    </w:p>
    <w:p w14:paraId="6AD173B5" w14:textId="77777777" w:rsidR="00556052" w:rsidRDefault="00556052" w:rsidP="00556052">
      <w:r>
        <w:t xml:space="preserve">Each A-Plan team will have an X-Team member who is either on the team, or acting as a liaison. </w:t>
      </w:r>
    </w:p>
    <w:p w14:paraId="0050CFCF" w14:textId="77777777" w:rsidR="00556052" w:rsidRPr="008B5EA8" w:rsidRDefault="00556052" w:rsidP="00CA1C36">
      <w:pPr>
        <w:ind w:left="720"/>
        <w:rPr>
          <w:rFonts w:ascii="Century Gothic" w:hAnsi="Century Gothic"/>
          <w:i/>
          <w:color w:val="0A6882"/>
        </w:rPr>
      </w:pPr>
      <w:r w:rsidRPr="008B5EA8">
        <w:rPr>
          <w:rFonts w:ascii="Century Gothic" w:hAnsi="Century Gothic"/>
          <w:i/>
          <w:color w:val="0A6882"/>
        </w:rPr>
        <w:t xml:space="preserve">X-Team member on the team: </w:t>
      </w:r>
    </w:p>
    <w:p w14:paraId="3740DECA" w14:textId="77777777" w:rsidR="00556052" w:rsidRDefault="00556052" w:rsidP="00556052">
      <w:pPr>
        <w:pStyle w:val="ListParagraph"/>
        <w:numPr>
          <w:ilvl w:val="0"/>
          <w:numId w:val="19"/>
        </w:numPr>
      </w:pPr>
      <w:r>
        <w:t xml:space="preserve">An X-team member who is on an A-Plan team is expected to attend and participate in all A-Plan team meetings. </w:t>
      </w:r>
    </w:p>
    <w:p w14:paraId="4EAFB3C4" w14:textId="77777777" w:rsidR="00556052" w:rsidRDefault="00556052" w:rsidP="00556052">
      <w:pPr>
        <w:pStyle w:val="ListParagraph"/>
        <w:numPr>
          <w:ilvl w:val="0"/>
          <w:numId w:val="19"/>
        </w:numPr>
      </w:pPr>
      <w:r>
        <w:t xml:space="preserve">An X-team member who is on an A-Plan team </w:t>
      </w:r>
      <w:r w:rsidRPr="00EE0289">
        <w:rPr>
          <w:u w:val="single"/>
        </w:rPr>
        <w:t>will not lead the meetings</w:t>
      </w:r>
      <w:r>
        <w:t xml:space="preserve"> (Co-Leads will lead the meetings). The X-team member participant will help Co-Leads by sharing information or resources from the Department level perspective. </w:t>
      </w:r>
    </w:p>
    <w:p w14:paraId="459039E6" w14:textId="77777777" w:rsidR="00556052" w:rsidRDefault="00556052" w:rsidP="00556052">
      <w:pPr>
        <w:pStyle w:val="ListParagraph"/>
        <w:numPr>
          <w:ilvl w:val="0"/>
          <w:numId w:val="19"/>
        </w:numPr>
      </w:pPr>
      <w:r>
        <w:t>X-team members on A-Plan teams are expected participate in creating the group working agreements, and to use the same participative decision-making processes along with the group (see “Decision-Making Processes” section)</w:t>
      </w:r>
    </w:p>
    <w:p w14:paraId="490A0246" w14:textId="77777777" w:rsidR="00556052" w:rsidRDefault="00556052" w:rsidP="00556052">
      <w:pPr>
        <w:pStyle w:val="ListParagraph"/>
        <w:numPr>
          <w:ilvl w:val="0"/>
          <w:numId w:val="19"/>
        </w:numPr>
      </w:pPr>
      <w:r>
        <w:t xml:space="preserve">X-team members on A-Plan teams will be expected to take any relevant information, questions, or concerns to X-team meetings for discussion. </w:t>
      </w:r>
    </w:p>
    <w:p w14:paraId="2006097A" w14:textId="77777777" w:rsidR="00556052" w:rsidRDefault="00556052" w:rsidP="00556052">
      <w:pPr>
        <w:pStyle w:val="ListParagraph"/>
        <w:numPr>
          <w:ilvl w:val="0"/>
          <w:numId w:val="19"/>
        </w:numPr>
      </w:pPr>
      <w:r>
        <w:t xml:space="preserve">X-team members on A-Plan teams will be expected to share any relevant information, questions, concerns, or resources brought by the X-team to the A-plan team for discussion. </w:t>
      </w:r>
    </w:p>
    <w:p w14:paraId="22A66331" w14:textId="77777777" w:rsidR="00CA1C36" w:rsidRPr="00EE0289" w:rsidRDefault="00CA1C36" w:rsidP="00CA1C36">
      <w:pPr>
        <w:pStyle w:val="ListParagraph"/>
      </w:pPr>
    </w:p>
    <w:p w14:paraId="6438086B" w14:textId="77777777" w:rsidR="00556052" w:rsidRPr="008B5EA8" w:rsidRDefault="00556052" w:rsidP="00CA1C36">
      <w:pPr>
        <w:ind w:left="360" w:firstLine="360"/>
        <w:rPr>
          <w:rFonts w:ascii="Century Gothic" w:hAnsi="Century Gothic"/>
          <w:i/>
          <w:color w:val="0A6882"/>
          <w:sz w:val="28"/>
          <w:szCs w:val="28"/>
        </w:rPr>
      </w:pPr>
      <w:r w:rsidRPr="008B5EA8">
        <w:rPr>
          <w:rFonts w:ascii="Century Gothic" w:hAnsi="Century Gothic"/>
          <w:i/>
          <w:color w:val="0A6882"/>
        </w:rPr>
        <w:t xml:space="preserve">X-Team member liaisons: </w:t>
      </w:r>
    </w:p>
    <w:p w14:paraId="54A7E4DC" w14:textId="77777777" w:rsidR="00556052" w:rsidRDefault="00556052" w:rsidP="00556052">
      <w:pPr>
        <w:pStyle w:val="ListParagraph"/>
        <w:numPr>
          <w:ilvl w:val="0"/>
          <w:numId w:val="19"/>
        </w:numPr>
      </w:pPr>
      <w:r>
        <w:t xml:space="preserve">X-team member liaisons will not be expected to attend and participate in all A-Plan team meetings, but may do so if needed/desired. </w:t>
      </w:r>
    </w:p>
    <w:p w14:paraId="4803ACA7" w14:textId="77777777" w:rsidR="00556052" w:rsidRDefault="00556052" w:rsidP="00556052">
      <w:pPr>
        <w:pStyle w:val="ListParagraph"/>
        <w:numPr>
          <w:ilvl w:val="0"/>
          <w:numId w:val="19"/>
        </w:numPr>
      </w:pPr>
      <w:r>
        <w:t xml:space="preserve">X-team member liaisons will identify a mechanism for getting information from the A-Plan Co-leads to share the team’s progress with X-team. This could be in-person meetings between the X-team liaison and Co-leads, reviewing meeting minutes, receiving email updates, etc. </w:t>
      </w:r>
    </w:p>
    <w:p w14:paraId="50036F9D" w14:textId="77777777" w:rsidR="00556052" w:rsidRDefault="00556052" w:rsidP="00556052">
      <w:pPr>
        <w:pStyle w:val="ListParagraph"/>
        <w:numPr>
          <w:ilvl w:val="0"/>
          <w:numId w:val="19"/>
        </w:numPr>
      </w:pPr>
      <w:r>
        <w:t xml:space="preserve">X-team members acting as liaisons will be expected to take any relevant information, questions, or concerns to X-team meetings for discussion. </w:t>
      </w:r>
    </w:p>
    <w:p w14:paraId="2EDDB7EC" w14:textId="77777777" w:rsidR="00556052" w:rsidRDefault="00556052" w:rsidP="008B5EA8">
      <w:pPr>
        <w:pStyle w:val="ListParagraph"/>
        <w:numPr>
          <w:ilvl w:val="0"/>
          <w:numId w:val="19"/>
        </w:numPr>
      </w:pPr>
      <w:r>
        <w:t xml:space="preserve">X-team members on A-Plan teams will be expected to share any relevant information, questions, concerns, or resources brought by the X-team to the A-plan team for discussion. </w:t>
      </w:r>
    </w:p>
    <w:p w14:paraId="0AE5A311" w14:textId="77777777" w:rsidR="008B5EA8" w:rsidRPr="00353C2E" w:rsidRDefault="008B5EA8" w:rsidP="008B5EA8">
      <w:pPr>
        <w:pStyle w:val="ListParagraph"/>
      </w:pPr>
    </w:p>
    <w:p w14:paraId="26AD7DD9" w14:textId="77777777" w:rsidR="00074472" w:rsidRPr="005C39B5" w:rsidRDefault="00074472" w:rsidP="00074472">
      <w:pPr>
        <w:spacing w:line="240" w:lineRule="auto"/>
        <w:rPr>
          <w:rFonts w:ascii="Century Gothic" w:hAnsi="Century Gothic"/>
          <w:sz w:val="24"/>
          <w:szCs w:val="24"/>
        </w:rPr>
      </w:pPr>
      <w:r w:rsidRPr="005C39B5">
        <w:rPr>
          <w:rFonts w:ascii="Century Gothic" w:hAnsi="Century Gothic"/>
        </w:rPr>
        <w:t xml:space="preserve">       </w:t>
      </w:r>
      <w:r w:rsidRPr="005C39B5">
        <w:rPr>
          <w:rFonts w:ascii="Century Gothic" w:hAnsi="Century Gothic"/>
          <w:color w:val="0A6882"/>
          <w:sz w:val="24"/>
          <w:szCs w:val="24"/>
        </w:rPr>
        <w:t>Decision-Making Processes:</w:t>
      </w:r>
    </w:p>
    <w:p w14:paraId="68C1A9EC" w14:textId="77777777" w:rsidR="00074472" w:rsidRPr="003D6C3D" w:rsidRDefault="00E34821" w:rsidP="008B5EA8">
      <w:pPr>
        <w:pStyle w:val="ListParagraph"/>
        <w:numPr>
          <w:ilvl w:val="0"/>
          <w:numId w:val="14"/>
        </w:numPr>
        <w:spacing w:after="200" w:line="240" w:lineRule="auto"/>
        <w:rPr>
          <w:b/>
        </w:rPr>
      </w:pPr>
      <w:r>
        <w:t>The A-Plan Teams are</w:t>
      </w:r>
      <w:r w:rsidR="00074472" w:rsidRPr="005C39B5">
        <w:t xml:space="preserve"> ma</w:t>
      </w:r>
      <w:r>
        <w:t>de up of representatives at different</w:t>
      </w:r>
      <w:r w:rsidR="00074472" w:rsidRPr="005C39B5">
        <w:t xml:space="preserve"> leve</w:t>
      </w:r>
      <w:r>
        <w:t>l</w:t>
      </w:r>
      <w:r w:rsidR="005C5B20">
        <w:t>s</w:t>
      </w:r>
      <w:r>
        <w:t xml:space="preserve"> of the Department (Managers</w:t>
      </w:r>
      <w:r w:rsidR="00074472" w:rsidRPr="005C39B5">
        <w:t xml:space="preserve"> and Staff) and will necessarily require specific decision-making processe</w:t>
      </w:r>
      <w:r w:rsidR="00752B9B">
        <w:t>s to ensure all team members can be</w:t>
      </w:r>
      <w:r w:rsidR="00074472" w:rsidRPr="005C39B5">
        <w:t xml:space="preserve"> active participants whose perspectives are heard and value</w:t>
      </w:r>
      <w:r w:rsidR="00074472">
        <w:t>d.</w:t>
      </w:r>
    </w:p>
    <w:p w14:paraId="68A0B67F" w14:textId="2A6CC5AD" w:rsidR="00353C2E" w:rsidRPr="00D956D4" w:rsidRDefault="00353C2E" w:rsidP="008B5EA8">
      <w:pPr>
        <w:pStyle w:val="ListParagraph"/>
        <w:numPr>
          <w:ilvl w:val="0"/>
          <w:numId w:val="14"/>
        </w:numPr>
        <w:spacing w:after="200" w:line="240" w:lineRule="auto"/>
        <w:rPr>
          <w:b/>
        </w:rPr>
      </w:pPr>
      <w:r>
        <w:t xml:space="preserve">The A-Plan Teams will commit to integrating health and racial </w:t>
      </w:r>
      <w:r w:rsidR="004B170A">
        <w:t xml:space="preserve">equity </w:t>
      </w:r>
      <w:r>
        <w:t>concepts and practices into the A-Plans and their implementation.</w:t>
      </w:r>
    </w:p>
    <w:p w14:paraId="78861853" w14:textId="77777777" w:rsidR="00074472" w:rsidRDefault="00E34821" w:rsidP="008B5EA8">
      <w:pPr>
        <w:pStyle w:val="ListParagraph"/>
        <w:numPr>
          <w:ilvl w:val="0"/>
          <w:numId w:val="14"/>
        </w:numPr>
        <w:spacing w:after="200" w:line="240" w:lineRule="auto"/>
      </w:pPr>
      <w:r>
        <w:t xml:space="preserve">The A-Plan teams </w:t>
      </w:r>
      <w:r w:rsidR="00074472" w:rsidRPr="005C39B5">
        <w:t>will make decisions that have an impact on the Accreditation process, and the Department as a whole. Therefore, this team will use specific, participative methods of decision-making that have been demonstrated</w:t>
      </w:r>
      <w:r w:rsidR="00074472">
        <w:t xml:space="preserve"> to be effective in </w:t>
      </w:r>
      <w:r w:rsidR="00074472" w:rsidRPr="003F6C2D">
        <w:t xml:space="preserve">creating alignment. </w:t>
      </w:r>
    </w:p>
    <w:p w14:paraId="4B602176" w14:textId="77777777" w:rsidR="00074472" w:rsidRDefault="00074472" w:rsidP="008B5EA8">
      <w:pPr>
        <w:pStyle w:val="ListParagraph"/>
        <w:numPr>
          <w:ilvl w:val="2"/>
          <w:numId w:val="14"/>
        </w:numPr>
        <w:spacing w:after="200" w:line="240" w:lineRule="auto"/>
        <w:ind w:left="1350"/>
      </w:pPr>
      <w:r>
        <w:t>Working agreements will be created by the group and each meeting will start with a revie</w:t>
      </w:r>
      <w:r w:rsidR="00752B9B">
        <w:t xml:space="preserve">w of </w:t>
      </w:r>
      <w:r>
        <w:t xml:space="preserve">shared agreements. </w:t>
      </w:r>
    </w:p>
    <w:p w14:paraId="41F088B4" w14:textId="77777777" w:rsidR="00074472" w:rsidRDefault="00074472" w:rsidP="008B5EA8">
      <w:pPr>
        <w:pStyle w:val="ListParagraph"/>
        <w:numPr>
          <w:ilvl w:val="2"/>
          <w:numId w:val="14"/>
        </w:numPr>
        <w:spacing w:after="200" w:line="240" w:lineRule="auto"/>
        <w:ind w:left="1350"/>
      </w:pPr>
      <w:r>
        <w:t xml:space="preserve">Decisions will be </w:t>
      </w:r>
      <w:r w:rsidRPr="0057660C">
        <w:t xml:space="preserve">based on </w:t>
      </w:r>
      <w:r>
        <w:t>seeking alignment.</w:t>
      </w:r>
    </w:p>
    <w:p w14:paraId="43B93D41" w14:textId="77777777" w:rsidR="00074472" w:rsidRDefault="00074472" w:rsidP="008B5EA8">
      <w:pPr>
        <w:pStyle w:val="ListParagraph"/>
        <w:numPr>
          <w:ilvl w:val="3"/>
          <w:numId w:val="14"/>
        </w:numPr>
        <w:spacing w:after="200" w:line="240" w:lineRule="auto"/>
        <w:ind w:left="1350"/>
      </w:pPr>
      <w:r>
        <w:t xml:space="preserve">Test for alignment – thumbs up, down, or in the middle. Those with thumbs down or in the middle are asked to talk about why they do not want to move forward with the decision. </w:t>
      </w:r>
    </w:p>
    <w:tbl>
      <w:tblPr>
        <w:tblStyle w:val="GridTable1Light"/>
        <w:tblpPr w:leftFromText="180" w:rightFromText="180" w:vertAnchor="text" w:horzAnchor="margin" w:tblpY="117"/>
        <w:tblW w:w="0" w:type="auto"/>
        <w:tblLook w:val="04A0" w:firstRow="1" w:lastRow="0" w:firstColumn="1" w:lastColumn="0" w:noHBand="0" w:noVBand="1"/>
      </w:tblPr>
      <w:tblGrid>
        <w:gridCol w:w="1433"/>
        <w:gridCol w:w="3242"/>
        <w:gridCol w:w="3960"/>
      </w:tblGrid>
      <w:tr w:rsidR="008B5EA8" w:rsidRPr="00BE56E3" w14:paraId="31391DD4" w14:textId="77777777" w:rsidTr="008B5E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dxa"/>
            <w:shd w:val="clear" w:color="auto" w:fill="A5A5A5" w:themeFill="accent3"/>
          </w:tcPr>
          <w:p w14:paraId="346FB49D" w14:textId="77777777" w:rsidR="008B5EA8" w:rsidRPr="00BE56E3" w:rsidRDefault="008B5EA8" w:rsidP="008B5EA8">
            <w:pPr>
              <w:rPr>
                <w:b w:val="0"/>
                <w:sz w:val="21"/>
                <w:szCs w:val="21"/>
              </w:rPr>
            </w:pPr>
          </w:p>
        </w:tc>
        <w:tc>
          <w:tcPr>
            <w:tcW w:w="3242" w:type="dxa"/>
            <w:shd w:val="clear" w:color="auto" w:fill="A5A5A5" w:themeFill="accent3"/>
          </w:tcPr>
          <w:p w14:paraId="3C70C83F" w14:textId="77777777" w:rsidR="008B5EA8" w:rsidRPr="00BE56E3" w:rsidRDefault="008B5EA8" w:rsidP="008B5EA8">
            <w:pPr>
              <w:cnfStyle w:val="100000000000" w:firstRow="1" w:lastRow="0" w:firstColumn="0" w:lastColumn="0" w:oddVBand="0" w:evenVBand="0" w:oddHBand="0" w:evenHBand="0" w:firstRowFirstColumn="0" w:firstRowLastColumn="0" w:lastRowFirstColumn="0" w:lastRowLastColumn="0"/>
              <w:rPr>
                <w:b w:val="0"/>
                <w:sz w:val="21"/>
                <w:szCs w:val="21"/>
              </w:rPr>
            </w:pPr>
            <w:r w:rsidRPr="00BE56E3">
              <w:rPr>
                <w:b w:val="0"/>
                <w:sz w:val="21"/>
                <w:szCs w:val="21"/>
              </w:rPr>
              <w:t>INSTEAD OF SEEKING MAJORITY RULE…</w:t>
            </w:r>
          </w:p>
        </w:tc>
        <w:tc>
          <w:tcPr>
            <w:tcW w:w="3960" w:type="dxa"/>
            <w:shd w:val="clear" w:color="auto" w:fill="A5A5A5" w:themeFill="accent3"/>
          </w:tcPr>
          <w:p w14:paraId="4DBEF13A" w14:textId="77777777" w:rsidR="008B5EA8" w:rsidRPr="00BE56E3" w:rsidRDefault="008B5EA8" w:rsidP="008B5EA8">
            <w:pPr>
              <w:cnfStyle w:val="100000000000" w:firstRow="1" w:lastRow="0" w:firstColumn="0" w:lastColumn="0" w:oddVBand="0" w:evenVBand="0" w:oddHBand="0" w:evenHBand="0" w:firstRowFirstColumn="0" w:firstRowLastColumn="0" w:lastRowFirstColumn="0" w:lastRowLastColumn="0"/>
              <w:rPr>
                <w:b w:val="0"/>
                <w:sz w:val="21"/>
                <w:szCs w:val="21"/>
              </w:rPr>
            </w:pPr>
            <w:r w:rsidRPr="00BE56E3">
              <w:rPr>
                <w:b w:val="0"/>
                <w:sz w:val="21"/>
                <w:szCs w:val="21"/>
              </w:rPr>
              <w:t>WE STRIVE TO SEEK ALIGNMENT…</w:t>
            </w:r>
          </w:p>
        </w:tc>
      </w:tr>
      <w:tr w:rsidR="008B5EA8" w:rsidRPr="00BE56E3" w14:paraId="1DD20913" w14:textId="77777777" w:rsidTr="008B5EA8">
        <w:tc>
          <w:tcPr>
            <w:cnfStyle w:val="001000000000" w:firstRow="0" w:lastRow="0" w:firstColumn="1" w:lastColumn="0" w:oddVBand="0" w:evenVBand="0" w:oddHBand="0" w:evenHBand="0" w:firstRowFirstColumn="0" w:firstRowLastColumn="0" w:lastRowFirstColumn="0" w:lastRowLastColumn="0"/>
            <w:tcW w:w="1433" w:type="dxa"/>
          </w:tcPr>
          <w:p w14:paraId="773A2D19" w14:textId="77777777" w:rsidR="008B5EA8" w:rsidRPr="00BE56E3" w:rsidRDefault="008B5EA8" w:rsidP="008B5EA8">
            <w:pPr>
              <w:rPr>
                <w:sz w:val="21"/>
                <w:szCs w:val="21"/>
              </w:rPr>
            </w:pPr>
            <w:r w:rsidRPr="00BE56E3">
              <w:rPr>
                <w:sz w:val="21"/>
                <w:szCs w:val="21"/>
              </w:rPr>
              <w:t>The Goal</w:t>
            </w:r>
          </w:p>
        </w:tc>
        <w:tc>
          <w:tcPr>
            <w:tcW w:w="3242" w:type="dxa"/>
          </w:tcPr>
          <w:p w14:paraId="0DE1052E" w14:textId="77777777" w:rsidR="008B5EA8" w:rsidRPr="00BE56E3" w:rsidRDefault="008B5EA8" w:rsidP="008B5EA8">
            <w:pPr>
              <w:jc w:val="right"/>
              <w:cnfStyle w:val="000000000000" w:firstRow="0" w:lastRow="0" w:firstColumn="0" w:lastColumn="0" w:oddVBand="0" w:evenVBand="0" w:oddHBand="0" w:evenHBand="0" w:firstRowFirstColumn="0" w:firstRowLastColumn="0" w:lastRowFirstColumn="0" w:lastRowLastColumn="0"/>
              <w:rPr>
                <w:sz w:val="21"/>
                <w:szCs w:val="21"/>
              </w:rPr>
            </w:pPr>
            <w:r w:rsidRPr="00BE56E3">
              <w:rPr>
                <w:sz w:val="21"/>
                <w:szCs w:val="21"/>
              </w:rPr>
              <w:t>To convince</w:t>
            </w:r>
            <w:r>
              <w:rPr>
                <w:sz w:val="21"/>
                <w:szCs w:val="21"/>
              </w:rPr>
              <w:t>/vote</w:t>
            </w:r>
          </w:p>
        </w:tc>
        <w:tc>
          <w:tcPr>
            <w:tcW w:w="3960" w:type="dxa"/>
          </w:tcPr>
          <w:p w14:paraId="0C907B2C" w14:textId="77777777" w:rsidR="008B5EA8" w:rsidRPr="00BE56E3" w:rsidRDefault="008B5EA8" w:rsidP="008B5EA8">
            <w:pPr>
              <w:jc w:val="right"/>
              <w:cnfStyle w:val="000000000000" w:firstRow="0" w:lastRow="0" w:firstColumn="0" w:lastColumn="0" w:oddVBand="0" w:evenVBand="0" w:oddHBand="0" w:evenHBand="0" w:firstRowFirstColumn="0" w:firstRowLastColumn="0" w:lastRowFirstColumn="0" w:lastRowLastColumn="0"/>
              <w:rPr>
                <w:sz w:val="21"/>
                <w:szCs w:val="21"/>
              </w:rPr>
            </w:pPr>
            <w:r w:rsidRPr="00BE56E3">
              <w:rPr>
                <w:sz w:val="21"/>
                <w:szCs w:val="21"/>
              </w:rPr>
              <w:t>To understand</w:t>
            </w:r>
          </w:p>
        </w:tc>
      </w:tr>
      <w:tr w:rsidR="008B5EA8" w:rsidRPr="00BE56E3" w14:paraId="1ACB5011" w14:textId="77777777" w:rsidTr="008B5EA8">
        <w:tc>
          <w:tcPr>
            <w:cnfStyle w:val="001000000000" w:firstRow="0" w:lastRow="0" w:firstColumn="1" w:lastColumn="0" w:oddVBand="0" w:evenVBand="0" w:oddHBand="0" w:evenHBand="0" w:firstRowFirstColumn="0" w:firstRowLastColumn="0" w:lastRowFirstColumn="0" w:lastRowLastColumn="0"/>
            <w:tcW w:w="1433" w:type="dxa"/>
          </w:tcPr>
          <w:p w14:paraId="1DB2D953" w14:textId="77777777" w:rsidR="008B5EA8" w:rsidRPr="00BE56E3" w:rsidRDefault="008B5EA8" w:rsidP="008B5EA8">
            <w:pPr>
              <w:rPr>
                <w:sz w:val="21"/>
                <w:szCs w:val="21"/>
              </w:rPr>
            </w:pPr>
            <w:r w:rsidRPr="00BE56E3">
              <w:rPr>
                <w:sz w:val="21"/>
                <w:szCs w:val="21"/>
              </w:rPr>
              <w:t>The Focus</w:t>
            </w:r>
          </w:p>
        </w:tc>
        <w:tc>
          <w:tcPr>
            <w:tcW w:w="3242" w:type="dxa"/>
          </w:tcPr>
          <w:p w14:paraId="7147FA33" w14:textId="77777777" w:rsidR="008B5EA8" w:rsidRPr="00BE56E3" w:rsidRDefault="008B5EA8" w:rsidP="008B5EA8">
            <w:pPr>
              <w:jc w:val="right"/>
              <w:cnfStyle w:val="000000000000" w:firstRow="0" w:lastRow="0" w:firstColumn="0" w:lastColumn="0" w:oddVBand="0" w:evenVBand="0" w:oddHBand="0" w:evenHBand="0" w:firstRowFirstColumn="0" w:firstRowLastColumn="0" w:lastRowFirstColumn="0" w:lastRowLastColumn="0"/>
              <w:rPr>
                <w:sz w:val="21"/>
                <w:szCs w:val="21"/>
              </w:rPr>
            </w:pPr>
            <w:r w:rsidRPr="00BE56E3">
              <w:rPr>
                <w:sz w:val="21"/>
                <w:szCs w:val="21"/>
              </w:rPr>
              <w:t>The positions</w:t>
            </w:r>
          </w:p>
        </w:tc>
        <w:tc>
          <w:tcPr>
            <w:tcW w:w="3960" w:type="dxa"/>
          </w:tcPr>
          <w:p w14:paraId="71566771" w14:textId="77777777" w:rsidR="008B5EA8" w:rsidRPr="00BE56E3" w:rsidRDefault="008B5EA8" w:rsidP="008B5EA8">
            <w:pPr>
              <w:jc w:val="right"/>
              <w:cnfStyle w:val="000000000000" w:firstRow="0" w:lastRow="0" w:firstColumn="0" w:lastColumn="0" w:oddVBand="0" w:evenVBand="0" w:oddHBand="0" w:evenHBand="0" w:firstRowFirstColumn="0" w:firstRowLastColumn="0" w:lastRowFirstColumn="0" w:lastRowLastColumn="0"/>
              <w:rPr>
                <w:sz w:val="21"/>
                <w:szCs w:val="21"/>
              </w:rPr>
            </w:pPr>
            <w:r w:rsidRPr="00BE56E3">
              <w:rPr>
                <w:sz w:val="21"/>
                <w:szCs w:val="21"/>
              </w:rPr>
              <w:t>The whole picture</w:t>
            </w:r>
          </w:p>
        </w:tc>
      </w:tr>
      <w:tr w:rsidR="008B5EA8" w:rsidRPr="00BE56E3" w14:paraId="50230AC8" w14:textId="77777777" w:rsidTr="008B5EA8">
        <w:tc>
          <w:tcPr>
            <w:cnfStyle w:val="001000000000" w:firstRow="0" w:lastRow="0" w:firstColumn="1" w:lastColumn="0" w:oddVBand="0" w:evenVBand="0" w:oddHBand="0" w:evenHBand="0" w:firstRowFirstColumn="0" w:firstRowLastColumn="0" w:lastRowFirstColumn="0" w:lastRowLastColumn="0"/>
            <w:tcW w:w="1433" w:type="dxa"/>
          </w:tcPr>
          <w:p w14:paraId="04CB52F4" w14:textId="77777777" w:rsidR="008B5EA8" w:rsidRPr="00BE56E3" w:rsidRDefault="008B5EA8" w:rsidP="008B5EA8">
            <w:pPr>
              <w:rPr>
                <w:sz w:val="21"/>
                <w:szCs w:val="21"/>
              </w:rPr>
            </w:pPr>
            <w:r w:rsidRPr="00BE56E3">
              <w:rPr>
                <w:sz w:val="21"/>
                <w:szCs w:val="21"/>
              </w:rPr>
              <w:t>The Emphasis</w:t>
            </w:r>
          </w:p>
        </w:tc>
        <w:tc>
          <w:tcPr>
            <w:tcW w:w="3242" w:type="dxa"/>
          </w:tcPr>
          <w:p w14:paraId="073A05A7" w14:textId="77777777" w:rsidR="008B5EA8" w:rsidRPr="00BE56E3" w:rsidRDefault="008B5EA8" w:rsidP="008B5EA8">
            <w:pPr>
              <w:jc w:val="right"/>
              <w:cnfStyle w:val="000000000000" w:firstRow="0" w:lastRow="0" w:firstColumn="0" w:lastColumn="0" w:oddVBand="0" w:evenVBand="0" w:oddHBand="0" w:evenHBand="0" w:firstRowFirstColumn="0" w:firstRowLastColumn="0" w:lastRowFirstColumn="0" w:lastRowLastColumn="0"/>
              <w:rPr>
                <w:sz w:val="21"/>
                <w:szCs w:val="21"/>
              </w:rPr>
            </w:pPr>
            <w:r w:rsidRPr="00BE56E3">
              <w:rPr>
                <w:sz w:val="21"/>
                <w:szCs w:val="21"/>
              </w:rPr>
              <w:t>Having your say</w:t>
            </w:r>
          </w:p>
        </w:tc>
        <w:tc>
          <w:tcPr>
            <w:tcW w:w="3960" w:type="dxa"/>
          </w:tcPr>
          <w:p w14:paraId="57F7952F" w14:textId="77777777" w:rsidR="008B5EA8" w:rsidRPr="00BE56E3" w:rsidRDefault="008B5EA8" w:rsidP="008B5EA8">
            <w:pPr>
              <w:jc w:val="right"/>
              <w:cnfStyle w:val="000000000000" w:firstRow="0" w:lastRow="0" w:firstColumn="0" w:lastColumn="0" w:oddVBand="0" w:evenVBand="0" w:oddHBand="0" w:evenHBand="0" w:firstRowFirstColumn="0" w:firstRowLastColumn="0" w:lastRowFirstColumn="0" w:lastRowLastColumn="0"/>
              <w:rPr>
                <w:sz w:val="21"/>
                <w:szCs w:val="21"/>
              </w:rPr>
            </w:pPr>
            <w:r w:rsidRPr="00BE56E3">
              <w:rPr>
                <w:sz w:val="21"/>
                <w:szCs w:val="21"/>
              </w:rPr>
              <w:t>Feeling heard</w:t>
            </w:r>
          </w:p>
        </w:tc>
      </w:tr>
      <w:tr w:rsidR="008B5EA8" w:rsidRPr="00BE56E3" w14:paraId="7569B776" w14:textId="77777777" w:rsidTr="008B5EA8">
        <w:tc>
          <w:tcPr>
            <w:cnfStyle w:val="001000000000" w:firstRow="0" w:lastRow="0" w:firstColumn="1" w:lastColumn="0" w:oddVBand="0" w:evenVBand="0" w:oddHBand="0" w:evenHBand="0" w:firstRowFirstColumn="0" w:firstRowLastColumn="0" w:lastRowFirstColumn="0" w:lastRowLastColumn="0"/>
            <w:tcW w:w="1433" w:type="dxa"/>
          </w:tcPr>
          <w:p w14:paraId="6B618B45" w14:textId="77777777" w:rsidR="008B5EA8" w:rsidRPr="00BE56E3" w:rsidRDefault="008B5EA8" w:rsidP="008B5EA8">
            <w:pPr>
              <w:rPr>
                <w:sz w:val="21"/>
                <w:szCs w:val="21"/>
              </w:rPr>
            </w:pPr>
            <w:r w:rsidRPr="00BE56E3">
              <w:rPr>
                <w:sz w:val="21"/>
                <w:szCs w:val="21"/>
              </w:rPr>
              <w:t>The Result</w:t>
            </w:r>
          </w:p>
        </w:tc>
        <w:tc>
          <w:tcPr>
            <w:tcW w:w="3242" w:type="dxa"/>
          </w:tcPr>
          <w:p w14:paraId="1828D67F" w14:textId="77777777" w:rsidR="008B5EA8" w:rsidRPr="00BE56E3" w:rsidRDefault="008B5EA8" w:rsidP="008B5EA8">
            <w:pPr>
              <w:jc w:val="right"/>
              <w:cnfStyle w:val="000000000000" w:firstRow="0" w:lastRow="0" w:firstColumn="0" w:lastColumn="0" w:oddVBand="0" w:evenVBand="0" w:oddHBand="0" w:evenHBand="0" w:firstRowFirstColumn="0" w:firstRowLastColumn="0" w:lastRowFirstColumn="0" w:lastRowLastColumn="0"/>
              <w:rPr>
                <w:sz w:val="21"/>
                <w:szCs w:val="21"/>
              </w:rPr>
            </w:pPr>
            <w:r w:rsidRPr="00BE56E3">
              <w:rPr>
                <w:sz w:val="21"/>
                <w:szCs w:val="21"/>
              </w:rPr>
              <w:t>Each side for itself</w:t>
            </w:r>
          </w:p>
        </w:tc>
        <w:tc>
          <w:tcPr>
            <w:tcW w:w="3960" w:type="dxa"/>
          </w:tcPr>
          <w:p w14:paraId="71B9867F" w14:textId="77777777" w:rsidR="008B5EA8" w:rsidRPr="00BE56E3" w:rsidRDefault="008B5EA8" w:rsidP="008B5EA8">
            <w:pPr>
              <w:jc w:val="right"/>
              <w:cnfStyle w:val="000000000000" w:firstRow="0" w:lastRow="0" w:firstColumn="0" w:lastColumn="0" w:oddVBand="0" w:evenVBand="0" w:oddHBand="0" w:evenHBand="0" w:firstRowFirstColumn="0" w:firstRowLastColumn="0" w:lastRowFirstColumn="0" w:lastRowLastColumn="0"/>
              <w:rPr>
                <w:sz w:val="21"/>
                <w:szCs w:val="21"/>
              </w:rPr>
            </w:pPr>
            <w:r w:rsidRPr="00BE56E3">
              <w:rPr>
                <w:sz w:val="21"/>
                <w:szCs w:val="21"/>
              </w:rPr>
              <w:t>We’re in it together</w:t>
            </w:r>
          </w:p>
        </w:tc>
      </w:tr>
      <w:tr w:rsidR="008B5EA8" w:rsidRPr="00BE56E3" w14:paraId="7AADB56C" w14:textId="77777777" w:rsidTr="008B5EA8">
        <w:tc>
          <w:tcPr>
            <w:cnfStyle w:val="001000000000" w:firstRow="0" w:lastRow="0" w:firstColumn="1" w:lastColumn="0" w:oddVBand="0" w:evenVBand="0" w:oddHBand="0" w:evenHBand="0" w:firstRowFirstColumn="0" w:firstRowLastColumn="0" w:lastRowFirstColumn="0" w:lastRowLastColumn="0"/>
            <w:tcW w:w="1433" w:type="dxa"/>
          </w:tcPr>
          <w:p w14:paraId="73B0177C" w14:textId="77777777" w:rsidR="008B5EA8" w:rsidRPr="00BE56E3" w:rsidRDefault="008B5EA8" w:rsidP="008B5EA8">
            <w:pPr>
              <w:rPr>
                <w:sz w:val="21"/>
                <w:szCs w:val="21"/>
              </w:rPr>
            </w:pPr>
            <w:r w:rsidRPr="00BE56E3">
              <w:rPr>
                <w:sz w:val="21"/>
                <w:szCs w:val="21"/>
              </w:rPr>
              <w:t>The Skills</w:t>
            </w:r>
          </w:p>
        </w:tc>
        <w:tc>
          <w:tcPr>
            <w:tcW w:w="3242" w:type="dxa"/>
          </w:tcPr>
          <w:p w14:paraId="4581E65C" w14:textId="77777777" w:rsidR="008B5EA8" w:rsidRPr="00BE56E3" w:rsidRDefault="008B5EA8" w:rsidP="008B5EA8">
            <w:pPr>
              <w:jc w:val="right"/>
              <w:cnfStyle w:val="000000000000" w:firstRow="0" w:lastRow="0" w:firstColumn="0" w:lastColumn="0" w:oddVBand="0" w:evenVBand="0" w:oddHBand="0" w:evenHBand="0" w:firstRowFirstColumn="0" w:firstRowLastColumn="0" w:lastRowFirstColumn="0" w:lastRowLastColumn="0"/>
              <w:rPr>
                <w:sz w:val="21"/>
                <w:szCs w:val="21"/>
              </w:rPr>
            </w:pPr>
            <w:r w:rsidRPr="00BE56E3">
              <w:rPr>
                <w:sz w:val="21"/>
                <w:szCs w:val="21"/>
              </w:rPr>
              <w:t>Debating</w:t>
            </w:r>
          </w:p>
        </w:tc>
        <w:tc>
          <w:tcPr>
            <w:tcW w:w="3960" w:type="dxa"/>
          </w:tcPr>
          <w:p w14:paraId="236F2A12" w14:textId="77777777" w:rsidR="008B5EA8" w:rsidRPr="00BE56E3" w:rsidRDefault="008B5EA8" w:rsidP="008B5EA8">
            <w:pPr>
              <w:jc w:val="right"/>
              <w:cnfStyle w:val="000000000000" w:firstRow="0" w:lastRow="0" w:firstColumn="0" w:lastColumn="0" w:oddVBand="0" w:evenVBand="0" w:oddHBand="0" w:evenHBand="0" w:firstRowFirstColumn="0" w:firstRowLastColumn="0" w:lastRowFirstColumn="0" w:lastRowLastColumn="0"/>
              <w:rPr>
                <w:sz w:val="21"/>
                <w:szCs w:val="21"/>
              </w:rPr>
            </w:pPr>
            <w:r w:rsidRPr="00BE56E3">
              <w:rPr>
                <w:sz w:val="21"/>
                <w:szCs w:val="21"/>
              </w:rPr>
              <w:t>Suspending judgement, seeking new ground</w:t>
            </w:r>
          </w:p>
        </w:tc>
      </w:tr>
      <w:tr w:rsidR="008B5EA8" w:rsidRPr="00BE56E3" w14:paraId="52CF33DB" w14:textId="77777777" w:rsidTr="008B5EA8">
        <w:tc>
          <w:tcPr>
            <w:cnfStyle w:val="001000000000" w:firstRow="0" w:lastRow="0" w:firstColumn="1" w:lastColumn="0" w:oddVBand="0" w:evenVBand="0" w:oddHBand="0" w:evenHBand="0" w:firstRowFirstColumn="0" w:firstRowLastColumn="0" w:lastRowFirstColumn="0" w:lastRowLastColumn="0"/>
            <w:tcW w:w="1433" w:type="dxa"/>
          </w:tcPr>
          <w:p w14:paraId="7515FBF9" w14:textId="77777777" w:rsidR="008B5EA8" w:rsidRPr="00BE56E3" w:rsidRDefault="008B5EA8" w:rsidP="008B5EA8">
            <w:pPr>
              <w:rPr>
                <w:sz w:val="21"/>
                <w:szCs w:val="21"/>
              </w:rPr>
            </w:pPr>
            <w:r w:rsidRPr="00BE56E3">
              <w:rPr>
                <w:sz w:val="21"/>
                <w:szCs w:val="21"/>
              </w:rPr>
              <w:t>The  New Practices</w:t>
            </w:r>
          </w:p>
        </w:tc>
        <w:tc>
          <w:tcPr>
            <w:tcW w:w="3242" w:type="dxa"/>
          </w:tcPr>
          <w:p w14:paraId="67707684" w14:textId="77777777" w:rsidR="008B5EA8" w:rsidRPr="00BE56E3" w:rsidRDefault="008B5EA8" w:rsidP="008B5EA8">
            <w:pPr>
              <w:jc w:val="right"/>
              <w:cnfStyle w:val="000000000000" w:firstRow="0" w:lastRow="0" w:firstColumn="0" w:lastColumn="0" w:oddVBand="0" w:evenVBand="0" w:oddHBand="0" w:evenHBand="0" w:firstRowFirstColumn="0" w:firstRowLastColumn="0" w:lastRowFirstColumn="0" w:lastRowLastColumn="0"/>
              <w:rPr>
                <w:sz w:val="21"/>
                <w:szCs w:val="21"/>
              </w:rPr>
            </w:pPr>
          </w:p>
        </w:tc>
        <w:tc>
          <w:tcPr>
            <w:tcW w:w="3960" w:type="dxa"/>
          </w:tcPr>
          <w:p w14:paraId="607F97EB" w14:textId="77777777" w:rsidR="008B5EA8" w:rsidRPr="00BE56E3" w:rsidRDefault="008B5EA8" w:rsidP="008B5EA8">
            <w:pPr>
              <w:jc w:val="right"/>
              <w:cnfStyle w:val="000000000000" w:firstRow="0" w:lastRow="0" w:firstColumn="0" w:lastColumn="0" w:oddVBand="0" w:evenVBand="0" w:oddHBand="0" w:evenHBand="0" w:firstRowFirstColumn="0" w:firstRowLastColumn="0" w:lastRowFirstColumn="0" w:lastRowLastColumn="0"/>
              <w:rPr>
                <w:sz w:val="21"/>
                <w:szCs w:val="21"/>
              </w:rPr>
            </w:pPr>
            <w:r w:rsidRPr="00BE56E3">
              <w:rPr>
                <w:sz w:val="21"/>
                <w:szCs w:val="21"/>
              </w:rPr>
              <w:t xml:space="preserve">Instead of saying “I </w:t>
            </w:r>
            <w:proofErr w:type="gramStart"/>
            <w:r w:rsidRPr="00BE56E3">
              <w:rPr>
                <w:sz w:val="21"/>
                <w:szCs w:val="21"/>
              </w:rPr>
              <w:t xml:space="preserve">disagree”   </w:t>
            </w:r>
            <w:proofErr w:type="gramEnd"/>
            <w:r w:rsidRPr="00BE56E3">
              <w:rPr>
                <w:sz w:val="21"/>
                <w:szCs w:val="21"/>
              </w:rPr>
              <w:t xml:space="preserve">   Ask “Why do you say that?”</w:t>
            </w:r>
          </w:p>
          <w:p w14:paraId="19F3F6C7" w14:textId="77777777" w:rsidR="008B5EA8" w:rsidRPr="00BE56E3" w:rsidRDefault="008B5EA8" w:rsidP="008B5EA8">
            <w:pPr>
              <w:jc w:val="right"/>
              <w:cnfStyle w:val="000000000000" w:firstRow="0" w:lastRow="0" w:firstColumn="0" w:lastColumn="0" w:oddVBand="0" w:evenVBand="0" w:oddHBand="0" w:evenHBand="0" w:firstRowFirstColumn="0" w:firstRowLastColumn="0" w:lastRowFirstColumn="0" w:lastRowLastColumn="0"/>
              <w:rPr>
                <w:sz w:val="21"/>
                <w:szCs w:val="21"/>
              </w:rPr>
            </w:pPr>
          </w:p>
          <w:p w14:paraId="3F4EF30E" w14:textId="77777777" w:rsidR="008B5EA8" w:rsidRPr="00BE56E3" w:rsidRDefault="008B5EA8" w:rsidP="008B5EA8">
            <w:pPr>
              <w:jc w:val="right"/>
              <w:cnfStyle w:val="000000000000" w:firstRow="0" w:lastRow="0" w:firstColumn="0" w:lastColumn="0" w:oddVBand="0" w:evenVBand="0" w:oddHBand="0" w:evenHBand="0" w:firstRowFirstColumn="0" w:firstRowLastColumn="0" w:lastRowFirstColumn="0" w:lastRowLastColumn="0"/>
              <w:rPr>
                <w:sz w:val="21"/>
                <w:szCs w:val="21"/>
              </w:rPr>
            </w:pPr>
            <w:r w:rsidRPr="00BE56E3">
              <w:rPr>
                <w:sz w:val="21"/>
                <w:szCs w:val="21"/>
              </w:rPr>
              <w:t>Listen for underlying beliefs and assumptions</w:t>
            </w:r>
          </w:p>
        </w:tc>
      </w:tr>
    </w:tbl>
    <w:p w14:paraId="7205353E" w14:textId="77777777" w:rsidR="00752B9B" w:rsidRDefault="00752B9B" w:rsidP="00752B9B">
      <w:pPr>
        <w:spacing w:after="200" w:line="240" w:lineRule="auto"/>
      </w:pPr>
    </w:p>
    <w:p w14:paraId="4CD87FD0" w14:textId="77777777" w:rsidR="006505A6" w:rsidRDefault="006505A6" w:rsidP="00353C2E">
      <w:pPr>
        <w:spacing w:line="240" w:lineRule="auto"/>
        <w:rPr>
          <w:b/>
        </w:rPr>
      </w:pPr>
    </w:p>
    <w:p w14:paraId="28AC24CF" w14:textId="77777777" w:rsidR="00074472" w:rsidRDefault="00074472" w:rsidP="00074472">
      <w:pPr>
        <w:spacing w:line="240" w:lineRule="auto"/>
        <w:rPr>
          <w:rFonts w:ascii="Century Gothic" w:hAnsi="Century Gothic"/>
          <w:b/>
        </w:rPr>
      </w:pPr>
    </w:p>
    <w:p w14:paraId="6F0CCF4B" w14:textId="77777777" w:rsidR="008B5EA8" w:rsidRDefault="008B5EA8" w:rsidP="00074472">
      <w:pPr>
        <w:spacing w:line="240" w:lineRule="auto"/>
        <w:rPr>
          <w:rFonts w:ascii="Century Gothic" w:hAnsi="Century Gothic"/>
          <w:b/>
        </w:rPr>
      </w:pPr>
    </w:p>
    <w:p w14:paraId="597975FE" w14:textId="77777777" w:rsidR="008B5EA8" w:rsidRPr="005D4312" w:rsidRDefault="008B5EA8" w:rsidP="00074472">
      <w:pPr>
        <w:spacing w:line="240" w:lineRule="auto"/>
        <w:rPr>
          <w:rFonts w:ascii="Century Gothic" w:hAnsi="Century Gothic"/>
          <w:b/>
        </w:rPr>
      </w:pPr>
    </w:p>
    <w:p w14:paraId="23B073F5" w14:textId="77777777" w:rsidR="00794501" w:rsidRDefault="00074472" w:rsidP="00CA1C36">
      <w:pPr>
        <w:spacing w:line="240" w:lineRule="auto"/>
      </w:pPr>
      <w:r w:rsidRPr="005D4312">
        <w:t>*Please refer to the Accreditation Master Work Plan for additional details</w:t>
      </w:r>
      <w:r w:rsidR="005D4312">
        <w:t xml:space="preserve">. </w:t>
      </w:r>
    </w:p>
    <w:p w14:paraId="435D39F2" w14:textId="77777777" w:rsidR="00C32750" w:rsidRDefault="00C32750" w:rsidP="00CA1C36">
      <w:pPr>
        <w:spacing w:line="240" w:lineRule="auto"/>
      </w:pPr>
    </w:p>
    <w:p w14:paraId="6A84DEBD" w14:textId="77777777" w:rsidR="00C32750" w:rsidRDefault="00C32750" w:rsidP="00C32750">
      <w:pPr>
        <w:pStyle w:val="Header"/>
        <w:rPr>
          <w:rFonts w:ascii="Century Gothic" w:hAnsi="Century Gothic"/>
          <w:color w:val="0A6882"/>
          <w:sz w:val="28"/>
          <w:szCs w:val="28"/>
        </w:rPr>
      </w:pPr>
      <w:r>
        <w:rPr>
          <w:rFonts w:ascii="Century Gothic" w:hAnsi="Century Gothic"/>
          <w:color w:val="0A6882"/>
          <w:sz w:val="28"/>
          <w:szCs w:val="28"/>
        </w:rPr>
        <w:t>Process Requirements for all A-Plan Teams</w:t>
      </w:r>
      <w:r w:rsidRPr="0057660C">
        <w:rPr>
          <w:rFonts w:ascii="Century Gothic" w:hAnsi="Century Gothic"/>
          <w:color w:val="0A6882"/>
          <w:sz w:val="28"/>
          <w:szCs w:val="28"/>
        </w:rPr>
        <w:t>:</w:t>
      </w:r>
    </w:p>
    <w:p w14:paraId="0661F319" w14:textId="77777777" w:rsidR="00C32750" w:rsidRPr="00C32750" w:rsidRDefault="00C32750" w:rsidP="00C32750">
      <w:pPr>
        <w:pStyle w:val="Header"/>
        <w:rPr>
          <w:rFonts w:ascii="Century Gothic" w:hAnsi="Century Gothic"/>
          <w:color w:val="0A6882"/>
          <w:sz w:val="24"/>
          <w:szCs w:val="24"/>
        </w:rPr>
      </w:pPr>
      <w:r w:rsidRPr="00C32750">
        <w:rPr>
          <w:rFonts w:ascii="Century Gothic" w:hAnsi="Century Gothic"/>
          <w:color w:val="0A6882"/>
          <w:sz w:val="24"/>
          <w:szCs w:val="24"/>
        </w:rPr>
        <w:t>All A-Plan teams must:</w:t>
      </w:r>
    </w:p>
    <w:p w14:paraId="76B7B1E9" w14:textId="77777777" w:rsidR="00C32750" w:rsidRDefault="00C32750" w:rsidP="00733ECD">
      <w:pPr>
        <w:pStyle w:val="NoSpacing"/>
        <w:numPr>
          <w:ilvl w:val="0"/>
          <w:numId w:val="20"/>
        </w:numPr>
      </w:pPr>
      <w:r>
        <w:t>Create a work plan for the A-Plan team (Co-Leads will create the first draft and share with the team members</w:t>
      </w:r>
      <w:r w:rsidR="00733ECD">
        <w:t>, ACT,</w:t>
      </w:r>
      <w:r>
        <w:t xml:space="preserve"> and X-team liaison) </w:t>
      </w:r>
    </w:p>
    <w:p w14:paraId="003141D1" w14:textId="77777777" w:rsidR="00C32750" w:rsidRPr="00C32750" w:rsidRDefault="00C32750" w:rsidP="00733ECD">
      <w:pPr>
        <w:pStyle w:val="NoSpacing"/>
        <w:numPr>
          <w:ilvl w:val="0"/>
          <w:numId w:val="20"/>
        </w:numPr>
      </w:pPr>
      <w:r w:rsidRPr="00C32750">
        <w:t>Conduct a baseline assessment of current practices, strengths and weaknesses related to the A-Plan.</w:t>
      </w:r>
      <w:r>
        <w:t xml:space="preserve"> </w:t>
      </w:r>
    </w:p>
    <w:p w14:paraId="7CB6A04D" w14:textId="77777777" w:rsidR="00C32750" w:rsidRDefault="00C32750" w:rsidP="00733ECD">
      <w:pPr>
        <w:pStyle w:val="NoSpacing"/>
        <w:numPr>
          <w:ilvl w:val="0"/>
          <w:numId w:val="20"/>
        </w:numPr>
      </w:pPr>
      <w:r>
        <w:t>Identify (at least 3) other health department examples of the A-Plan to learn from and derive ideas for PHMDC.</w:t>
      </w:r>
    </w:p>
    <w:p w14:paraId="05309EB7" w14:textId="77777777" w:rsidR="00810D72" w:rsidRDefault="00810D72" w:rsidP="00733ECD">
      <w:pPr>
        <w:pStyle w:val="NoSpacing"/>
        <w:numPr>
          <w:ilvl w:val="0"/>
          <w:numId w:val="20"/>
        </w:numPr>
      </w:pPr>
      <w:r>
        <w:t xml:space="preserve">Create </w:t>
      </w:r>
      <w:r w:rsidR="00733ECD">
        <w:t>a draft A-Plan that includes an</w:t>
      </w:r>
      <w:r>
        <w:t xml:space="preserve"> implementation plan</w:t>
      </w:r>
      <w:r w:rsidR="00733ECD">
        <w:t>.</w:t>
      </w:r>
    </w:p>
    <w:p w14:paraId="35459432" w14:textId="77777777" w:rsidR="00810D72" w:rsidRDefault="00733ECD" w:rsidP="00733ECD">
      <w:pPr>
        <w:pStyle w:val="NoSpacing"/>
        <w:numPr>
          <w:ilvl w:val="0"/>
          <w:numId w:val="20"/>
        </w:numPr>
      </w:pPr>
      <w:r>
        <w:t xml:space="preserve">Get feedback on draft A-Plan from staff across the Department, the ACT, and the X-Team. </w:t>
      </w:r>
    </w:p>
    <w:p w14:paraId="4953011B" w14:textId="77777777" w:rsidR="00733ECD" w:rsidRPr="00810D72" w:rsidRDefault="00733ECD" w:rsidP="00733ECD">
      <w:pPr>
        <w:pStyle w:val="NoSpacing"/>
        <w:numPr>
          <w:ilvl w:val="0"/>
          <w:numId w:val="20"/>
        </w:numPr>
      </w:pPr>
      <w:r>
        <w:t>Use feedback to finalize the A-Plan and implementation plan.</w:t>
      </w:r>
    </w:p>
    <w:p w14:paraId="105E3277" w14:textId="77777777" w:rsidR="00C32750" w:rsidRDefault="00C32750" w:rsidP="00CA1C36">
      <w:pPr>
        <w:spacing w:line="240" w:lineRule="auto"/>
      </w:pPr>
    </w:p>
    <w:p w14:paraId="08C2C7EA" w14:textId="77777777" w:rsidR="00C32750" w:rsidRPr="00CA1C36" w:rsidRDefault="00C32750" w:rsidP="00CA1C36">
      <w:pPr>
        <w:spacing w:line="240" w:lineRule="auto"/>
      </w:pPr>
    </w:p>
    <w:p w14:paraId="337C16D4" w14:textId="77777777" w:rsidR="009F3D8B" w:rsidRDefault="009F3D8B"/>
    <w:sectPr w:rsidR="009F3D8B" w:rsidSect="0040124A">
      <w:headerReference w:type="default" r:id="rId7"/>
      <w:footerReference w:type="default" r:id="rId8"/>
      <w:pgSz w:w="12240" w:h="15840"/>
      <w:pgMar w:top="1440" w:right="1440" w:bottom="1350" w:left="144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988F8" w14:textId="77777777" w:rsidR="000770F9" w:rsidRDefault="000770F9" w:rsidP="000770F9">
      <w:pPr>
        <w:spacing w:after="0" w:line="240" w:lineRule="auto"/>
      </w:pPr>
      <w:r>
        <w:separator/>
      </w:r>
    </w:p>
  </w:endnote>
  <w:endnote w:type="continuationSeparator" w:id="0">
    <w:p w14:paraId="5E124457" w14:textId="77777777" w:rsidR="000770F9" w:rsidRDefault="000770F9" w:rsidP="0007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7808709"/>
      <w:docPartObj>
        <w:docPartGallery w:val="Page Numbers (Bottom of Page)"/>
        <w:docPartUnique/>
      </w:docPartObj>
    </w:sdtPr>
    <w:sdtEndPr>
      <w:rPr>
        <w:noProof/>
      </w:rPr>
    </w:sdtEndPr>
    <w:sdtContent>
      <w:p w14:paraId="5E496511" w14:textId="6E1E7945" w:rsidR="0040124A" w:rsidRDefault="0040124A" w:rsidP="0040124A">
        <w:pPr>
          <w:pStyle w:val="Footer"/>
          <w:jc w:val="right"/>
        </w:pPr>
        <w:r>
          <w:rPr>
            <w:rFonts w:ascii="Times New Roman" w:hAnsi="Times New Roman"/>
            <w:noProof/>
            <w:sz w:val="24"/>
            <w:szCs w:val="24"/>
          </w:rPr>
          <w:drawing>
            <wp:anchor distT="0" distB="0" distL="114300" distR="114300" simplePos="0" relativeHeight="251657216" behindDoc="0" locked="0" layoutInCell="1" allowOverlap="1" wp14:anchorId="19EEE3BB" wp14:editId="7CA34709">
              <wp:simplePos x="0" y="0"/>
              <wp:positionH relativeFrom="column">
                <wp:posOffset>-561975</wp:posOffset>
              </wp:positionH>
              <wp:positionV relativeFrom="paragraph">
                <wp:posOffset>-277495</wp:posOffset>
              </wp:positionV>
              <wp:extent cx="1600200" cy="628650"/>
              <wp:effectExtent l="0" t="0" r="0" b="0"/>
              <wp:wrapNone/>
              <wp:docPr id="1" name="Picture 1" descr="PHMDCLog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HMDCLogo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62865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476413">
          <w:rPr>
            <w:noProof/>
          </w:rPr>
          <w:t>5</w:t>
        </w:r>
        <w:r>
          <w:rPr>
            <w:noProof/>
          </w:rPr>
          <w:fldChar w:fldCharType="end"/>
        </w:r>
        <w:r>
          <w:rPr>
            <w:noProof/>
          </w:rPr>
          <w:t xml:space="preserve">                                                               </w:t>
        </w:r>
        <w:r>
          <w:rPr>
            <w:noProof/>
          </w:rPr>
          <w:fldChar w:fldCharType="begin"/>
        </w:r>
        <w:r>
          <w:rPr>
            <w:noProof/>
          </w:rPr>
          <w:instrText xml:space="preserve"> DATE \@ "MMMM d, yyyy" </w:instrText>
        </w:r>
        <w:r>
          <w:rPr>
            <w:noProof/>
          </w:rPr>
          <w:fldChar w:fldCharType="separate"/>
        </w:r>
        <w:r w:rsidR="00476413">
          <w:rPr>
            <w:noProof/>
          </w:rPr>
          <w:t>February 27, 2018</w:t>
        </w:r>
        <w:r>
          <w:rPr>
            <w:noProof/>
          </w:rPr>
          <w:fldChar w:fldCharType="end"/>
        </w:r>
      </w:p>
    </w:sdtContent>
  </w:sdt>
  <w:p w14:paraId="40B712F8" w14:textId="77777777" w:rsidR="000770F9" w:rsidRDefault="00077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18A8F" w14:textId="77777777" w:rsidR="000770F9" w:rsidRDefault="000770F9" w:rsidP="000770F9">
      <w:pPr>
        <w:spacing w:after="0" w:line="240" w:lineRule="auto"/>
      </w:pPr>
      <w:r>
        <w:separator/>
      </w:r>
    </w:p>
  </w:footnote>
  <w:footnote w:type="continuationSeparator" w:id="0">
    <w:p w14:paraId="2439C5C6" w14:textId="77777777" w:rsidR="000770F9" w:rsidRDefault="000770F9" w:rsidP="00077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82ACE" w14:textId="77777777" w:rsidR="000770F9" w:rsidRDefault="00077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2E4B"/>
    <w:multiLevelType w:val="hybridMultilevel"/>
    <w:tmpl w:val="4E2E90BA"/>
    <w:lvl w:ilvl="0" w:tplc="C0D8DA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4619B8"/>
    <w:multiLevelType w:val="hybridMultilevel"/>
    <w:tmpl w:val="D196E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46687"/>
    <w:multiLevelType w:val="hybridMultilevel"/>
    <w:tmpl w:val="2C7624D6"/>
    <w:lvl w:ilvl="0" w:tplc="ABC0520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C7CBC"/>
    <w:multiLevelType w:val="hybridMultilevel"/>
    <w:tmpl w:val="E9B8D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B43F13"/>
    <w:multiLevelType w:val="hybridMultilevel"/>
    <w:tmpl w:val="58B0BAD4"/>
    <w:lvl w:ilvl="0" w:tplc="FCDE9DB4">
      <w:start w:val="1"/>
      <w:numFmt w:val="bullet"/>
      <w:lvlText w:val=""/>
      <w:lvlJc w:val="left"/>
      <w:pPr>
        <w:ind w:left="720" w:hanging="360"/>
      </w:pPr>
      <w:rPr>
        <w:rFonts w:asciiTheme="minorHAnsi" w:hAnsiTheme="minorHAns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E62AE"/>
    <w:multiLevelType w:val="hybridMultilevel"/>
    <w:tmpl w:val="00E83A70"/>
    <w:lvl w:ilvl="0" w:tplc="309E83BE">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A3F51"/>
    <w:multiLevelType w:val="hybridMultilevel"/>
    <w:tmpl w:val="7696C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5B337B"/>
    <w:multiLevelType w:val="hybridMultilevel"/>
    <w:tmpl w:val="4CE8ECD4"/>
    <w:lvl w:ilvl="0" w:tplc="309E83BE">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087026"/>
    <w:multiLevelType w:val="hybridMultilevel"/>
    <w:tmpl w:val="1350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EE6CDF"/>
    <w:multiLevelType w:val="hybridMultilevel"/>
    <w:tmpl w:val="3CFAD296"/>
    <w:lvl w:ilvl="0" w:tplc="04090001">
      <w:start w:val="1"/>
      <w:numFmt w:val="bullet"/>
      <w:lvlText w:val=""/>
      <w:lvlJc w:val="left"/>
      <w:pPr>
        <w:ind w:left="720" w:hanging="360"/>
      </w:pPr>
      <w:rPr>
        <w:rFonts w:ascii="Symbol" w:hAnsi="Symbol" w:hint="default"/>
      </w:rPr>
    </w:lvl>
    <w:lvl w:ilvl="1" w:tplc="C0D8DABE">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D1E97"/>
    <w:multiLevelType w:val="hybridMultilevel"/>
    <w:tmpl w:val="67EAE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A780FBC"/>
    <w:multiLevelType w:val="hybridMultilevel"/>
    <w:tmpl w:val="E7347C4E"/>
    <w:lvl w:ilvl="0" w:tplc="309E83BE">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057997"/>
    <w:multiLevelType w:val="hybridMultilevel"/>
    <w:tmpl w:val="B6009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62C1205"/>
    <w:multiLevelType w:val="hybridMultilevel"/>
    <w:tmpl w:val="65028C90"/>
    <w:lvl w:ilvl="0" w:tplc="309E83BE">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283404"/>
    <w:multiLevelType w:val="hybridMultilevel"/>
    <w:tmpl w:val="0156B8B4"/>
    <w:lvl w:ilvl="0" w:tplc="40789646">
      <w:start w:val="1"/>
      <w:numFmt w:val="decimal"/>
      <w:lvlText w:val="%1."/>
      <w:lvlJc w:val="left"/>
      <w:pPr>
        <w:ind w:left="720" w:hanging="360"/>
      </w:pPr>
      <w:rPr>
        <w:rFonts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85179C"/>
    <w:multiLevelType w:val="hybridMultilevel"/>
    <w:tmpl w:val="C1DEE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B3469F"/>
    <w:multiLevelType w:val="hybridMultilevel"/>
    <w:tmpl w:val="85129464"/>
    <w:lvl w:ilvl="0" w:tplc="48C06E9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8F0F9C"/>
    <w:multiLevelType w:val="hybridMultilevel"/>
    <w:tmpl w:val="2C7624D6"/>
    <w:lvl w:ilvl="0" w:tplc="ABC0520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AC5F7A"/>
    <w:multiLevelType w:val="hybridMultilevel"/>
    <w:tmpl w:val="3EDA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0A7F31"/>
    <w:multiLevelType w:val="hybridMultilevel"/>
    <w:tmpl w:val="236EB6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14"/>
  </w:num>
  <w:num w:numId="4">
    <w:abstractNumId w:val="6"/>
  </w:num>
  <w:num w:numId="5">
    <w:abstractNumId w:val="4"/>
  </w:num>
  <w:num w:numId="6">
    <w:abstractNumId w:val="11"/>
  </w:num>
  <w:num w:numId="7">
    <w:abstractNumId w:val="13"/>
  </w:num>
  <w:num w:numId="8">
    <w:abstractNumId w:val="8"/>
  </w:num>
  <w:num w:numId="9">
    <w:abstractNumId w:val="17"/>
  </w:num>
  <w:num w:numId="10">
    <w:abstractNumId w:val="19"/>
  </w:num>
  <w:num w:numId="11">
    <w:abstractNumId w:val="2"/>
  </w:num>
  <w:num w:numId="12">
    <w:abstractNumId w:val="12"/>
  </w:num>
  <w:num w:numId="13">
    <w:abstractNumId w:val="9"/>
  </w:num>
  <w:num w:numId="14">
    <w:abstractNumId w:val="15"/>
  </w:num>
  <w:num w:numId="15">
    <w:abstractNumId w:val="5"/>
  </w:num>
  <w:num w:numId="16">
    <w:abstractNumId w:val="0"/>
  </w:num>
  <w:num w:numId="17">
    <w:abstractNumId w:val="10"/>
  </w:num>
  <w:num w:numId="18">
    <w:abstractNumId w:val="7"/>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C8D4F93-C48A-49BB-B0AA-9451EE1BD2E3}"/>
    <w:docVar w:name="dgnword-eventsink" w:val="228518264"/>
  </w:docVars>
  <w:rsids>
    <w:rsidRoot w:val="00794501"/>
    <w:rsid w:val="00072F51"/>
    <w:rsid w:val="00074472"/>
    <w:rsid w:val="000770F9"/>
    <w:rsid w:val="00086866"/>
    <w:rsid w:val="001243AD"/>
    <w:rsid w:val="00216096"/>
    <w:rsid w:val="002357E6"/>
    <w:rsid w:val="00255DEB"/>
    <w:rsid w:val="00337D06"/>
    <w:rsid w:val="00353C2E"/>
    <w:rsid w:val="0040124A"/>
    <w:rsid w:val="00472300"/>
    <w:rsid w:val="00476413"/>
    <w:rsid w:val="004B170A"/>
    <w:rsid w:val="004F3EDD"/>
    <w:rsid w:val="005428F4"/>
    <w:rsid w:val="00556052"/>
    <w:rsid w:val="00580AA2"/>
    <w:rsid w:val="005C5B20"/>
    <w:rsid w:val="005D4312"/>
    <w:rsid w:val="005F21F8"/>
    <w:rsid w:val="006505A6"/>
    <w:rsid w:val="00654A8B"/>
    <w:rsid w:val="007263DE"/>
    <w:rsid w:val="00733ECD"/>
    <w:rsid w:val="00752B9B"/>
    <w:rsid w:val="007553FE"/>
    <w:rsid w:val="00794501"/>
    <w:rsid w:val="00810D72"/>
    <w:rsid w:val="00827A5E"/>
    <w:rsid w:val="008603D5"/>
    <w:rsid w:val="008B5EA8"/>
    <w:rsid w:val="009F0F70"/>
    <w:rsid w:val="009F3D8B"/>
    <w:rsid w:val="00AB3686"/>
    <w:rsid w:val="00B558E8"/>
    <w:rsid w:val="00C32750"/>
    <w:rsid w:val="00C675BA"/>
    <w:rsid w:val="00CA1C36"/>
    <w:rsid w:val="00D61FB4"/>
    <w:rsid w:val="00E34821"/>
    <w:rsid w:val="00E56301"/>
    <w:rsid w:val="00E82E16"/>
    <w:rsid w:val="00ED4A92"/>
    <w:rsid w:val="00EE0289"/>
    <w:rsid w:val="00EE7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1AFF4B"/>
  <w15:chartTrackingRefBased/>
  <w15:docId w15:val="{B731E33D-E1A6-45B4-BC12-FBB5AB97C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5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501"/>
    <w:pPr>
      <w:ind w:left="720"/>
      <w:contextualSpacing/>
    </w:pPr>
  </w:style>
  <w:style w:type="paragraph" w:styleId="Header">
    <w:name w:val="header"/>
    <w:basedOn w:val="Normal"/>
    <w:link w:val="HeaderChar"/>
    <w:uiPriority w:val="99"/>
    <w:unhideWhenUsed/>
    <w:rsid w:val="00794501"/>
    <w:pPr>
      <w:tabs>
        <w:tab w:val="center" w:pos="4680"/>
        <w:tab w:val="right" w:pos="9360"/>
      </w:tabs>
      <w:spacing w:after="200" w:line="276" w:lineRule="auto"/>
    </w:pPr>
    <w:rPr>
      <w:rFonts w:ascii="Arial Unicode MS" w:eastAsia="Arial Unicode MS" w:hAnsi="Arial Unicode MS" w:cs="Arial Unicode MS"/>
    </w:rPr>
  </w:style>
  <w:style w:type="character" w:customStyle="1" w:styleId="HeaderChar">
    <w:name w:val="Header Char"/>
    <w:basedOn w:val="DefaultParagraphFont"/>
    <w:link w:val="Header"/>
    <w:uiPriority w:val="99"/>
    <w:rsid w:val="00794501"/>
    <w:rPr>
      <w:rFonts w:ascii="Arial Unicode MS" w:eastAsia="Arial Unicode MS" w:hAnsi="Arial Unicode MS" w:cs="Arial Unicode MS"/>
    </w:rPr>
  </w:style>
  <w:style w:type="paragraph" w:styleId="Footer">
    <w:name w:val="footer"/>
    <w:basedOn w:val="Normal"/>
    <w:link w:val="FooterChar"/>
    <w:uiPriority w:val="99"/>
    <w:unhideWhenUsed/>
    <w:rsid w:val="000770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0F9"/>
  </w:style>
  <w:style w:type="table" w:styleId="GridTable1Light">
    <w:name w:val="Grid Table 1 Light"/>
    <w:basedOn w:val="TableNormal"/>
    <w:uiPriority w:val="46"/>
    <w:rsid w:val="0007447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6505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5A6"/>
    <w:rPr>
      <w:rFonts w:ascii="Segoe UI" w:hAnsi="Segoe UI" w:cs="Segoe UI"/>
      <w:sz w:val="18"/>
      <w:szCs w:val="18"/>
    </w:rPr>
  </w:style>
  <w:style w:type="paragraph" w:styleId="NoSpacing">
    <w:name w:val="No Spacing"/>
    <w:uiPriority w:val="1"/>
    <w:qFormat/>
    <w:rsid w:val="005D4312"/>
    <w:pPr>
      <w:spacing w:after="0" w:line="240" w:lineRule="auto"/>
    </w:pPr>
  </w:style>
  <w:style w:type="character" w:styleId="CommentReference">
    <w:name w:val="annotation reference"/>
    <w:basedOn w:val="DefaultParagraphFont"/>
    <w:uiPriority w:val="99"/>
    <w:semiHidden/>
    <w:unhideWhenUsed/>
    <w:rsid w:val="007553FE"/>
    <w:rPr>
      <w:sz w:val="16"/>
      <w:szCs w:val="16"/>
    </w:rPr>
  </w:style>
  <w:style w:type="paragraph" w:styleId="CommentText">
    <w:name w:val="annotation text"/>
    <w:basedOn w:val="Normal"/>
    <w:link w:val="CommentTextChar"/>
    <w:uiPriority w:val="99"/>
    <w:semiHidden/>
    <w:unhideWhenUsed/>
    <w:rsid w:val="007553FE"/>
    <w:pPr>
      <w:spacing w:line="240" w:lineRule="auto"/>
    </w:pPr>
    <w:rPr>
      <w:sz w:val="20"/>
      <w:szCs w:val="20"/>
    </w:rPr>
  </w:style>
  <w:style w:type="character" w:customStyle="1" w:styleId="CommentTextChar">
    <w:name w:val="Comment Text Char"/>
    <w:basedOn w:val="DefaultParagraphFont"/>
    <w:link w:val="CommentText"/>
    <w:uiPriority w:val="99"/>
    <w:semiHidden/>
    <w:rsid w:val="007553FE"/>
    <w:rPr>
      <w:sz w:val="20"/>
      <w:szCs w:val="20"/>
    </w:rPr>
  </w:style>
  <w:style w:type="paragraph" w:styleId="CommentSubject">
    <w:name w:val="annotation subject"/>
    <w:basedOn w:val="CommentText"/>
    <w:next w:val="CommentText"/>
    <w:link w:val="CommentSubjectChar"/>
    <w:uiPriority w:val="99"/>
    <w:semiHidden/>
    <w:unhideWhenUsed/>
    <w:rsid w:val="007553FE"/>
    <w:rPr>
      <w:b/>
      <w:bCs/>
    </w:rPr>
  </w:style>
  <w:style w:type="character" w:customStyle="1" w:styleId="CommentSubjectChar">
    <w:name w:val="Comment Subject Char"/>
    <w:basedOn w:val="CommentTextChar"/>
    <w:link w:val="CommentSubject"/>
    <w:uiPriority w:val="99"/>
    <w:semiHidden/>
    <w:rsid w:val="007553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1518</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Kraybill, Ashley</dc:creator>
  <cp:keywords/>
  <dc:description/>
  <cp:lastModifiedBy>hekal</cp:lastModifiedBy>
  <cp:revision>3</cp:revision>
  <cp:lastPrinted>2017-11-07T16:53:00Z</cp:lastPrinted>
  <dcterms:created xsi:type="dcterms:W3CDTF">2018-01-19T21:22:00Z</dcterms:created>
  <dcterms:modified xsi:type="dcterms:W3CDTF">2018-02-27T20:03:00Z</dcterms:modified>
</cp:coreProperties>
</file>