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0B6A" w14:textId="77777777" w:rsidR="0080330C" w:rsidRDefault="0080330C" w:rsidP="0080330C">
      <w:pPr>
        <w:tabs>
          <w:tab w:val="left" w:pos="-1440"/>
          <w:tab w:val="left" w:pos="-720"/>
          <w:tab w:val="left" w:pos="331"/>
          <w:tab w:val="left" w:pos="720"/>
          <w:tab w:val="left" w:pos="1094"/>
          <w:tab w:val="left" w:pos="1440"/>
          <w:tab w:val="left" w:pos="1857"/>
          <w:tab w:val="left" w:pos="2160"/>
          <w:tab w:val="left" w:pos="2620"/>
          <w:tab w:val="left" w:pos="3002"/>
          <w:tab w:val="left" w:pos="3384"/>
          <w:tab w:val="left" w:pos="3765"/>
          <w:tab w:val="left" w:pos="4147"/>
          <w:tab w:val="left" w:pos="4528"/>
          <w:tab w:val="left" w:pos="4910"/>
          <w:tab w:val="left" w:pos="5292"/>
          <w:tab w:val="left" w:pos="5673"/>
          <w:tab w:val="left" w:pos="6055"/>
          <w:tab w:val="left" w:pos="6436"/>
          <w:tab w:val="left" w:pos="6818"/>
          <w:tab w:val="left" w:pos="7200"/>
          <w:tab w:val="left" w:pos="7581"/>
          <w:tab w:val="left" w:pos="7920"/>
          <w:tab w:val="left" w:pos="8344"/>
          <w:tab w:val="left" w:pos="8640"/>
          <w:tab w:val="left" w:pos="9108"/>
          <w:tab w:val="left" w:pos="9489"/>
          <w:tab w:val="left" w:pos="10080"/>
        </w:tabs>
        <w:suppressAutoHyphens/>
        <w:rPr>
          <w:b/>
          <w:u w:val="single"/>
        </w:rPr>
      </w:pPr>
      <w:bookmarkStart w:id="0" w:name="_Hlk481568916"/>
      <w:r w:rsidRPr="0080330C">
        <w:rPr>
          <w:b/>
          <w:u w:val="single"/>
        </w:rPr>
        <w:t>P</w:t>
      </w:r>
      <w:r>
        <w:rPr>
          <w:b/>
          <w:u w:val="single"/>
        </w:rPr>
        <w:t>URPOSE:</w:t>
      </w:r>
    </w:p>
    <w:p w14:paraId="5251E73E" w14:textId="2E6B538E" w:rsidR="00E512AB" w:rsidRDefault="00E512AB" w:rsidP="00E512AB">
      <w:r w:rsidRPr="004F0527">
        <w:t>To promote the hea</w:t>
      </w:r>
      <w:r>
        <w:t>l</w:t>
      </w:r>
      <w:r w:rsidRPr="004F0527">
        <w:t>th and wellness of District Health Department No. 2 ‘s (DHD2) customers, team members, and visitors, at all</w:t>
      </w:r>
      <w:r>
        <w:t xml:space="preserve"> activities</w:t>
      </w:r>
      <w:r w:rsidRPr="004F0527">
        <w:t xml:space="preserve"> and events (examples of events include: meetings, trainings, catered events, and community sponsored events </w:t>
      </w:r>
      <w:proofErr w:type="spellStart"/>
      <w:r w:rsidRPr="004F0527">
        <w:t>i.e</w:t>
      </w:r>
      <w:proofErr w:type="spellEnd"/>
      <w:r w:rsidRPr="004F0527">
        <w:t xml:space="preserve">: health fairs, etc.) sponsored or supported by DHD2. The policy intent is to be supportive of healthy eating habits. </w:t>
      </w:r>
    </w:p>
    <w:p w14:paraId="4AEF4EBE" w14:textId="66207726" w:rsidR="0080330C" w:rsidRDefault="0080330C" w:rsidP="00E512AB">
      <w:pPr>
        <w:tabs>
          <w:tab w:val="left" w:pos="-1440"/>
          <w:tab w:val="left" w:pos="-720"/>
          <w:tab w:val="left" w:pos="331"/>
          <w:tab w:val="left" w:pos="720"/>
          <w:tab w:val="left" w:pos="1094"/>
          <w:tab w:val="left" w:pos="1440"/>
          <w:tab w:val="left" w:pos="1857"/>
          <w:tab w:val="left" w:pos="2160"/>
          <w:tab w:val="left" w:pos="2620"/>
          <w:tab w:val="left" w:pos="3002"/>
          <w:tab w:val="left" w:pos="3384"/>
          <w:tab w:val="left" w:pos="3765"/>
          <w:tab w:val="left" w:pos="4147"/>
          <w:tab w:val="left" w:pos="4528"/>
          <w:tab w:val="left" w:pos="4910"/>
          <w:tab w:val="left" w:pos="5292"/>
          <w:tab w:val="left" w:pos="5673"/>
          <w:tab w:val="left" w:pos="6055"/>
          <w:tab w:val="left" w:pos="6436"/>
          <w:tab w:val="left" w:pos="6818"/>
          <w:tab w:val="left" w:pos="7200"/>
          <w:tab w:val="left" w:pos="7581"/>
          <w:tab w:val="left" w:pos="7920"/>
          <w:tab w:val="left" w:pos="8344"/>
          <w:tab w:val="left" w:pos="8640"/>
          <w:tab w:val="left" w:pos="9108"/>
          <w:tab w:val="left" w:pos="9489"/>
          <w:tab w:val="left" w:pos="10080"/>
        </w:tabs>
        <w:suppressAutoHyphens/>
      </w:pPr>
    </w:p>
    <w:p w14:paraId="79216368" w14:textId="7E0FF60E" w:rsidR="00D73783" w:rsidRDefault="00D73783" w:rsidP="0080330C">
      <w:pPr>
        <w:autoSpaceDE w:val="0"/>
        <w:autoSpaceDN w:val="0"/>
        <w:adjustRightInd w:val="0"/>
        <w:rPr>
          <w:b/>
          <w:u w:val="single"/>
        </w:rPr>
      </w:pPr>
    </w:p>
    <w:p w14:paraId="10EF778F" w14:textId="0E2F95F6" w:rsidR="00A91DFC" w:rsidRDefault="0080330C" w:rsidP="0080330C">
      <w:pPr>
        <w:rPr>
          <w:b/>
          <w:u w:val="single"/>
        </w:rPr>
      </w:pPr>
      <w:r>
        <w:rPr>
          <w:b/>
          <w:u w:val="single"/>
        </w:rPr>
        <w:t xml:space="preserve">POLICY: </w:t>
      </w:r>
    </w:p>
    <w:p w14:paraId="683E6DA9" w14:textId="77777777" w:rsidR="00E512AB" w:rsidRDefault="00E512AB" w:rsidP="00E512AB">
      <w:r>
        <w:t xml:space="preserve">Procedure: </w:t>
      </w:r>
    </w:p>
    <w:p w14:paraId="3E01D0E0" w14:textId="77777777" w:rsidR="00E512AB" w:rsidRDefault="00E512AB" w:rsidP="00E512AB">
      <w:pPr>
        <w:pStyle w:val="ListParagraph"/>
        <w:widowControl/>
        <w:numPr>
          <w:ilvl w:val="0"/>
          <w:numId w:val="1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DHD2 sponsored or supported events will always include one or more of the following items: </w:t>
      </w:r>
    </w:p>
    <w:p w14:paraId="66B6EB1A" w14:textId="77777777" w:rsidR="00E512AB" w:rsidRDefault="00E512AB" w:rsidP="00E512AB">
      <w:pPr>
        <w:pStyle w:val="ListParagraph"/>
        <w:widowControl/>
        <w:numPr>
          <w:ilvl w:val="1"/>
          <w:numId w:val="1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Fruits or vegetables</w:t>
      </w:r>
    </w:p>
    <w:p w14:paraId="12663A76" w14:textId="77777777" w:rsidR="00E512AB" w:rsidRDefault="00E512AB" w:rsidP="00E512AB">
      <w:pPr>
        <w:pStyle w:val="ListParagraph"/>
        <w:widowControl/>
        <w:numPr>
          <w:ilvl w:val="2"/>
          <w:numId w:val="1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Examples include fresh, frozen, canned or dried fruits or vegetables.</w:t>
      </w:r>
    </w:p>
    <w:p w14:paraId="76DD7790" w14:textId="77777777" w:rsidR="00E512AB" w:rsidRDefault="00E512AB" w:rsidP="00E512AB">
      <w:pPr>
        <w:pStyle w:val="ListParagraph"/>
        <w:widowControl/>
        <w:numPr>
          <w:ilvl w:val="1"/>
          <w:numId w:val="1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Low-fat milk and dairy products</w:t>
      </w:r>
    </w:p>
    <w:p w14:paraId="2940C015" w14:textId="77777777" w:rsidR="00E512AB" w:rsidRDefault="00E512AB" w:rsidP="00E512AB">
      <w:pPr>
        <w:pStyle w:val="ListParagraph"/>
        <w:widowControl/>
        <w:numPr>
          <w:ilvl w:val="2"/>
          <w:numId w:val="1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Examples include skim/nonfat or 1% milk; low-fat and fat free yogurt; cheese and ice cream</w:t>
      </w:r>
    </w:p>
    <w:p w14:paraId="3415A758" w14:textId="77777777" w:rsidR="00E512AB" w:rsidRDefault="00E512AB" w:rsidP="00E512AB">
      <w:pPr>
        <w:pStyle w:val="ListParagraph"/>
        <w:widowControl/>
        <w:numPr>
          <w:ilvl w:val="1"/>
          <w:numId w:val="1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Foods made from whole grains</w:t>
      </w:r>
    </w:p>
    <w:p w14:paraId="3DC199E9" w14:textId="77777777" w:rsidR="00E512AB" w:rsidRDefault="00E512AB" w:rsidP="00E512AB">
      <w:pPr>
        <w:pStyle w:val="ListParagraph"/>
        <w:widowControl/>
        <w:numPr>
          <w:ilvl w:val="2"/>
          <w:numId w:val="1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Examples include low-fat whole wheat crackers, whole grain ready to eat cereal. Etc.</w:t>
      </w:r>
    </w:p>
    <w:p w14:paraId="473A494D" w14:textId="77777777" w:rsidR="00E512AB" w:rsidRDefault="00E512AB" w:rsidP="00E512AB">
      <w:pPr>
        <w:pStyle w:val="ListParagraph"/>
        <w:widowControl/>
        <w:numPr>
          <w:ilvl w:val="1"/>
          <w:numId w:val="1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Water</w:t>
      </w:r>
    </w:p>
    <w:p w14:paraId="221AD7A8" w14:textId="77777777" w:rsidR="00E512AB" w:rsidRDefault="00E512AB" w:rsidP="00E512AB">
      <w:pPr>
        <w:pStyle w:val="ListParagraph"/>
        <w:ind w:left="2160"/>
        <w:rPr>
          <w:sz w:val="24"/>
          <w:szCs w:val="24"/>
        </w:rPr>
      </w:pPr>
    </w:p>
    <w:p w14:paraId="7AD002D9" w14:textId="77777777" w:rsidR="00E512AB" w:rsidRDefault="00E512AB" w:rsidP="00E512AB">
      <w:pPr>
        <w:pStyle w:val="ListParagraph"/>
        <w:widowControl/>
        <w:numPr>
          <w:ilvl w:val="0"/>
          <w:numId w:val="1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All DHD2 sponsored events will always limit the following unhealthy items:</w:t>
      </w:r>
    </w:p>
    <w:p w14:paraId="190A2F3A" w14:textId="77777777" w:rsidR="00E512AB" w:rsidRDefault="00E512AB" w:rsidP="00E512AB">
      <w:pPr>
        <w:pStyle w:val="ListParagraph"/>
        <w:widowControl/>
        <w:numPr>
          <w:ilvl w:val="1"/>
          <w:numId w:val="1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High Sugar content foods</w:t>
      </w:r>
    </w:p>
    <w:p w14:paraId="36C2893B" w14:textId="77777777" w:rsidR="00E512AB" w:rsidRDefault="00E512AB" w:rsidP="00E512AB">
      <w:pPr>
        <w:pStyle w:val="ListParagraph"/>
        <w:widowControl/>
        <w:numPr>
          <w:ilvl w:val="2"/>
          <w:numId w:val="1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Examples include soft drinks, sports drinks, lemonade, other pre-sweetened drinks, candy bars, donuts, other high sugar pastries, etc. </w:t>
      </w:r>
    </w:p>
    <w:p w14:paraId="60176902" w14:textId="77777777" w:rsidR="00E512AB" w:rsidRDefault="00E512AB" w:rsidP="00E512AB">
      <w:pPr>
        <w:pStyle w:val="ListParagraph"/>
        <w:widowControl/>
        <w:numPr>
          <w:ilvl w:val="1"/>
          <w:numId w:val="1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High fat foods</w:t>
      </w:r>
    </w:p>
    <w:p w14:paraId="7D2463FD" w14:textId="77777777" w:rsidR="00E512AB" w:rsidRDefault="00E512AB" w:rsidP="00E512AB">
      <w:pPr>
        <w:pStyle w:val="ListParagraph"/>
        <w:widowControl/>
        <w:numPr>
          <w:ilvl w:val="2"/>
          <w:numId w:val="1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Examples include fried foods of any kind, processed meats, high fat cheeses, milk, and other dairy products.</w:t>
      </w:r>
    </w:p>
    <w:p w14:paraId="781CE12F" w14:textId="77777777" w:rsidR="00E512AB" w:rsidRDefault="00E512AB" w:rsidP="00E512AB">
      <w:pPr>
        <w:pStyle w:val="ListParagraph"/>
        <w:widowControl/>
        <w:numPr>
          <w:ilvl w:val="1"/>
          <w:numId w:val="1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High sodium content foods</w:t>
      </w:r>
    </w:p>
    <w:p w14:paraId="15974635" w14:textId="4E153AFF" w:rsidR="00B904CE" w:rsidRPr="00E512AB" w:rsidRDefault="00E512AB" w:rsidP="00E512AB">
      <w:pPr>
        <w:pStyle w:val="ListParagraph"/>
        <w:widowControl/>
        <w:numPr>
          <w:ilvl w:val="2"/>
          <w:numId w:val="1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Examples include processed foods, high sodium soft drinks, potato and other chips. </w:t>
      </w:r>
    </w:p>
    <w:p w14:paraId="6DC9443A" w14:textId="5D4B5815" w:rsidR="0080330C" w:rsidRDefault="0080330C" w:rsidP="00081570">
      <w:pPr>
        <w:tabs>
          <w:tab w:val="num" w:pos="1080"/>
        </w:tabs>
        <w:ind w:left="1080" w:hanging="540"/>
      </w:pPr>
    </w:p>
    <w:p w14:paraId="2E7F16F0" w14:textId="5C9FD1F3" w:rsidR="0080330C" w:rsidRDefault="0080330C" w:rsidP="00081570">
      <w:pPr>
        <w:tabs>
          <w:tab w:val="num" w:pos="1080"/>
        </w:tabs>
        <w:ind w:left="1080" w:hanging="540"/>
      </w:pPr>
    </w:p>
    <w:p w14:paraId="7A462C2B" w14:textId="77777777" w:rsidR="0080330C" w:rsidRDefault="0080330C" w:rsidP="00081570">
      <w:pPr>
        <w:tabs>
          <w:tab w:val="num" w:pos="1080"/>
        </w:tabs>
        <w:ind w:left="1080" w:hanging="540"/>
      </w:pPr>
    </w:p>
    <w:p w14:paraId="676D2845" w14:textId="77777777" w:rsidR="00A91DFC" w:rsidRDefault="00A91DFC" w:rsidP="0080330C">
      <w:pPr>
        <w:rPr>
          <w:b/>
          <w:u w:val="single"/>
        </w:rPr>
      </w:pPr>
      <w:r w:rsidRPr="00471413">
        <w:rPr>
          <w:b/>
          <w:u w:val="single"/>
        </w:rPr>
        <w:t>Distribution</w:t>
      </w:r>
    </w:p>
    <w:p w14:paraId="09E53C3B" w14:textId="77777777" w:rsidR="000B3903" w:rsidRDefault="000B3903" w:rsidP="00351E82">
      <w:pPr>
        <w:numPr>
          <w:ilvl w:val="0"/>
          <w:numId w:val="11"/>
        </w:numPr>
      </w:pPr>
      <w:r>
        <w:t>Public Health Director (Directors)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copy</w:t>
      </w:r>
    </w:p>
    <w:p w14:paraId="3A44539D" w14:textId="77777777" w:rsidR="000B3903" w:rsidRDefault="000B3903" w:rsidP="00351E82">
      <w:pPr>
        <w:numPr>
          <w:ilvl w:val="0"/>
          <w:numId w:val="11"/>
        </w:numPr>
      </w:pPr>
      <w:r>
        <w:t>Denise Bryan, Health Officer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copy</w:t>
      </w:r>
    </w:p>
    <w:p w14:paraId="6A488001" w14:textId="67EBD76B" w:rsidR="000B3903" w:rsidRDefault="000B3903" w:rsidP="00351E82">
      <w:pPr>
        <w:numPr>
          <w:ilvl w:val="0"/>
          <w:numId w:val="11"/>
        </w:numPr>
      </w:pPr>
      <w:r>
        <w:lastRenderedPageBreak/>
        <w:t>Dr. Russell Bush, MD Medical Director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330C">
        <w:t xml:space="preserve">1 </w:t>
      </w:r>
      <w:r>
        <w:t>copy</w:t>
      </w:r>
    </w:p>
    <w:p w14:paraId="766EF6A4" w14:textId="5DB407AD" w:rsidR="0080330C" w:rsidRDefault="0080330C" w:rsidP="00351E82">
      <w:pPr>
        <w:numPr>
          <w:ilvl w:val="0"/>
          <w:numId w:val="11"/>
        </w:numPr>
      </w:pPr>
      <w:r>
        <w:t>Human 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copy</w:t>
      </w:r>
    </w:p>
    <w:p w14:paraId="5E974F96" w14:textId="511B38E8" w:rsidR="0080330C" w:rsidRDefault="0080330C" w:rsidP="00E512AB">
      <w:pPr>
        <w:ind w:left="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562D3A" w14:textId="77777777" w:rsidR="000B3903" w:rsidRDefault="000B3903" w:rsidP="000B3903">
      <w:pPr>
        <w:ind w:left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0"/>
    <w:sectPr w:rsidR="000B3903" w:rsidSect="00471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28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385DA" w14:textId="77777777" w:rsidR="00BC6875" w:rsidRDefault="00BC6875">
      <w:r>
        <w:separator/>
      </w:r>
    </w:p>
  </w:endnote>
  <w:endnote w:type="continuationSeparator" w:id="0">
    <w:p w14:paraId="0DAECF49" w14:textId="77777777" w:rsidR="00BC6875" w:rsidRDefault="00BC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7760C" w14:textId="77777777" w:rsidR="008F3FCD" w:rsidRDefault="008F3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FF972" w14:textId="65310614" w:rsidR="008F3FCD" w:rsidRDefault="008F3FCD">
    <w:pPr>
      <w:pStyle w:val="Footer"/>
    </w:pPr>
    <w:r>
      <w:t xml:space="preserve">                                            </w:t>
    </w:r>
    <w:bookmarkStart w:id="1" w:name="_GoBack"/>
    <w:bookmarkEnd w:id="1"/>
    <w:r>
      <w:rPr>
        <w:noProof/>
      </w:rPr>
      <w:drawing>
        <wp:inline distT="0" distB="0" distL="0" distR="0" wp14:anchorId="413EED93" wp14:editId="0AB7B40E">
          <wp:extent cx="1809750" cy="566028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044" cy="58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760C6" w14:textId="77777777" w:rsidR="008F3FCD" w:rsidRDefault="008F3F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70BA" w14:textId="77777777" w:rsidR="008F3FCD" w:rsidRDefault="008F3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FDAF" w14:textId="77777777" w:rsidR="00BC6875" w:rsidRDefault="00BC6875">
      <w:r>
        <w:separator/>
      </w:r>
    </w:p>
  </w:footnote>
  <w:footnote w:type="continuationSeparator" w:id="0">
    <w:p w14:paraId="0E98CE35" w14:textId="77777777" w:rsidR="00BC6875" w:rsidRDefault="00BC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83B7C" w14:textId="77777777" w:rsidR="008F3FCD" w:rsidRDefault="008F3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93942" w14:textId="4F56BD84" w:rsidR="003864DA" w:rsidRPr="000F5532" w:rsidRDefault="008F3FCD" w:rsidP="002719C2">
    <w:pPr>
      <w:jc w:val="center"/>
      <w:rPr>
        <w:i/>
      </w:rPr>
    </w:pPr>
    <w:sdt>
      <w:sdtPr>
        <w:rPr>
          <w:i/>
        </w:rPr>
        <w:id w:val="1942484644"/>
        <w:docPartObj>
          <w:docPartGallery w:val="Watermarks"/>
          <w:docPartUnique/>
        </w:docPartObj>
      </w:sdtPr>
      <w:sdtEndPr/>
      <w:sdtContent>
        <w:r>
          <w:rPr>
            <w:i/>
            <w:noProof/>
          </w:rPr>
          <w:pict w14:anchorId="5366B5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864DA" w:rsidRPr="000F5532">
      <w:rPr>
        <w:i/>
      </w:rPr>
      <w:t>District Health Department No.2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  <w:tblLook w:val="01E0" w:firstRow="1" w:lastRow="1" w:firstColumn="1" w:lastColumn="1" w:noHBand="0" w:noVBand="0"/>
    </w:tblPr>
    <w:tblGrid>
      <w:gridCol w:w="1077"/>
      <w:gridCol w:w="352"/>
      <w:gridCol w:w="5319"/>
      <w:gridCol w:w="1426"/>
      <w:gridCol w:w="1788"/>
    </w:tblGrid>
    <w:tr w:rsidR="003864DA" w14:paraId="4C10D9C4" w14:textId="77777777" w:rsidTr="00E512AB">
      <w:trPr>
        <w:trHeight w:val="411"/>
      </w:trPr>
      <w:tc>
        <w:tcPr>
          <w:tcW w:w="1080" w:type="dxa"/>
          <w:vMerge w:val="restart"/>
          <w:shd w:val="clear" w:color="auto" w:fill="auto"/>
        </w:tcPr>
        <w:p w14:paraId="534649FB" w14:textId="77777777" w:rsidR="003864DA" w:rsidRPr="005771FF" w:rsidRDefault="003864DA" w:rsidP="002016BA">
          <w:pPr>
            <w:rPr>
              <w:rFonts w:ascii="Arial Narrow" w:hAnsi="Arial Narrow"/>
              <w:sz w:val="18"/>
              <w:szCs w:val="18"/>
            </w:rPr>
          </w:pPr>
          <w:r w:rsidRPr="005771FF">
            <w:rPr>
              <w:rFonts w:ascii="Arial Narrow" w:hAnsi="Arial Narrow"/>
              <w:sz w:val="18"/>
              <w:szCs w:val="18"/>
            </w:rPr>
            <w:t>Title:</w:t>
          </w:r>
        </w:p>
      </w:tc>
      <w:tc>
        <w:tcPr>
          <w:tcW w:w="5760" w:type="dxa"/>
          <w:gridSpan w:val="2"/>
          <w:vMerge w:val="restart"/>
          <w:shd w:val="clear" w:color="auto" w:fill="auto"/>
        </w:tcPr>
        <w:p w14:paraId="3962ADD9" w14:textId="618F6357" w:rsidR="0042760C" w:rsidRPr="00EA071D" w:rsidRDefault="00E512AB" w:rsidP="002016BA">
          <w:pPr>
            <w:rPr>
              <w:b/>
            </w:rPr>
          </w:pPr>
          <w:r>
            <w:rPr>
              <w:b/>
            </w:rPr>
            <w:t>Healthy Meeting/Workplace Policy</w:t>
          </w:r>
        </w:p>
      </w:tc>
      <w:tc>
        <w:tcPr>
          <w:tcW w:w="1440" w:type="dxa"/>
          <w:shd w:val="clear" w:color="auto" w:fill="auto"/>
        </w:tcPr>
        <w:p w14:paraId="19B41E6C" w14:textId="77777777" w:rsidR="003864DA" w:rsidRPr="005771FF" w:rsidRDefault="003864DA" w:rsidP="005771FF">
          <w:pPr>
            <w:jc w:val="right"/>
            <w:rPr>
              <w:rFonts w:ascii="Arial Narrow" w:hAnsi="Arial Narrow"/>
              <w:sz w:val="18"/>
              <w:szCs w:val="18"/>
            </w:rPr>
          </w:pPr>
          <w:r w:rsidRPr="005771FF">
            <w:rPr>
              <w:rFonts w:ascii="Arial Narrow" w:hAnsi="Arial Narrow"/>
              <w:sz w:val="18"/>
              <w:szCs w:val="18"/>
            </w:rPr>
            <w:t>Document ID:</w:t>
          </w:r>
        </w:p>
      </w:tc>
      <w:tc>
        <w:tcPr>
          <w:tcW w:w="1800" w:type="dxa"/>
          <w:shd w:val="clear" w:color="auto" w:fill="auto"/>
        </w:tcPr>
        <w:p w14:paraId="2DFFDEBE" w14:textId="30D2368C" w:rsidR="003864DA" w:rsidRPr="005771FF" w:rsidRDefault="003864DA" w:rsidP="006F2DF0">
          <w:pPr>
            <w:rPr>
              <w:b/>
            </w:rPr>
          </w:pPr>
        </w:p>
      </w:tc>
    </w:tr>
    <w:tr w:rsidR="003864DA" w14:paraId="25442F6E" w14:textId="77777777" w:rsidTr="005771FF">
      <w:trPr>
        <w:trHeight w:val="277"/>
      </w:trPr>
      <w:tc>
        <w:tcPr>
          <w:tcW w:w="1080" w:type="dxa"/>
          <w:vMerge/>
          <w:shd w:val="clear" w:color="auto" w:fill="auto"/>
        </w:tcPr>
        <w:p w14:paraId="3D7F1DA1" w14:textId="77777777" w:rsidR="003864DA" w:rsidRPr="005771FF" w:rsidRDefault="003864DA" w:rsidP="002016BA">
          <w:pPr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5760" w:type="dxa"/>
          <w:gridSpan w:val="2"/>
          <w:vMerge/>
          <w:shd w:val="clear" w:color="auto" w:fill="auto"/>
        </w:tcPr>
        <w:p w14:paraId="50A072C4" w14:textId="77777777" w:rsidR="003864DA" w:rsidRPr="005771FF" w:rsidRDefault="003864DA" w:rsidP="002016BA">
          <w:pPr>
            <w:rPr>
              <w:b/>
            </w:rPr>
          </w:pPr>
        </w:p>
      </w:tc>
      <w:tc>
        <w:tcPr>
          <w:tcW w:w="1440" w:type="dxa"/>
          <w:shd w:val="clear" w:color="auto" w:fill="auto"/>
        </w:tcPr>
        <w:p w14:paraId="365FBBC5" w14:textId="77777777" w:rsidR="003864DA" w:rsidRPr="005771FF" w:rsidRDefault="003864DA" w:rsidP="005771FF">
          <w:pPr>
            <w:jc w:val="right"/>
            <w:rPr>
              <w:rFonts w:ascii="Arial Narrow" w:hAnsi="Arial Narrow"/>
              <w:sz w:val="18"/>
              <w:szCs w:val="18"/>
            </w:rPr>
          </w:pPr>
          <w:r w:rsidRPr="005771FF">
            <w:rPr>
              <w:rFonts w:ascii="Arial Narrow" w:hAnsi="Arial Narrow"/>
              <w:sz w:val="18"/>
              <w:szCs w:val="18"/>
            </w:rPr>
            <w:t>Page:</w:t>
          </w:r>
        </w:p>
      </w:tc>
      <w:tc>
        <w:tcPr>
          <w:tcW w:w="1800" w:type="dxa"/>
          <w:shd w:val="clear" w:color="auto" w:fill="auto"/>
        </w:tcPr>
        <w:p w14:paraId="11B343FE" w14:textId="00B3E6C3" w:rsidR="003864DA" w:rsidRPr="005771FF" w:rsidRDefault="003864DA" w:rsidP="002016BA">
          <w:pPr>
            <w:rPr>
              <w:b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2760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 w:rsidR="00E512AB">
            <w:rPr>
              <w:rStyle w:val="PageNumber"/>
            </w:rPr>
            <w:t>1</w:t>
          </w:r>
        </w:p>
      </w:tc>
    </w:tr>
    <w:tr w:rsidR="003864DA" w14:paraId="5DCDDAEE" w14:textId="77777777" w:rsidTr="005771FF">
      <w:tc>
        <w:tcPr>
          <w:tcW w:w="1440" w:type="dxa"/>
          <w:gridSpan w:val="2"/>
          <w:shd w:val="clear" w:color="auto" w:fill="auto"/>
        </w:tcPr>
        <w:p w14:paraId="43DC65BA" w14:textId="77777777" w:rsidR="003864DA" w:rsidRPr="005771FF" w:rsidRDefault="003864DA" w:rsidP="002016BA">
          <w:pPr>
            <w:rPr>
              <w:rFonts w:ascii="Arial Narrow" w:hAnsi="Arial Narrow"/>
              <w:sz w:val="18"/>
              <w:szCs w:val="18"/>
            </w:rPr>
          </w:pPr>
          <w:r w:rsidRPr="005771FF">
            <w:rPr>
              <w:rFonts w:ascii="Arial Narrow" w:hAnsi="Arial Narrow"/>
              <w:sz w:val="18"/>
              <w:szCs w:val="18"/>
            </w:rPr>
            <w:t>Description:</w:t>
          </w:r>
        </w:p>
      </w:tc>
      <w:tc>
        <w:tcPr>
          <w:tcW w:w="5400" w:type="dxa"/>
          <w:shd w:val="clear" w:color="auto" w:fill="auto"/>
        </w:tcPr>
        <w:p w14:paraId="79377772" w14:textId="13B2E892" w:rsidR="003864DA" w:rsidRDefault="00E512AB" w:rsidP="002016BA">
          <w:r>
            <w:t>Healthy Meeting/Workplace Policy</w:t>
          </w:r>
          <w:r w:rsidR="0080330C">
            <w:t xml:space="preserve"> </w:t>
          </w:r>
        </w:p>
      </w:tc>
      <w:tc>
        <w:tcPr>
          <w:tcW w:w="1440" w:type="dxa"/>
          <w:shd w:val="clear" w:color="auto" w:fill="auto"/>
        </w:tcPr>
        <w:p w14:paraId="45F346B5" w14:textId="77777777" w:rsidR="008E0F50" w:rsidRDefault="008E0F50" w:rsidP="005771FF">
          <w:pPr>
            <w:jc w:val="right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Date Adopted:</w:t>
          </w:r>
        </w:p>
        <w:p w14:paraId="00B78A36" w14:textId="1EB0A08B" w:rsidR="003864DA" w:rsidRDefault="003864DA" w:rsidP="00B97644">
          <w:pPr>
            <w:rPr>
              <w:rFonts w:ascii="Arial Narrow" w:hAnsi="Arial Narrow"/>
              <w:sz w:val="18"/>
              <w:szCs w:val="18"/>
            </w:rPr>
          </w:pPr>
          <w:r w:rsidRPr="005771FF">
            <w:rPr>
              <w:rFonts w:ascii="Arial Narrow" w:hAnsi="Arial Narrow"/>
              <w:sz w:val="18"/>
              <w:szCs w:val="18"/>
            </w:rPr>
            <w:t xml:space="preserve"> </w:t>
          </w:r>
          <w:r w:rsidR="00B97644">
            <w:rPr>
              <w:rFonts w:ascii="Arial Narrow" w:hAnsi="Arial Narrow"/>
              <w:sz w:val="18"/>
              <w:szCs w:val="18"/>
            </w:rPr>
            <w:t xml:space="preserve">     </w:t>
          </w:r>
          <w:r w:rsidRPr="005771FF">
            <w:rPr>
              <w:rFonts w:ascii="Arial Narrow" w:hAnsi="Arial Narrow"/>
              <w:sz w:val="18"/>
              <w:szCs w:val="18"/>
            </w:rPr>
            <w:t>Date</w:t>
          </w:r>
          <w:r w:rsidR="00B97644">
            <w:rPr>
              <w:rFonts w:ascii="Arial Narrow" w:hAnsi="Arial Narrow"/>
              <w:sz w:val="18"/>
              <w:szCs w:val="18"/>
            </w:rPr>
            <w:t xml:space="preserve"> Revise</w:t>
          </w:r>
        </w:p>
        <w:p w14:paraId="5FEE3950" w14:textId="218C96BD" w:rsidR="008E0F50" w:rsidRPr="005771FF" w:rsidRDefault="008E0F50" w:rsidP="005771FF">
          <w:pPr>
            <w:jc w:val="right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1800" w:type="dxa"/>
          <w:shd w:val="clear" w:color="auto" w:fill="auto"/>
        </w:tcPr>
        <w:p w14:paraId="5119974A" w14:textId="3F4CCA83" w:rsidR="008E0F50" w:rsidRDefault="0042760C" w:rsidP="00E512AB">
          <w:r>
            <w:t>0</w:t>
          </w:r>
          <w:r w:rsidR="0080330C">
            <w:t>5/</w:t>
          </w:r>
          <w:r w:rsidR="00E512AB">
            <w:t>08/2018</w:t>
          </w:r>
        </w:p>
      </w:tc>
    </w:tr>
  </w:tbl>
  <w:p w14:paraId="3D54CFA0" w14:textId="77777777" w:rsidR="003864DA" w:rsidRDefault="003864DA" w:rsidP="002719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43F3E" w14:textId="77777777" w:rsidR="008F3FCD" w:rsidRDefault="008F3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60F"/>
    <w:multiLevelType w:val="hybridMultilevel"/>
    <w:tmpl w:val="74E638EA"/>
    <w:lvl w:ilvl="0" w:tplc="30DCD010">
      <w:start w:val="5"/>
      <w:numFmt w:val="lowerLetter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" w15:restartNumberingAfterBreak="0">
    <w:nsid w:val="075579BC"/>
    <w:multiLevelType w:val="hybridMultilevel"/>
    <w:tmpl w:val="C6F2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2524"/>
    <w:multiLevelType w:val="hybridMultilevel"/>
    <w:tmpl w:val="20886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48BF"/>
    <w:multiLevelType w:val="hybridMultilevel"/>
    <w:tmpl w:val="0B645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8746F"/>
    <w:multiLevelType w:val="multilevel"/>
    <w:tmpl w:val="5108308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51D46905"/>
    <w:multiLevelType w:val="multilevel"/>
    <w:tmpl w:val="674096D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A386323"/>
    <w:multiLevelType w:val="multilevel"/>
    <w:tmpl w:val="674096D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EAC38F3"/>
    <w:multiLevelType w:val="hybridMultilevel"/>
    <w:tmpl w:val="19D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318EC"/>
    <w:multiLevelType w:val="hybridMultilevel"/>
    <w:tmpl w:val="899A7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62429"/>
    <w:multiLevelType w:val="hybridMultilevel"/>
    <w:tmpl w:val="F88EE8FE"/>
    <w:lvl w:ilvl="0" w:tplc="08228028">
      <w:start w:val="5"/>
      <w:numFmt w:val="decimal"/>
      <w:lvlText w:val="%1."/>
      <w:lvlJc w:val="left"/>
      <w:pPr>
        <w:ind w:left="1231" w:hanging="272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F364D282">
      <w:start w:val="2"/>
      <w:numFmt w:val="lowerLetter"/>
      <w:lvlText w:val="%2)"/>
      <w:lvlJc w:val="left"/>
      <w:pPr>
        <w:ind w:left="190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60181260">
      <w:numFmt w:val="bullet"/>
      <w:lvlText w:val="•"/>
      <w:lvlJc w:val="left"/>
      <w:pPr>
        <w:ind w:left="2811" w:hanging="360"/>
      </w:pPr>
      <w:rPr>
        <w:rFonts w:hint="default"/>
      </w:rPr>
    </w:lvl>
    <w:lvl w:ilvl="3" w:tplc="5B6A6994">
      <w:numFmt w:val="bullet"/>
      <w:lvlText w:val="•"/>
      <w:lvlJc w:val="left"/>
      <w:pPr>
        <w:ind w:left="3722" w:hanging="360"/>
      </w:pPr>
      <w:rPr>
        <w:rFonts w:hint="default"/>
      </w:rPr>
    </w:lvl>
    <w:lvl w:ilvl="4" w:tplc="B2305E8C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977E5E4C">
      <w:numFmt w:val="bullet"/>
      <w:lvlText w:val="•"/>
      <w:lvlJc w:val="left"/>
      <w:pPr>
        <w:ind w:left="5544" w:hanging="360"/>
      </w:pPr>
      <w:rPr>
        <w:rFonts w:hint="default"/>
      </w:rPr>
    </w:lvl>
    <w:lvl w:ilvl="6" w:tplc="0A8282DC">
      <w:numFmt w:val="bullet"/>
      <w:lvlText w:val="•"/>
      <w:lvlJc w:val="left"/>
      <w:pPr>
        <w:ind w:left="6455" w:hanging="360"/>
      </w:pPr>
      <w:rPr>
        <w:rFonts w:hint="default"/>
      </w:rPr>
    </w:lvl>
    <w:lvl w:ilvl="7" w:tplc="BD82D5C8"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DC148864">
      <w:numFmt w:val="bullet"/>
      <w:lvlText w:val="•"/>
      <w:lvlJc w:val="left"/>
      <w:pPr>
        <w:ind w:left="8277" w:hanging="360"/>
      </w:pPr>
      <w:rPr>
        <w:rFonts w:hint="default"/>
      </w:rPr>
    </w:lvl>
  </w:abstractNum>
  <w:abstractNum w:abstractNumId="10" w15:restartNumberingAfterBreak="0">
    <w:nsid w:val="73C23B43"/>
    <w:multiLevelType w:val="multilevel"/>
    <w:tmpl w:val="F4B09AA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no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75E071C3"/>
    <w:multiLevelType w:val="multilevel"/>
    <w:tmpl w:val="2356EBB0"/>
    <w:lvl w:ilvl="0">
      <w:start w:val="989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345"/>
      <w:numFmt w:val="decimal"/>
      <w:lvlText w:val="%1-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3660"/>
      <w:numFmt w:val="decimal"/>
      <w:lvlText w:val="%1-%2-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12" w15:restartNumberingAfterBreak="0">
    <w:nsid w:val="78F1799A"/>
    <w:multiLevelType w:val="hybridMultilevel"/>
    <w:tmpl w:val="AE8824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AE916B6"/>
    <w:multiLevelType w:val="hybridMultilevel"/>
    <w:tmpl w:val="CCE045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13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ShadeFormData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3D"/>
    <w:rsid w:val="00081570"/>
    <w:rsid w:val="00083065"/>
    <w:rsid w:val="000B3903"/>
    <w:rsid w:val="000F5532"/>
    <w:rsid w:val="00142A99"/>
    <w:rsid w:val="001826A3"/>
    <w:rsid w:val="002016BA"/>
    <w:rsid w:val="00226C5A"/>
    <w:rsid w:val="002719C2"/>
    <w:rsid w:val="002878EA"/>
    <w:rsid w:val="002A2BE7"/>
    <w:rsid w:val="002C0011"/>
    <w:rsid w:val="00351E82"/>
    <w:rsid w:val="003546ED"/>
    <w:rsid w:val="00365AAC"/>
    <w:rsid w:val="00371068"/>
    <w:rsid w:val="003864DA"/>
    <w:rsid w:val="0042760C"/>
    <w:rsid w:val="00434E6A"/>
    <w:rsid w:val="00442370"/>
    <w:rsid w:val="00471413"/>
    <w:rsid w:val="00471975"/>
    <w:rsid w:val="00540513"/>
    <w:rsid w:val="005771FF"/>
    <w:rsid w:val="005A48BE"/>
    <w:rsid w:val="005D0177"/>
    <w:rsid w:val="00646AF9"/>
    <w:rsid w:val="00670E7B"/>
    <w:rsid w:val="00675121"/>
    <w:rsid w:val="006F2DF0"/>
    <w:rsid w:val="00724A98"/>
    <w:rsid w:val="0074491E"/>
    <w:rsid w:val="0080330C"/>
    <w:rsid w:val="00806512"/>
    <w:rsid w:val="00842ABD"/>
    <w:rsid w:val="00856A66"/>
    <w:rsid w:val="008A63C2"/>
    <w:rsid w:val="008A6B04"/>
    <w:rsid w:val="008E0F50"/>
    <w:rsid w:val="008E364A"/>
    <w:rsid w:val="008F09D7"/>
    <w:rsid w:val="008F3FCD"/>
    <w:rsid w:val="00921F1D"/>
    <w:rsid w:val="009468EA"/>
    <w:rsid w:val="009B123D"/>
    <w:rsid w:val="009E0AC1"/>
    <w:rsid w:val="009E438E"/>
    <w:rsid w:val="009E4797"/>
    <w:rsid w:val="00A126C0"/>
    <w:rsid w:val="00A42D50"/>
    <w:rsid w:val="00A91DFC"/>
    <w:rsid w:val="00AC50C8"/>
    <w:rsid w:val="00AE21C8"/>
    <w:rsid w:val="00B06C97"/>
    <w:rsid w:val="00B11487"/>
    <w:rsid w:val="00B21514"/>
    <w:rsid w:val="00B652E8"/>
    <w:rsid w:val="00B904CE"/>
    <w:rsid w:val="00B97644"/>
    <w:rsid w:val="00BC6875"/>
    <w:rsid w:val="00BF37FB"/>
    <w:rsid w:val="00C06DC0"/>
    <w:rsid w:val="00C43BA8"/>
    <w:rsid w:val="00D73783"/>
    <w:rsid w:val="00DA67B6"/>
    <w:rsid w:val="00DC37C5"/>
    <w:rsid w:val="00E512AB"/>
    <w:rsid w:val="00E520DF"/>
    <w:rsid w:val="00E74CCD"/>
    <w:rsid w:val="00E7768D"/>
    <w:rsid w:val="00E96080"/>
    <w:rsid w:val="00EA071D"/>
    <w:rsid w:val="00EC53D1"/>
    <w:rsid w:val="00EE7EDB"/>
    <w:rsid w:val="00F056B2"/>
    <w:rsid w:val="00FB332A"/>
    <w:rsid w:val="00F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4:docId w14:val="57EDB657"/>
  <w15:docId w15:val="{F1380138-C3DD-4847-B08F-3C8995E1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719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19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AC1"/>
  </w:style>
  <w:style w:type="paragraph" w:customStyle="1" w:styleId="Default">
    <w:name w:val="Default"/>
    <w:rsid w:val="006F2D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3864D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75121"/>
    <w:pPr>
      <w:widowControl w:val="0"/>
      <w:ind w:left="940"/>
    </w:pPr>
  </w:style>
  <w:style w:type="character" w:customStyle="1" w:styleId="BodyTextChar">
    <w:name w:val="Body Text Char"/>
    <w:basedOn w:val="DefaultParagraphFont"/>
    <w:link w:val="BodyText"/>
    <w:uiPriority w:val="1"/>
    <w:rsid w:val="00675121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E7EDB"/>
    <w:pPr>
      <w:widowControl w:val="0"/>
      <w:autoSpaceDE w:val="0"/>
      <w:autoSpaceDN w:val="0"/>
      <w:ind w:left="10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B3903"/>
    <w:pPr>
      <w:widowControl w:val="0"/>
      <w:autoSpaceDE w:val="0"/>
      <w:autoSpaceDN w:val="0"/>
      <w:spacing w:before="7"/>
      <w:ind w:left="2861" w:hanging="541"/>
    </w:pPr>
    <w:rPr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FB3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332A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F3F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mergency%20Response%20Plans\ABC-000-01%20NEW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43"/>
    <w:rsid w:val="00B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366EFD88C540E1ADEB32FE597CE032">
    <w:name w:val="A2366EFD88C540E1ADEB32FE597CE032"/>
    <w:rsid w:val="00BF0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ABC-000-01 NEW DOCUMENT TEMPLATE.dot</Template>
  <TotalTime>0</TotalTime>
  <Pages>2</Pages>
  <Words>236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District Health Department 2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Sharon Langley</dc:creator>
  <cp:lastModifiedBy>Tracey Wood</cp:lastModifiedBy>
  <cp:revision>2</cp:revision>
  <cp:lastPrinted>2017-05-03T18:00:00Z</cp:lastPrinted>
  <dcterms:created xsi:type="dcterms:W3CDTF">2018-05-30T18:37:00Z</dcterms:created>
  <dcterms:modified xsi:type="dcterms:W3CDTF">2018-05-30T18:37:00Z</dcterms:modified>
</cp:coreProperties>
</file>