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67344" w14:textId="4001BF97" w:rsidR="007E1955" w:rsidRPr="007E1955" w:rsidRDefault="003D5D56" w:rsidP="00C67E56">
      <w:pPr>
        <w:jc w:val="center"/>
        <w:rPr>
          <w:b/>
          <w:bCs/>
          <w:smallCaps/>
          <w:color w:val="1F4E79" w:themeColor="accent5" w:themeShade="80"/>
          <w:sz w:val="40"/>
          <w:szCs w:val="40"/>
          <w:u w:val="single"/>
        </w:rPr>
      </w:pPr>
      <w:r w:rsidRPr="007E1955">
        <w:rPr>
          <w:b/>
          <w:bCs/>
          <w:smallCaps/>
          <w:color w:val="1F4E79" w:themeColor="accent5" w:themeShade="80"/>
          <w:sz w:val="40"/>
          <w:szCs w:val="40"/>
          <w:u w:val="single"/>
        </w:rPr>
        <w:t>Contract Cover Sheet</w:t>
      </w:r>
    </w:p>
    <w:p w14:paraId="59180F0E" w14:textId="310D11FE" w:rsidR="007E1955" w:rsidRDefault="007E1955" w:rsidP="00C67E56">
      <w:pPr>
        <w:jc w:val="both"/>
      </w:pPr>
    </w:p>
    <w:p w14:paraId="5D78043B" w14:textId="0386D254" w:rsidR="007E1955" w:rsidRDefault="007E1955" w:rsidP="00C67E56">
      <w:pPr>
        <w:jc w:val="both"/>
      </w:pPr>
      <w:r>
        <w:t xml:space="preserve">Applicants to </w:t>
      </w:r>
      <w:r w:rsidRPr="003D2CC5">
        <w:t>NACCHO’s</w:t>
      </w:r>
      <w:r w:rsidRPr="63C46BFE">
        <w:rPr>
          <w:i/>
          <w:iCs/>
        </w:rPr>
        <w:t xml:space="preserve"> </w:t>
      </w:r>
      <w:r w:rsidR="00621A13" w:rsidRPr="00621A13">
        <w:rPr>
          <w:i/>
          <w:iCs/>
        </w:rPr>
        <w:t xml:space="preserve">Evaluating the Integration of Harm Reduction Services in STI Settings </w:t>
      </w:r>
      <w:r>
        <w:t xml:space="preserve">request for applications </w:t>
      </w:r>
      <w:r w:rsidR="007E4BB8">
        <w:t xml:space="preserve">(RFA) </w:t>
      </w:r>
      <w:r>
        <w:t xml:space="preserve">are expected to complete the following document and submit it with their application form and related materials. </w:t>
      </w:r>
      <w:r w:rsidR="002D7337">
        <w:t>Please</w:t>
      </w:r>
      <w:r w:rsidR="00ED3E2E">
        <w:t xml:space="preserve"> read carefully the </w:t>
      </w:r>
      <w:r w:rsidR="002B463D">
        <w:t>six</w:t>
      </w:r>
      <w:r w:rsidR="00ED3E2E">
        <w:t xml:space="preserve"> questions and statements below, enter your organizational information where indicated, and review the funding restrictions, contact information, and annex at the end of the document.</w:t>
      </w:r>
    </w:p>
    <w:p w14:paraId="47C2033C" w14:textId="7902FA8C" w:rsidR="002D7337" w:rsidRDefault="002D7337" w:rsidP="00C67E56">
      <w:pPr>
        <w:jc w:val="both"/>
      </w:pPr>
    </w:p>
    <w:p w14:paraId="0252C054" w14:textId="59D910F4" w:rsidR="002D7337" w:rsidRPr="002D7337" w:rsidRDefault="002D7337" w:rsidP="00C67E56">
      <w:pPr>
        <w:jc w:val="both"/>
      </w:pPr>
      <w:r>
        <w:rPr>
          <w:b/>
          <w:bCs/>
        </w:rPr>
        <w:t>Organization:</w:t>
      </w:r>
      <w:r>
        <w:t xml:space="preserve"> </w:t>
      </w:r>
      <w:sdt>
        <w:sdtPr>
          <w:id w:val="-727907782"/>
          <w:placeholder>
            <w:docPart w:val="DefaultPlaceholder_-1854013440"/>
          </w:placeholder>
          <w:showingPlcHdr/>
          <w:text/>
        </w:sdtPr>
        <w:sdtContent>
          <w:r w:rsidR="000D7550" w:rsidRPr="00405F94">
            <w:rPr>
              <w:rStyle w:val="PlaceholderText"/>
            </w:rPr>
            <w:t>Click or tap here to enter text.</w:t>
          </w:r>
        </w:sdtContent>
      </w:sdt>
    </w:p>
    <w:p w14:paraId="10F0A631" w14:textId="77777777" w:rsidR="007E1955" w:rsidRPr="007E1955" w:rsidRDefault="007E1955" w:rsidP="00C67E56">
      <w:pPr>
        <w:jc w:val="both"/>
      </w:pPr>
    </w:p>
    <w:p w14:paraId="38CBF836" w14:textId="4F954EF8" w:rsidR="00917C20" w:rsidRDefault="00232606" w:rsidP="00C67E56">
      <w:pPr>
        <w:pStyle w:val="ListParagraph"/>
        <w:numPr>
          <w:ilvl w:val="0"/>
          <w:numId w:val="1"/>
        </w:numPr>
        <w:spacing w:before="100" w:after="100"/>
        <w:jc w:val="both"/>
        <w:rPr>
          <w:rFonts w:ascii="Calibri" w:hAnsi="Calibri" w:cs="Calibri"/>
          <w:b/>
          <w:bCs/>
        </w:rPr>
      </w:pPr>
      <w:r w:rsidRPr="19B14020">
        <w:rPr>
          <w:rFonts w:ascii="Calibri" w:hAnsi="Calibri" w:cs="Calibri"/>
          <w:b/>
          <w:bCs/>
        </w:rPr>
        <w:t xml:space="preserve">On behalf of the organization listed above, I certify that we </w:t>
      </w:r>
      <w:r w:rsidR="007E4BB8" w:rsidRPr="19B14020">
        <w:rPr>
          <w:rFonts w:ascii="Calibri" w:hAnsi="Calibri" w:cs="Calibri"/>
          <w:b/>
          <w:bCs/>
        </w:rPr>
        <w:t xml:space="preserve">have completed all the necessary documents and forms required </w:t>
      </w:r>
      <w:r w:rsidR="00D47E3F" w:rsidRPr="19B14020">
        <w:rPr>
          <w:rFonts w:ascii="Calibri" w:hAnsi="Calibri" w:cs="Calibri"/>
          <w:b/>
          <w:bCs/>
        </w:rPr>
        <w:t xml:space="preserve">to </w:t>
      </w:r>
      <w:r w:rsidR="00BF5452" w:rsidRPr="19B14020">
        <w:rPr>
          <w:rFonts w:ascii="Calibri" w:hAnsi="Calibri" w:cs="Calibri"/>
          <w:b/>
          <w:bCs/>
        </w:rPr>
        <w:t>apply for the funding opportunity outlined in the RFA. Our completed application includes</w:t>
      </w:r>
      <w:r w:rsidR="0035742C" w:rsidRPr="19B14020">
        <w:rPr>
          <w:rFonts w:ascii="Calibri" w:hAnsi="Calibri" w:cs="Calibri"/>
          <w:b/>
          <w:bCs/>
        </w:rPr>
        <w:t xml:space="preserve"> (mark all that apply)</w:t>
      </w:r>
      <w:r w:rsidR="00BF5452" w:rsidRPr="19B14020">
        <w:rPr>
          <w:rFonts w:ascii="Calibri" w:hAnsi="Calibri" w:cs="Calibri"/>
          <w:b/>
          <w:bCs/>
        </w:rPr>
        <w:t>:</w:t>
      </w:r>
    </w:p>
    <w:p w14:paraId="760E9381" w14:textId="49A0486A" w:rsidR="00ED3E2E" w:rsidRDefault="00ED3E2E" w:rsidP="00ED3E2E">
      <w:pPr>
        <w:pStyle w:val="ListParagraph"/>
        <w:numPr>
          <w:ilvl w:val="1"/>
          <w:numId w:val="1"/>
        </w:numPr>
        <w:spacing w:before="100" w:after="100"/>
        <w:jc w:val="both"/>
        <w:rPr>
          <w:rFonts w:ascii="Calibri" w:hAnsi="Calibri" w:cs="Calibri"/>
          <w:b/>
          <w:bCs/>
        </w:rPr>
      </w:pPr>
      <w:r w:rsidRPr="0D834FEE">
        <w:rPr>
          <w:rFonts w:ascii="Calibri" w:hAnsi="Calibri" w:cs="Calibri"/>
          <w:b/>
          <w:bCs/>
        </w:rPr>
        <w:t>Application materials</w:t>
      </w:r>
    </w:p>
    <w:p w14:paraId="251A3EF9" w14:textId="045E7F0E" w:rsidR="00BF5452" w:rsidRPr="00ED3E2E" w:rsidRDefault="00000000" w:rsidP="00C67E56">
      <w:pPr>
        <w:pStyle w:val="ListParagraph"/>
        <w:spacing w:before="100" w:after="100"/>
        <w:ind w:left="1440"/>
        <w:jc w:val="both"/>
        <w:rPr>
          <w:rFonts w:ascii="Calibri" w:hAnsi="Calibri" w:cs="Calibri"/>
          <w:b/>
          <w:bCs/>
        </w:rPr>
      </w:pPr>
      <w:sdt>
        <w:sdtPr>
          <w:rPr>
            <w:rFonts w:ascii="Calibri" w:hAnsi="Calibri" w:cs="Calibri"/>
            <w:b/>
            <w:bCs/>
          </w:rPr>
          <w:id w:val="-384944401"/>
          <w14:checkbox>
            <w14:checked w14:val="0"/>
            <w14:checkedState w14:val="2612" w14:font="MS Gothic"/>
            <w14:uncheckedState w14:val="2610" w14:font="MS Gothic"/>
          </w14:checkbox>
        </w:sdtPr>
        <w:sdtContent>
          <w:r w:rsidR="000D7550">
            <w:rPr>
              <w:rFonts w:ascii="MS Gothic" w:eastAsia="MS Gothic" w:hAnsi="MS Gothic" w:cs="Calibri" w:hint="eastAsia"/>
              <w:b/>
              <w:bCs/>
            </w:rPr>
            <w:t>☐</w:t>
          </w:r>
        </w:sdtContent>
      </w:sdt>
      <w:r w:rsidR="0035742C">
        <w:rPr>
          <w:rFonts w:ascii="Calibri" w:hAnsi="Calibri" w:cs="Calibri"/>
          <w:b/>
          <w:bCs/>
        </w:rPr>
        <w:t xml:space="preserve"> </w:t>
      </w:r>
      <w:r w:rsidR="00BF5452" w:rsidRPr="00ED3E2E">
        <w:rPr>
          <w:rFonts w:ascii="Calibri" w:hAnsi="Calibri" w:cs="Calibri"/>
          <w:b/>
          <w:bCs/>
        </w:rPr>
        <w:t xml:space="preserve">Application </w:t>
      </w:r>
      <w:r w:rsidR="006B6B26">
        <w:rPr>
          <w:rFonts w:ascii="Calibri" w:hAnsi="Calibri" w:cs="Calibri"/>
          <w:b/>
          <w:bCs/>
        </w:rPr>
        <w:t>(components detailed in RFA)</w:t>
      </w:r>
    </w:p>
    <w:p w14:paraId="566AAA2B" w14:textId="2752135F" w:rsidR="00BF5452" w:rsidRPr="00ED3E2E" w:rsidRDefault="00000000" w:rsidP="00C67E56">
      <w:pPr>
        <w:pStyle w:val="ListParagraph"/>
        <w:spacing w:before="100" w:after="100"/>
        <w:ind w:left="1440"/>
        <w:jc w:val="both"/>
        <w:rPr>
          <w:rFonts w:ascii="Calibri" w:hAnsi="Calibri" w:cs="Calibri"/>
          <w:b/>
          <w:bCs/>
        </w:rPr>
      </w:pPr>
      <w:sdt>
        <w:sdtPr>
          <w:rPr>
            <w:rFonts w:ascii="Calibri" w:hAnsi="Calibri" w:cs="Calibri"/>
            <w:b/>
            <w:bCs/>
          </w:rPr>
          <w:id w:val="1851601300"/>
          <w14:checkbox>
            <w14:checked w14:val="0"/>
            <w14:checkedState w14:val="2612" w14:font="MS Gothic"/>
            <w14:uncheckedState w14:val="2610" w14:font="MS Gothic"/>
          </w14:checkbox>
        </w:sdtPr>
        <w:sdtContent>
          <w:r w:rsidR="000D7550" w:rsidRPr="00ED3E2E">
            <w:rPr>
              <w:rFonts w:ascii="MS Gothic" w:eastAsia="MS Gothic" w:hAnsi="MS Gothic" w:cs="Calibri" w:hint="eastAsia"/>
              <w:b/>
              <w:bCs/>
            </w:rPr>
            <w:t>☐</w:t>
          </w:r>
        </w:sdtContent>
      </w:sdt>
      <w:r w:rsidR="0035742C" w:rsidRPr="00ED3E2E">
        <w:rPr>
          <w:rFonts w:ascii="Calibri" w:hAnsi="Calibri" w:cs="Calibri"/>
          <w:b/>
          <w:bCs/>
        </w:rPr>
        <w:t xml:space="preserve"> </w:t>
      </w:r>
      <w:r w:rsidR="00BF5452" w:rsidRPr="00ED3E2E">
        <w:rPr>
          <w:rFonts w:ascii="Calibri" w:hAnsi="Calibri" w:cs="Calibri"/>
          <w:b/>
          <w:bCs/>
        </w:rPr>
        <w:t>Budget</w:t>
      </w:r>
    </w:p>
    <w:p w14:paraId="046C4D0F" w14:textId="12BDF63C" w:rsidR="00BF5452" w:rsidRPr="00ED3E2E" w:rsidRDefault="00000000" w:rsidP="00C67E56">
      <w:pPr>
        <w:pStyle w:val="ListParagraph"/>
        <w:spacing w:before="100" w:after="100"/>
        <w:ind w:left="1440"/>
        <w:jc w:val="both"/>
        <w:rPr>
          <w:rFonts w:ascii="Calibri" w:hAnsi="Calibri" w:cs="Calibri"/>
          <w:b/>
          <w:bCs/>
        </w:rPr>
      </w:pPr>
      <w:sdt>
        <w:sdtPr>
          <w:rPr>
            <w:rFonts w:ascii="Calibri" w:hAnsi="Calibri" w:cs="Calibri"/>
            <w:b/>
            <w:bCs/>
          </w:rPr>
          <w:id w:val="-717277570"/>
          <w14:checkbox>
            <w14:checked w14:val="0"/>
            <w14:checkedState w14:val="2612" w14:font="MS Gothic"/>
            <w14:uncheckedState w14:val="2610" w14:font="MS Gothic"/>
          </w14:checkbox>
        </w:sdtPr>
        <w:sdtContent>
          <w:r w:rsidR="000D7550" w:rsidRPr="00ED3E2E">
            <w:rPr>
              <w:rFonts w:ascii="MS Gothic" w:eastAsia="MS Gothic" w:hAnsi="MS Gothic" w:cs="Calibri" w:hint="eastAsia"/>
              <w:b/>
              <w:bCs/>
            </w:rPr>
            <w:t>☐</w:t>
          </w:r>
        </w:sdtContent>
      </w:sdt>
      <w:r w:rsidR="0035742C" w:rsidRPr="00ED3E2E">
        <w:rPr>
          <w:rFonts w:ascii="Calibri" w:hAnsi="Calibri" w:cs="Calibri"/>
          <w:b/>
          <w:bCs/>
        </w:rPr>
        <w:t xml:space="preserve"> </w:t>
      </w:r>
      <w:r w:rsidR="00BF5452" w:rsidRPr="00ED3E2E">
        <w:rPr>
          <w:rFonts w:ascii="Calibri" w:hAnsi="Calibri" w:cs="Calibri"/>
          <w:b/>
          <w:bCs/>
        </w:rPr>
        <w:t>Budget Narrative</w:t>
      </w:r>
    </w:p>
    <w:p w14:paraId="294B2868" w14:textId="3F76CAD7" w:rsidR="0076561B" w:rsidRPr="00ED3E2E" w:rsidRDefault="00000000" w:rsidP="00C67E56">
      <w:pPr>
        <w:pStyle w:val="ListParagraph"/>
        <w:spacing w:before="100" w:after="100"/>
        <w:ind w:left="2160"/>
        <w:jc w:val="both"/>
        <w:rPr>
          <w:rFonts w:ascii="Calibri" w:hAnsi="Calibri" w:cs="Calibri"/>
          <w:b/>
          <w:bCs/>
        </w:rPr>
      </w:pPr>
      <w:sdt>
        <w:sdtPr>
          <w:rPr>
            <w:rFonts w:ascii="Calibri" w:hAnsi="Calibri" w:cs="Calibri"/>
            <w:b/>
            <w:bCs/>
          </w:rPr>
          <w:id w:val="1312301054"/>
          <w14:checkbox>
            <w14:checked w14:val="0"/>
            <w14:checkedState w14:val="2612" w14:font="MS Gothic"/>
            <w14:uncheckedState w14:val="2610" w14:font="MS Gothic"/>
          </w14:checkbox>
        </w:sdtPr>
        <w:sdtContent>
          <w:r w:rsidR="000D7550" w:rsidRPr="00ED3E2E">
            <w:rPr>
              <w:rFonts w:ascii="MS Gothic" w:eastAsia="MS Gothic" w:hAnsi="MS Gothic" w:cs="Calibri" w:hint="eastAsia"/>
              <w:b/>
              <w:bCs/>
            </w:rPr>
            <w:t>☐</w:t>
          </w:r>
        </w:sdtContent>
      </w:sdt>
      <w:r w:rsidR="0035742C" w:rsidRPr="00ED3E2E">
        <w:rPr>
          <w:rFonts w:ascii="Calibri" w:hAnsi="Calibri" w:cs="Calibri"/>
          <w:b/>
          <w:bCs/>
        </w:rPr>
        <w:t xml:space="preserve"> </w:t>
      </w:r>
      <w:r w:rsidR="0076561B" w:rsidRPr="00ED3E2E">
        <w:rPr>
          <w:rFonts w:ascii="Calibri" w:hAnsi="Calibri" w:cs="Calibri"/>
          <w:b/>
          <w:bCs/>
        </w:rPr>
        <w:t xml:space="preserve">If applicable, </w:t>
      </w:r>
      <w:r w:rsidR="0076561B" w:rsidRPr="00ED3E2E">
        <w:rPr>
          <w:rFonts w:ascii="Calibri" w:hAnsi="Calibri" w:cs="Calibri"/>
          <w:b/>
          <w:bCs/>
          <w:u w:val="single"/>
        </w:rPr>
        <w:t>back-up documentation of the amounts requested for fringe benefits and/or indirect costs</w:t>
      </w:r>
      <w:r w:rsidR="003D2CC5">
        <w:rPr>
          <w:rFonts w:ascii="Calibri" w:hAnsi="Calibri" w:cs="Calibri"/>
          <w:b/>
          <w:bCs/>
          <w:u w:val="single"/>
        </w:rPr>
        <w:t xml:space="preserve"> (if over 10%)</w:t>
      </w:r>
      <w:r w:rsidR="0076561B" w:rsidRPr="00ED3E2E">
        <w:rPr>
          <w:rFonts w:ascii="Calibri" w:hAnsi="Calibri" w:cs="Calibri"/>
          <w:b/>
          <w:bCs/>
        </w:rPr>
        <w:t xml:space="preserve"> included in the budget.</w:t>
      </w:r>
    </w:p>
    <w:p w14:paraId="50484EA0" w14:textId="63A3E6A3" w:rsidR="00BF5452" w:rsidRPr="00ED3E2E" w:rsidRDefault="0076561B" w:rsidP="00ED3E2E">
      <w:pPr>
        <w:pStyle w:val="ListParagraph"/>
        <w:numPr>
          <w:ilvl w:val="1"/>
          <w:numId w:val="1"/>
        </w:numPr>
        <w:spacing w:before="100" w:after="100"/>
        <w:jc w:val="both"/>
        <w:rPr>
          <w:rFonts w:ascii="Calibri" w:hAnsi="Calibri" w:cs="Calibri"/>
          <w:b/>
          <w:bCs/>
        </w:rPr>
      </w:pPr>
      <w:r w:rsidRPr="00ED3E2E">
        <w:rPr>
          <w:rFonts w:ascii="Calibri" w:hAnsi="Calibri" w:cs="Calibri"/>
          <w:b/>
          <w:bCs/>
        </w:rPr>
        <w:t>Contracting documents</w:t>
      </w:r>
      <w:r w:rsidR="00ED3E2E" w:rsidRPr="00ED3E2E">
        <w:rPr>
          <w:rFonts w:ascii="Calibri" w:hAnsi="Calibri" w:cs="Calibri"/>
          <w:b/>
          <w:bCs/>
        </w:rPr>
        <w:t xml:space="preserve">—Please complete and </w:t>
      </w:r>
      <w:r w:rsidR="7B41DF3C" w:rsidRPr="61676526">
        <w:rPr>
          <w:rFonts w:ascii="Calibri" w:hAnsi="Calibri" w:cs="Calibri"/>
          <w:b/>
          <w:bCs/>
        </w:rPr>
        <w:t>sign</w:t>
      </w:r>
      <w:r w:rsidR="00ED3E2E" w:rsidRPr="61676526">
        <w:rPr>
          <w:rFonts w:ascii="Calibri" w:hAnsi="Calibri" w:cs="Calibri"/>
          <w:b/>
          <w:bCs/>
        </w:rPr>
        <w:t xml:space="preserve"> </w:t>
      </w:r>
      <w:r w:rsidR="00ED3E2E" w:rsidRPr="00ED3E2E">
        <w:rPr>
          <w:rFonts w:ascii="Calibri" w:hAnsi="Calibri" w:cs="Calibri"/>
          <w:b/>
          <w:bCs/>
        </w:rPr>
        <w:t>(electronic signatures are acceptable) all supplementary forms required for contracting.</w:t>
      </w:r>
    </w:p>
    <w:p w14:paraId="6AF38F0A" w14:textId="6B17F7F3" w:rsidR="0076561B" w:rsidRPr="00ED3E2E" w:rsidRDefault="00000000" w:rsidP="00C67E56">
      <w:pPr>
        <w:pStyle w:val="ListParagraph"/>
        <w:spacing w:before="100" w:after="100"/>
        <w:ind w:left="2160"/>
        <w:jc w:val="both"/>
        <w:rPr>
          <w:rFonts w:ascii="Calibri" w:hAnsi="Calibri" w:cs="Calibri"/>
          <w:b/>
          <w:bCs/>
        </w:rPr>
      </w:pPr>
      <w:sdt>
        <w:sdtPr>
          <w:rPr>
            <w:rFonts w:ascii="Calibri" w:hAnsi="Calibri" w:cs="Calibri"/>
            <w:b/>
            <w:bCs/>
          </w:rPr>
          <w:id w:val="1899162578"/>
          <w14:checkbox>
            <w14:checked w14:val="0"/>
            <w14:checkedState w14:val="2612" w14:font="MS Gothic"/>
            <w14:uncheckedState w14:val="2610" w14:font="MS Gothic"/>
          </w14:checkbox>
        </w:sdtPr>
        <w:sdtContent>
          <w:r w:rsidR="000D7550" w:rsidRPr="00ED3E2E">
            <w:rPr>
              <w:rFonts w:ascii="MS Gothic" w:eastAsia="MS Gothic" w:hAnsi="MS Gothic" w:cs="Calibri" w:hint="eastAsia"/>
              <w:b/>
              <w:bCs/>
            </w:rPr>
            <w:t>☐</w:t>
          </w:r>
        </w:sdtContent>
      </w:sdt>
      <w:r w:rsidR="0035742C" w:rsidRPr="00ED3E2E">
        <w:rPr>
          <w:rFonts w:ascii="Calibri" w:hAnsi="Calibri" w:cs="Calibri"/>
          <w:b/>
          <w:bCs/>
        </w:rPr>
        <w:t xml:space="preserve"> </w:t>
      </w:r>
      <w:r w:rsidR="0076561B" w:rsidRPr="00ED3E2E">
        <w:rPr>
          <w:rFonts w:ascii="Calibri" w:hAnsi="Calibri" w:cs="Calibri"/>
          <w:b/>
          <w:bCs/>
        </w:rPr>
        <w:t>Certificate of Non-debarment</w:t>
      </w:r>
      <w:r w:rsidR="00ED3E2E" w:rsidRPr="00ED3E2E">
        <w:rPr>
          <w:rFonts w:ascii="Calibri" w:hAnsi="Calibri" w:cs="Calibri"/>
          <w:b/>
          <w:bCs/>
        </w:rPr>
        <w:t xml:space="preserve"> </w:t>
      </w:r>
      <w:r w:rsidR="00B70F52">
        <w:rPr>
          <w:rFonts w:ascii="Calibri" w:hAnsi="Calibri" w:cs="Calibri"/>
          <w:b/>
          <w:bCs/>
        </w:rPr>
        <w:t>or Suspension</w:t>
      </w:r>
    </w:p>
    <w:p w14:paraId="7FF78AEF" w14:textId="757C4C49" w:rsidR="00ED3E2E" w:rsidRPr="00ED3E2E" w:rsidRDefault="00000000" w:rsidP="00ED3E2E">
      <w:pPr>
        <w:pStyle w:val="ListParagraph"/>
        <w:spacing w:before="100" w:after="100"/>
        <w:ind w:left="2160"/>
        <w:jc w:val="both"/>
        <w:rPr>
          <w:rFonts w:ascii="Calibri" w:hAnsi="Calibri" w:cs="Calibri"/>
          <w:b/>
          <w:bCs/>
        </w:rPr>
      </w:pPr>
      <w:sdt>
        <w:sdtPr>
          <w:rPr>
            <w:rFonts w:ascii="Calibri" w:hAnsi="Calibri" w:cs="Calibri"/>
            <w:b/>
            <w:bCs/>
          </w:rPr>
          <w:id w:val="1780596427"/>
          <w14:checkbox>
            <w14:checked w14:val="0"/>
            <w14:checkedState w14:val="2612" w14:font="MS Gothic"/>
            <w14:uncheckedState w14:val="2610" w14:font="MS Gothic"/>
          </w14:checkbox>
        </w:sdtPr>
        <w:sdtContent>
          <w:r w:rsidR="000D7550" w:rsidRPr="00ED3E2E">
            <w:rPr>
              <w:rFonts w:ascii="MS Gothic" w:eastAsia="MS Gothic" w:hAnsi="MS Gothic" w:cs="Calibri" w:hint="eastAsia"/>
              <w:b/>
              <w:bCs/>
            </w:rPr>
            <w:t>☐</w:t>
          </w:r>
        </w:sdtContent>
      </w:sdt>
      <w:r w:rsidR="0035742C" w:rsidRPr="00ED3E2E">
        <w:rPr>
          <w:rFonts w:ascii="Calibri" w:hAnsi="Calibri" w:cs="Calibri"/>
          <w:b/>
          <w:bCs/>
        </w:rPr>
        <w:t xml:space="preserve"> </w:t>
      </w:r>
      <w:r w:rsidR="0076561B" w:rsidRPr="00ED3E2E">
        <w:rPr>
          <w:rFonts w:ascii="Calibri" w:hAnsi="Calibri" w:cs="Calibri"/>
          <w:b/>
          <w:bCs/>
        </w:rPr>
        <w:t xml:space="preserve">FFATA </w:t>
      </w:r>
      <w:r w:rsidR="00ED3E2E" w:rsidRPr="00ED3E2E">
        <w:rPr>
          <w:rFonts w:ascii="Calibri" w:hAnsi="Calibri" w:cs="Calibri"/>
          <w:b/>
          <w:bCs/>
        </w:rPr>
        <w:t>F</w:t>
      </w:r>
      <w:r w:rsidR="0076561B" w:rsidRPr="00ED3E2E">
        <w:rPr>
          <w:rFonts w:ascii="Calibri" w:hAnsi="Calibri" w:cs="Calibri"/>
          <w:b/>
          <w:bCs/>
        </w:rPr>
        <w:t>orm</w:t>
      </w:r>
      <w:r w:rsidR="00B70F52">
        <w:rPr>
          <w:rFonts w:ascii="Calibri" w:hAnsi="Calibri" w:cs="Calibri"/>
          <w:b/>
          <w:bCs/>
        </w:rPr>
        <w:t xml:space="preserve"> (for all contract requests over $</w:t>
      </w:r>
      <w:r w:rsidR="006B6B26">
        <w:rPr>
          <w:rFonts w:ascii="Calibri" w:hAnsi="Calibri" w:cs="Calibri"/>
          <w:b/>
          <w:bCs/>
        </w:rPr>
        <w:t>30</w:t>
      </w:r>
      <w:r w:rsidR="00B70F52">
        <w:rPr>
          <w:rFonts w:ascii="Calibri" w:hAnsi="Calibri" w:cs="Calibri"/>
          <w:b/>
          <w:bCs/>
        </w:rPr>
        <w:t>,000)</w:t>
      </w:r>
    </w:p>
    <w:p w14:paraId="7FF71BE3" w14:textId="5C76DE11" w:rsidR="00ED3E2E" w:rsidRPr="00ED3E2E" w:rsidRDefault="00ED3E2E" w:rsidP="00ED3E2E">
      <w:pPr>
        <w:pStyle w:val="ListParagraph"/>
        <w:numPr>
          <w:ilvl w:val="0"/>
          <w:numId w:val="8"/>
        </w:numPr>
        <w:spacing w:before="100" w:after="100"/>
        <w:jc w:val="both"/>
        <w:rPr>
          <w:rFonts w:ascii="Calibri" w:hAnsi="Calibri" w:cs="Calibri"/>
          <w:b/>
          <w:bCs/>
        </w:rPr>
      </w:pPr>
      <w:r w:rsidRPr="00ED3E2E">
        <w:rPr>
          <w:rFonts w:ascii="Calibri-Bold" w:hAnsi="Calibri-Bold" w:cs="Calibri-Bold"/>
          <w:b/>
          <w:bCs/>
        </w:rPr>
        <w:t xml:space="preserve">Tip: Your </w:t>
      </w:r>
      <w:r w:rsidR="006B6B26">
        <w:rPr>
          <w:rFonts w:ascii="Calibri-Bold" w:hAnsi="Calibri-Bold" w:cs="Calibri-Bold"/>
          <w:b/>
          <w:bCs/>
        </w:rPr>
        <w:t>UEI</w:t>
      </w:r>
      <w:r w:rsidRPr="00ED3E2E">
        <w:rPr>
          <w:rFonts w:ascii="Calibri-Bold" w:hAnsi="Calibri-Bold" w:cs="Calibri-Bold"/>
          <w:b/>
          <w:bCs/>
        </w:rPr>
        <w:t xml:space="preserve"> number</w:t>
      </w:r>
      <w:r w:rsidR="006B6B26">
        <w:rPr>
          <w:rFonts w:ascii="Calibri-Bold" w:hAnsi="Calibri-Bold" w:cs="Calibri-Bold"/>
          <w:b/>
          <w:bCs/>
        </w:rPr>
        <w:t xml:space="preserve"> </w:t>
      </w:r>
      <w:r w:rsidRPr="00ED3E2E">
        <w:rPr>
          <w:rFonts w:ascii="Calibri-Bold" w:hAnsi="Calibri-Bold" w:cs="Calibri-Bold"/>
          <w:b/>
          <w:bCs/>
        </w:rPr>
        <w:t>and CCR/Cage Code number can all be found on your SAM.gov registration record.</w:t>
      </w:r>
    </w:p>
    <w:p w14:paraId="45F5DAC9" w14:textId="77777777" w:rsidR="00ED3E2E" w:rsidRPr="00ED3E2E" w:rsidRDefault="00ED3E2E" w:rsidP="00ED3E2E">
      <w:pPr>
        <w:pStyle w:val="ListParagraph"/>
        <w:numPr>
          <w:ilvl w:val="0"/>
          <w:numId w:val="8"/>
        </w:numPr>
        <w:contextualSpacing w:val="0"/>
        <w:rPr>
          <w:rFonts w:ascii="Calibri-Bold" w:hAnsi="Calibri-Bold" w:cs="Calibri-Bold"/>
          <w:b/>
          <w:bCs/>
        </w:rPr>
      </w:pPr>
      <w:r w:rsidRPr="00ED3E2E">
        <w:rPr>
          <w:rFonts w:ascii="Calibri-Bold" w:hAnsi="Calibri-Bold" w:cs="Calibri-Bold"/>
          <w:b/>
          <w:bCs/>
        </w:rPr>
        <w:t>You may use the following information when completing the form:</w:t>
      </w:r>
    </w:p>
    <w:p w14:paraId="03D72CA9" w14:textId="68774953" w:rsidR="00ED3E2E" w:rsidRPr="00ED3E2E" w:rsidRDefault="00ED3E2E" w:rsidP="63C46BFE">
      <w:pPr>
        <w:pStyle w:val="ListParagraph"/>
        <w:numPr>
          <w:ilvl w:val="1"/>
          <w:numId w:val="8"/>
        </w:numPr>
        <w:rPr>
          <w:rFonts w:ascii="Calibri-Bold" w:hAnsi="Calibri-Bold" w:cs="Calibri-Bold"/>
          <w:b/>
          <w:bCs/>
        </w:rPr>
      </w:pPr>
      <w:r w:rsidRPr="63C46BFE">
        <w:rPr>
          <w:rFonts w:ascii="Calibri-Bold" w:hAnsi="Calibri-Bold" w:cs="Calibri-Bold"/>
          <w:b/>
          <w:bCs/>
        </w:rPr>
        <w:t xml:space="preserve">Award Title: </w:t>
      </w:r>
      <w:r w:rsidR="00621A13" w:rsidRPr="00621A13">
        <w:rPr>
          <w:rFonts w:ascii="Calibri-Bold" w:hAnsi="Calibri-Bold" w:cs="Calibri-Bold"/>
          <w:b/>
          <w:bCs/>
          <w:i/>
          <w:iCs/>
        </w:rPr>
        <w:t>Evaluating the Integration of Harm Reduction Services in STI Settings</w:t>
      </w:r>
    </w:p>
    <w:p w14:paraId="5B95C494" w14:textId="72A06B4F" w:rsidR="00626111" w:rsidRDefault="00626111" w:rsidP="00ED3E2E">
      <w:pPr>
        <w:pStyle w:val="ListParagraph"/>
        <w:numPr>
          <w:ilvl w:val="1"/>
          <w:numId w:val="8"/>
        </w:numPr>
        <w:contextualSpacing w:val="0"/>
        <w:rPr>
          <w:rFonts w:ascii="Calibri-Bold" w:hAnsi="Calibri-Bold" w:cs="Calibri-Bold"/>
          <w:b/>
          <w:bCs/>
        </w:rPr>
      </w:pPr>
      <w:r>
        <w:rPr>
          <w:rFonts w:ascii="Calibri-Bold" w:hAnsi="Calibri-Bold" w:cs="Calibri-Bold"/>
          <w:b/>
          <w:bCs/>
        </w:rPr>
        <w:t>Amount of Award: your total budget request</w:t>
      </w:r>
    </w:p>
    <w:p w14:paraId="70D9087D" w14:textId="23C84AB6" w:rsidR="00ED3E2E" w:rsidRPr="00ED3E2E" w:rsidRDefault="00ED3E2E" w:rsidP="00ED3E2E">
      <w:pPr>
        <w:pStyle w:val="ListParagraph"/>
        <w:numPr>
          <w:ilvl w:val="1"/>
          <w:numId w:val="8"/>
        </w:numPr>
        <w:contextualSpacing w:val="0"/>
        <w:rPr>
          <w:rFonts w:ascii="Calibri-Bold" w:hAnsi="Calibri-Bold" w:cs="Calibri-Bold"/>
          <w:b/>
          <w:bCs/>
        </w:rPr>
      </w:pPr>
      <w:r w:rsidRPr="00ED3E2E">
        <w:rPr>
          <w:rFonts w:ascii="Calibri-Bold" w:hAnsi="Calibri-Bold" w:cs="Calibri-Bold"/>
          <w:b/>
          <w:bCs/>
        </w:rPr>
        <w:t xml:space="preserve">Funding Agency: </w:t>
      </w:r>
      <w:r w:rsidRPr="006B6B26">
        <w:rPr>
          <w:rFonts w:ascii="Calibri-Bold" w:hAnsi="Calibri-Bold" w:cs="Calibri-Bold"/>
          <w:b/>
          <w:bCs/>
        </w:rPr>
        <w:t>CDC</w:t>
      </w:r>
    </w:p>
    <w:p w14:paraId="496F0297" w14:textId="4C9CBCCF" w:rsidR="00ED3E2E" w:rsidRDefault="00ED3E2E" w:rsidP="00ED3E2E">
      <w:pPr>
        <w:pStyle w:val="ListParagraph"/>
        <w:numPr>
          <w:ilvl w:val="1"/>
          <w:numId w:val="8"/>
        </w:numPr>
        <w:contextualSpacing w:val="0"/>
        <w:rPr>
          <w:rFonts w:ascii="Calibri-Bold" w:hAnsi="Calibri-Bold" w:cs="Calibri-Bold"/>
          <w:b/>
          <w:bCs/>
        </w:rPr>
      </w:pPr>
      <w:r w:rsidRPr="00ED3E2E">
        <w:rPr>
          <w:rFonts w:ascii="Calibri-Bold" w:hAnsi="Calibri-Bold" w:cs="Calibri-Bold"/>
          <w:b/>
          <w:bCs/>
        </w:rPr>
        <w:t xml:space="preserve">CFDA #: </w:t>
      </w:r>
      <w:r w:rsidRPr="006B6B26">
        <w:rPr>
          <w:rFonts w:ascii="Calibri-Bold" w:hAnsi="Calibri-Bold" w:cs="Calibri-Bold"/>
          <w:b/>
          <w:bCs/>
        </w:rPr>
        <w:t>93.421</w:t>
      </w:r>
    </w:p>
    <w:p w14:paraId="77A2529B" w14:textId="7DE6243D" w:rsidR="00626111" w:rsidRPr="00ED3E2E" w:rsidRDefault="00626111" w:rsidP="00ED3E2E">
      <w:pPr>
        <w:pStyle w:val="ListParagraph"/>
        <w:numPr>
          <w:ilvl w:val="1"/>
          <w:numId w:val="8"/>
        </w:numPr>
        <w:contextualSpacing w:val="0"/>
        <w:rPr>
          <w:rFonts w:ascii="Calibri-Bold" w:hAnsi="Calibri-Bold" w:cs="Calibri-Bold"/>
          <w:b/>
          <w:bCs/>
        </w:rPr>
      </w:pPr>
      <w:r w:rsidRPr="19B14020">
        <w:rPr>
          <w:rFonts w:ascii="Calibri-Bold" w:hAnsi="Calibri-Bold" w:cs="Calibri-Bold"/>
          <w:b/>
          <w:bCs/>
        </w:rPr>
        <w:t>TAS: can be left blank</w:t>
      </w:r>
    </w:p>
    <w:p w14:paraId="3D8D51DF" w14:textId="55E6E602" w:rsidR="00126E1C" w:rsidRDefault="00000000" w:rsidP="00C67E56">
      <w:pPr>
        <w:pStyle w:val="ListParagraph"/>
        <w:spacing w:before="100" w:after="100"/>
        <w:ind w:left="2160"/>
        <w:jc w:val="both"/>
        <w:rPr>
          <w:rFonts w:ascii="Calibri" w:hAnsi="Calibri" w:cs="Calibri"/>
          <w:b/>
          <w:bCs/>
        </w:rPr>
      </w:pPr>
      <w:sdt>
        <w:sdtPr>
          <w:rPr>
            <w:rFonts w:ascii="Calibri" w:hAnsi="Calibri" w:cs="Calibri"/>
            <w:b/>
            <w:bCs/>
          </w:rPr>
          <w:id w:val="-673493396"/>
          <w14:checkbox>
            <w14:checked w14:val="0"/>
            <w14:checkedState w14:val="2612" w14:font="MS Gothic"/>
            <w14:uncheckedState w14:val="2610" w14:font="MS Gothic"/>
          </w14:checkbox>
        </w:sdtPr>
        <w:sdtContent>
          <w:r w:rsidR="003428EC">
            <w:rPr>
              <w:rFonts w:ascii="MS Gothic" w:eastAsia="MS Gothic" w:hAnsi="MS Gothic" w:cs="Calibri" w:hint="eastAsia"/>
              <w:b/>
              <w:bCs/>
            </w:rPr>
            <w:t>☐</w:t>
          </w:r>
        </w:sdtContent>
      </w:sdt>
      <w:r w:rsidR="0035742C" w:rsidRPr="00ED3E2E">
        <w:rPr>
          <w:rFonts w:ascii="Calibri" w:hAnsi="Calibri" w:cs="Calibri"/>
          <w:b/>
          <w:bCs/>
        </w:rPr>
        <w:t xml:space="preserve"> </w:t>
      </w:r>
      <w:r w:rsidR="00126E1C" w:rsidRPr="00ED3E2E">
        <w:rPr>
          <w:rFonts w:ascii="Calibri" w:hAnsi="Calibri" w:cs="Calibri"/>
          <w:b/>
          <w:bCs/>
        </w:rPr>
        <w:t>Proof of active registration with SAM.gov</w:t>
      </w:r>
      <w:r w:rsidR="00BE1809">
        <w:rPr>
          <w:rFonts w:ascii="Calibri" w:hAnsi="Calibri" w:cs="Calibri"/>
          <w:b/>
          <w:bCs/>
        </w:rPr>
        <w:t xml:space="preserve"> (see question 4)</w:t>
      </w:r>
    </w:p>
    <w:p w14:paraId="16F69C40" w14:textId="162FFA76" w:rsidR="0076561B" w:rsidRPr="00ED3E2E" w:rsidRDefault="00000000" w:rsidP="00C67E56">
      <w:pPr>
        <w:pStyle w:val="ListParagraph"/>
        <w:spacing w:before="100" w:after="100"/>
        <w:ind w:left="2160"/>
        <w:jc w:val="both"/>
        <w:rPr>
          <w:rFonts w:ascii="Calibri" w:hAnsi="Calibri" w:cs="Calibri"/>
          <w:b/>
          <w:bCs/>
        </w:rPr>
      </w:pPr>
      <w:sdt>
        <w:sdtPr>
          <w:rPr>
            <w:rFonts w:ascii="Calibri" w:hAnsi="Calibri" w:cs="Calibri"/>
            <w:b/>
            <w:bCs/>
          </w:rPr>
          <w:id w:val="1311985875"/>
          <w14:checkbox>
            <w14:checked w14:val="0"/>
            <w14:checkedState w14:val="2612" w14:font="MS Gothic"/>
            <w14:uncheckedState w14:val="2610" w14:font="MS Gothic"/>
          </w14:checkbox>
        </w:sdtPr>
        <w:sdtContent>
          <w:r w:rsidR="000D7550" w:rsidRPr="00ED3E2E">
            <w:rPr>
              <w:rFonts w:ascii="MS Gothic" w:eastAsia="MS Gothic" w:hAnsi="MS Gothic" w:cs="Calibri" w:hint="eastAsia"/>
              <w:b/>
              <w:bCs/>
            </w:rPr>
            <w:t>☐</w:t>
          </w:r>
        </w:sdtContent>
      </w:sdt>
      <w:r w:rsidR="0035742C" w:rsidRPr="00ED3E2E">
        <w:rPr>
          <w:rFonts w:ascii="Calibri" w:hAnsi="Calibri" w:cs="Calibri"/>
          <w:b/>
          <w:bCs/>
        </w:rPr>
        <w:t xml:space="preserve"> </w:t>
      </w:r>
      <w:r w:rsidR="0076561B" w:rsidRPr="00ED3E2E">
        <w:rPr>
          <w:rFonts w:ascii="Calibri" w:hAnsi="Calibri" w:cs="Calibri"/>
          <w:b/>
          <w:bCs/>
        </w:rPr>
        <w:t xml:space="preserve">Vendor </w:t>
      </w:r>
      <w:r w:rsidR="00ED3E2E" w:rsidRPr="00ED3E2E">
        <w:rPr>
          <w:rFonts w:ascii="Calibri" w:hAnsi="Calibri" w:cs="Calibri"/>
          <w:b/>
          <w:bCs/>
        </w:rPr>
        <w:t>F</w:t>
      </w:r>
      <w:r w:rsidR="0076561B" w:rsidRPr="00ED3E2E">
        <w:rPr>
          <w:rFonts w:ascii="Calibri" w:hAnsi="Calibri" w:cs="Calibri"/>
          <w:b/>
          <w:bCs/>
        </w:rPr>
        <w:t>orm</w:t>
      </w:r>
    </w:p>
    <w:p w14:paraId="77621EE2" w14:textId="3C304210" w:rsidR="0076561B" w:rsidRPr="00ED3E2E" w:rsidRDefault="00000000" w:rsidP="00C67E56">
      <w:pPr>
        <w:pStyle w:val="ListParagraph"/>
        <w:spacing w:before="100" w:after="100"/>
        <w:ind w:left="2160"/>
        <w:jc w:val="both"/>
        <w:rPr>
          <w:rFonts w:ascii="Calibri" w:hAnsi="Calibri" w:cs="Calibri"/>
          <w:b/>
          <w:bCs/>
        </w:rPr>
      </w:pPr>
      <w:sdt>
        <w:sdtPr>
          <w:rPr>
            <w:rFonts w:ascii="Calibri" w:hAnsi="Calibri" w:cs="Calibri"/>
            <w:b/>
            <w:bCs/>
          </w:rPr>
          <w:id w:val="1312669318"/>
          <w14:checkbox>
            <w14:checked w14:val="0"/>
            <w14:checkedState w14:val="2612" w14:font="MS Gothic"/>
            <w14:uncheckedState w14:val="2610" w14:font="MS Gothic"/>
          </w14:checkbox>
        </w:sdtPr>
        <w:sdtContent>
          <w:r w:rsidR="000D7550" w:rsidRPr="00ED3E2E">
            <w:rPr>
              <w:rFonts w:ascii="MS Gothic" w:eastAsia="MS Gothic" w:hAnsi="MS Gothic" w:cs="Calibri" w:hint="eastAsia"/>
              <w:b/>
              <w:bCs/>
            </w:rPr>
            <w:t>☐</w:t>
          </w:r>
        </w:sdtContent>
      </w:sdt>
      <w:r w:rsidR="0035742C" w:rsidRPr="00ED3E2E">
        <w:rPr>
          <w:rFonts w:ascii="Calibri" w:hAnsi="Calibri" w:cs="Calibri"/>
          <w:b/>
          <w:bCs/>
        </w:rPr>
        <w:t xml:space="preserve"> </w:t>
      </w:r>
      <w:r w:rsidR="0076561B" w:rsidRPr="00ED3E2E">
        <w:rPr>
          <w:rFonts w:ascii="Calibri" w:hAnsi="Calibri" w:cs="Calibri"/>
          <w:b/>
          <w:bCs/>
        </w:rPr>
        <w:t>W9</w:t>
      </w:r>
    </w:p>
    <w:p w14:paraId="70B93BE7" w14:textId="77777777" w:rsidR="00126E1C" w:rsidRPr="00917C20" w:rsidRDefault="00126E1C" w:rsidP="00C67E56">
      <w:pPr>
        <w:pStyle w:val="ListParagraph"/>
        <w:spacing w:before="100" w:after="100"/>
        <w:ind w:left="2160"/>
        <w:jc w:val="both"/>
        <w:rPr>
          <w:rFonts w:ascii="Calibri" w:hAnsi="Calibri" w:cs="Calibri"/>
          <w:b/>
          <w:bCs/>
        </w:rPr>
      </w:pPr>
    </w:p>
    <w:p w14:paraId="4AE965C9" w14:textId="768AFEAC" w:rsidR="003D5D56" w:rsidRPr="00056FDC" w:rsidRDefault="003D5D56" w:rsidP="00C67E56">
      <w:pPr>
        <w:pStyle w:val="ListParagraph"/>
        <w:numPr>
          <w:ilvl w:val="0"/>
          <w:numId w:val="1"/>
        </w:numPr>
        <w:spacing w:before="100" w:after="100"/>
        <w:jc w:val="both"/>
        <w:rPr>
          <w:b/>
          <w:bCs/>
          <w:smallCaps/>
          <w:color w:val="1F4E79" w:themeColor="accent5" w:themeShade="80"/>
          <w:sz w:val="28"/>
          <w:szCs w:val="28"/>
          <w:u w:val="single"/>
        </w:rPr>
      </w:pPr>
      <w:r w:rsidRPr="00E52F5F">
        <w:rPr>
          <w:b/>
          <w:bCs/>
        </w:rPr>
        <w:t xml:space="preserve">I have reviewed NACCHO’s </w:t>
      </w:r>
      <w:hyperlink r:id="rId11" w:history="1">
        <w:r w:rsidR="005E261B" w:rsidRPr="002B463D">
          <w:rPr>
            <w:rStyle w:val="Hyperlink"/>
            <w:b/>
            <w:bCs/>
          </w:rPr>
          <w:t>Stan</w:t>
        </w:r>
        <w:r w:rsidR="005E261B" w:rsidRPr="002B463D">
          <w:rPr>
            <w:rStyle w:val="Hyperlink"/>
            <w:b/>
            <w:bCs/>
          </w:rPr>
          <w:t>d</w:t>
        </w:r>
        <w:r w:rsidR="005E261B" w:rsidRPr="002B463D">
          <w:rPr>
            <w:rStyle w:val="Hyperlink"/>
            <w:b/>
            <w:bCs/>
          </w:rPr>
          <w:t>ard Contr</w:t>
        </w:r>
        <w:r w:rsidR="005E261B" w:rsidRPr="002B463D">
          <w:rPr>
            <w:rStyle w:val="Hyperlink"/>
            <w:b/>
            <w:bCs/>
          </w:rPr>
          <w:t>a</w:t>
        </w:r>
        <w:r w:rsidR="005E261B" w:rsidRPr="002B463D">
          <w:rPr>
            <w:rStyle w:val="Hyperlink"/>
            <w:b/>
            <w:bCs/>
          </w:rPr>
          <w:t>ct Agreement</w:t>
        </w:r>
      </w:hyperlink>
      <w:r w:rsidRPr="00E52F5F">
        <w:rPr>
          <w:b/>
          <w:bCs/>
        </w:rPr>
        <w:t xml:space="preserve"> and provided a copy to the individual with </w:t>
      </w:r>
      <w:r w:rsidRPr="00E52F5F">
        <w:rPr>
          <w:rFonts w:ascii="Calibri" w:hAnsi="Calibri" w:cs="Calibri"/>
          <w:b/>
          <w:bCs/>
        </w:rPr>
        <w:t xml:space="preserve">signing authority for my organization or fiscal sponsor, including any relevant financial or legal offices for advanced consideration. Our organization will be able to agree to the contract language and will be able to sign and return a contract to NACCHO within approximately 30 days of receiving it.  </w:t>
      </w:r>
    </w:p>
    <w:p w14:paraId="37824FCB" w14:textId="7CDFD720" w:rsidR="00056FDC" w:rsidRDefault="00056FDC" w:rsidP="00C67E56">
      <w:pPr>
        <w:spacing w:before="200" w:after="200"/>
        <w:ind w:left="720"/>
        <w:jc w:val="both"/>
      </w:pPr>
      <w:r>
        <w:t xml:space="preserve">Name: </w:t>
      </w:r>
      <w:sdt>
        <w:sdtPr>
          <w:id w:val="-1437139601"/>
          <w:placeholder>
            <w:docPart w:val="DefaultPlaceholder_-1854013440"/>
          </w:placeholder>
          <w:showingPlcHdr/>
          <w:text/>
        </w:sdtPr>
        <w:sdtContent>
          <w:r w:rsidR="0035742C" w:rsidRPr="00405F94">
            <w:rPr>
              <w:rStyle w:val="PlaceholderText"/>
            </w:rPr>
            <w:t>Click or tap here to enter text.</w:t>
          </w:r>
        </w:sdtContent>
      </w:sdt>
    </w:p>
    <w:p w14:paraId="1D3BEAF3" w14:textId="29414B76" w:rsidR="00056FDC" w:rsidRDefault="00056FDC" w:rsidP="00C67E56">
      <w:pPr>
        <w:spacing w:before="100" w:after="200"/>
        <w:ind w:left="720"/>
        <w:jc w:val="both"/>
      </w:pPr>
      <w:r>
        <w:t xml:space="preserve">Title: </w:t>
      </w:r>
      <w:sdt>
        <w:sdtPr>
          <w:id w:val="1140770284"/>
          <w:placeholder>
            <w:docPart w:val="DefaultPlaceholder_-1854013440"/>
          </w:placeholder>
          <w:showingPlcHdr/>
          <w:text/>
        </w:sdtPr>
        <w:sdtContent>
          <w:r w:rsidR="0035742C" w:rsidRPr="00405F94">
            <w:rPr>
              <w:rStyle w:val="PlaceholderText"/>
            </w:rPr>
            <w:t>Click or tap here to enter text.</w:t>
          </w:r>
        </w:sdtContent>
      </w:sdt>
    </w:p>
    <w:p w14:paraId="31DAF178" w14:textId="775558CA" w:rsidR="003D5D56" w:rsidRDefault="00056FDC" w:rsidP="00C67E56">
      <w:pPr>
        <w:spacing w:before="100" w:after="500"/>
        <w:ind w:left="720"/>
        <w:jc w:val="both"/>
      </w:pPr>
      <w:r>
        <w:t xml:space="preserve">Date: </w:t>
      </w:r>
      <w:sdt>
        <w:sdtPr>
          <w:id w:val="1704597480"/>
          <w:placeholder>
            <w:docPart w:val="DefaultPlaceholder_-1854013437"/>
          </w:placeholder>
          <w:showingPlcHdr/>
          <w:date>
            <w:dateFormat w:val="M/d/yyyy"/>
            <w:lid w:val="en-US"/>
            <w:storeMappedDataAs w:val="dateTime"/>
            <w:calendar w:val="gregorian"/>
          </w:date>
        </w:sdtPr>
        <w:sdtContent>
          <w:r w:rsidR="0035742C" w:rsidRPr="00405F94">
            <w:rPr>
              <w:rStyle w:val="PlaceholderText"/>
            </w:rPr>
            <w:t>Click or tap to enter a date.</w:t>
          </w:r>
        </w:sdtContent>
      </w:sdt>
    </w:p>
    <w:p w14:paraId="1DAEDCAD" w14:textId="2552ABE1" w:rsidR="003D5D56" w:rsidRPr="00E52F5F" w:rsidRDefault="003D5D56" w:rsidP="00C67E56">
      <w:pPr>
        <w:pStyle w:val="ListParagraph"/>
        <w:numPr>
          <w:ilvl w:val="0"/>
          <w:numId w:val="1"/>
        </w:numPr>
        <w:spacing w:before="100" w:after="100"/>
        <w:jc w:val="both"/>
        <w:rPr>
          <w:b/>
          <w:bCs/>
          <w:smallCaps/>
          <w:color w:val="1F4E79" w:themeColor="accent5" w:themeShade="80"/>
          <w:sz w:val="28"/>
          <w:szCs w:val="28"/>
          <w:u w:val="single"/>
        </w:rPr>
      </w:pPr>
      <w:r w:rsidRPr="00E52F5F">
        <w:rPr>
          <w:b/>
          <w:bCs/>
        </w:rPr>
        <w:lastRenderedPageBreak/>
        <w:t>I have reviewed the funding restrictions</w:t>
      </w:r>
      <w:r>
        <w:rPr>
          <w:b/>
          <w:bCs/>
        </w:rPr>
        <w:t xml:space="preserve"> on page</w:t>
      </w:r>
      <w:r w:rsidR="00071638">
        <w:rPr>
          <w:b/>
          <w:bCs/>
        </w:rPr>
        <w:t>s</w:t>
      </w:r>
      <w:r>
        <w:rPr>
          <w:b/>
          <w:bCs/>
        </w:rPr>
        <w:t xml:space="preserve"> 2</w:t>
      </w:r>
      <w:r w:rsidR="00071638">
        <w:rPr>
          <w:b/>
          <w:bCs/>
        </w:rPr>
        <w:t xml:space="preserve"> and 3</w:t>
      </w:r>
      <w:r>
        <w:rPr>
          <w:b/>
          <w:bCs/>
        </w:rPr>
        <w:t xml:space="preserve"> of this </w:t>
      </w:r>
      <w:proofErr w:type="gramStart"/>
      <w:r>
        <w:rPr>
          <w:b/>
          <w:bCs/>
        </w:rPr>
        <w:t>document</w:t>
      </w:r>
      <w:proofErr w:type="gramEnd"/>
      <w:r w:rsidR="00626111">
        <w:rPr>
          <w:b/>
          <w:bCs/>
        </w:rPr>
        <w:t xml:space="preserve"> and affirm that o</w:t>
      </w:r>
      <w:r w:rsidRPr="00E52F5F">
        <w:rPr>
          <w:b/>
          <w:bCs/>
        </w:rPr>
        <w:t>ur organization will comply with these restrictions.</w:t>
      </w:r>
    </w:p>
    <w:p w14:paraId="42D7A5D1" w14:textId="515424C5" w:rsidR="00056FDC" w:rsidRDefault="00056FDC" w:rsidP="00C67E56">
      <w:pPr>
        <w:spacing w:before="200" w:after="200"/>
        <w:ind w:left="720"/>
        <w:jc w:val="both"/>
      </w:pPr>
      <w:r>
        <w:t>Name:</w:t>
      </w:r>
      <w:r w:rsidR="0035742C">
        <w:t xml:space="preserve"> </w:t>
      </w:r>
      <w:sdt>
        <w:sdtPr>
          <w:id w:val="-1680347383"/>
          <w:placeholder>
            <w:docPart w:val="DefaultPlaceholder_-1854013440"/>
          </w:placeholder>
          <w:showingPlcHdr/>
          <w:text/>
        </w:sdtPr>
        <w:sdtContent>
          <w:r w:rsidR="0035742C" w:rsidRPr="00405F94">
            <w:rPr>
              <w:rStyle w:val="PlaceholderText"/>
            </w:rPr>
            <w:t>Click or tap here to enter text.</w:t>
          </w:r>
        </w:sdtContent>
      </w:sdt>
      <w:r>
        <w:t xml:space="preserve"> </w:t>
      </w:r>
    </w:p>
    <w:p w14:paraId="66011485" w14:textId="45D6B8D5" w:rsidR="00056FDC" w:rsidRDefault="00056FDC" w:rsidP="00C67E56">
      <w:pPr>
        <w:spacing w:before="100" w:after="200"/>
        <w:ind w:left="720"/>
        <w:jc w:val="both"/>
      </w:pPr>
      <w:r>
        <w:t xml:space="preserve">Title: </w:t>
      </w:r>
      <w:sdt>
        <w:sdtPr>
          <w:id w:val="-194319037"/>
          <w:placeholder>
            <w:docPart w:val="DefaultPlaceholder_-1854013440"/>
          </w:placeholder>
          <w:showingPlcHdr/>
          <w:text/>
        </w:sdtPr>
        <w:sdtContent>
          <w:r w:rsidR="0035742C" w:rsidRPr="00405F94">
            <w:rPr>
              <w:rStyle w:val="PlaceholderText"/>
            </w:rPr>
            <w:t>Click or tap here to enter text.</w:t>
          </w:r>
        </w:sdtContent>
      </w:sdt>
    </w:p>
    <w:p w14:paraId="2AF30860" w14:textId="3C419A9D" w:rsidR="003D5D56" w:rsidRPr="00056FDC" w:rsidRDefault="00056FDC" w:rsidP="00C67E56">
      <w:pPr>
        <w:spacing w:before="100" w:after="500"/>
        <w:ind w:left="720"/>
        <w:jc w:val="both"/>
      </w:pPr>
      <w:r>
        <w:t xml:space="preserve">Date: </w:t>
      </w:r>
      <w:sdt>
        <w:sdtPr>
          <w:id w:val="-2033263088"/>
          <w:placeholder>
            <w:docPart w:val="DefaultPlaceholder_-1854013437"/>
          </w:placeholder>
          <w:showingPlcHdr/>
          <w:date>
            <w:dateFormat w:val="M/d/yyyy"/>
            <w:lid w:val="en-US"/>
            <w:storeMappedDataAs w:val="dateTime"/>
            <w:calendar w:val="gregorian"/>
          </w:date>
        </w:sdtPr>
        <w:sdtContent>
          <w:r w:rsidR="0035742C" w:rsidRPr="00405F94">
            <w:rPr>
              <w:rStyle w:val="PlaceholderText"/>
            </w:rPr>
            <w:t>Click or tap to enter a date.</w:t>
          </w:r>
        </w:sdtContent>
      </w:sdt>
    </w:p>
    <w:p w14:paraId="489517D3" w14:textId="2D024C19" w:rsidR="003D5D56" w:rsidRPr="00E52F5F" w:rsidRDefault="003D5D56" w:rsidP="00C67E56">
      <w:pPr>
        <w:pStyle w:val="ListParagraph"/>
        <w:numPr>
          <w:ilvl w:val="0"/>
          <w:numId w:val="1"/>
        </w:numPr>
        <w:jc w:val="both"/>
        <w:rPr>
          <w:rFonts w:cstheme="minorHAnsi"/>
          <w:b/>
          <w:bCs/>
          <w:color w:val="0563C1" w:themeColor="hyperlink"/>
          <w:szCs w:val="24"/>
          <w:u w:val="single"/>
        </w:rPr>
      </w:pPr>
      <w:r w:rsidRPr="00E52F5F">
        <w:rPr>
          <w:rFonts w:cs="Times New Roman"/>
          <w:b/>
          <w:bCs/>
        </w:rPr>
        <w:t xml:space="preserve">Please submit proof of active registration with SAM.gov </w:t>
      </w:r>
      <w:r w:rsidR="00AC3FCB">
        <w:rPr>
          <w:rFonts w:cs="Times New Roman"/>
          <w:b/>
          <w:bCs/>
        </w:rPr>
        <w:t>(</w:t>
      </w:r>
      <w:r w:rsidR="00626111">
        <w:rPr>
          <w:rFonts w:cs="Times New Roman"/>
          <w:b/>
          <w:bCs/>
        </w:rPr>
        <w:t>see Annex below</w:t>
      </w:r>
      <w:r w:rsidR="00D27C98">
        <w:rPr>
          <w:rFonts w:cs="Times New Roman"/>
          <w:b/>
          <w:bCs/>
        </w:rPr>
        <w:t xml:space="preserve">) </w:t>
      </w:r>
      <w:r w:rsidRPr="00E52F5F">
        <w:rPr>
          <w:rFonts w:cs="Times New Roman"/>
          <w:b/>
          <w:bCs/>
        </w:rPr>
        <w:t xml:space="preserve">with an active </w:t>
      </w:r>
      <w:r w:rsidR="006B6B26">
        <w:rPr>
          <w:rFonts w:cs="Times New Roman"/>
          <w:b/>
          <w:bCs/>
        </w:rPr>
        <w:t xml:space="preserve">UEI </w:t>
      </w:r>
      <w:r w:rsidRPr="00E52F5F">
        <w:rPr>
          <w:rFonts w:cs="Times New Roman"/>
          <w:b/>
          <w:bCs/>
        </w:rPr>
        <w:t>number, as this i</w:t>
      </w:r>
      <w:r w:rsidRPr="00E52F5F">
        <w:rPr>
          <w:rFonts w:cstheme="minorHAnsi"/>
          <w:b/>
          <w:bCs/>
          <w:szCs w:val="24"/>
        </w:rPr>
        <w:t xml:space="preserve">s required for contract execution. If you are not currently registered with SAM.gov, please visit </w:t>
      </w:r>
      <w:hyperlink r:id="rId12" w:history="1">
        <w:r w:rsidR="00121E81">
          <w:rPr>
            <w:rStyle w:val="Hyperlink"/>
            <w:rFonts w:cstheme="minorHAnsi"/>
            <w:b/>
            <w:bCs/>
            <w:szCs w:val="24"/>
          </w:rPr>
          <w:t>this site</w:t>
        </w:r>
      </w:hyperlink>
      <w:r>
        <w:rPr>
          <w:rFonts w:cstheme="minorHAnsi"/>
          <w:b/>
          <w:bCs/>
          <w:szCs w:val="24"/>
        </w:rPr>
        <w:t xml:space="preserve"> </w:t>
      </w:r>
      <w:r w:rsidRPr="00E52F5F">
        <w:rPr>
          <w:rFonts w:cstheme="minorHAnsi"/>
          <w:b/>
          <w:bCs/>
          <w:szCs w:val="24"/>
        </w:rPr>
        <w:t xml:space="preserve">to do so. </w:t>
      </w:r>
    </w:p>
    <w:p w14:paraId="1ABFE866" w14:textId="77777777" w:rsidR="003D5D56" w:rsidRDefault="003D5D56" w:rsidP="00C67E56">
      <w:pPr>
        <w:jc w:val="both"/>
        <w:rPr>
          <w:rStyle w:val="Hyperlink"/>
          <w:rFonts w:cstheme="minorHAnsi"/>
          <w:szCs w:val="24"/>
        </w:rPr>
      </w:pPr>
    </w:p>
    <w:p w14:paraId="4F43565D" w14:textId="12A71440" w:rsidR="003D5D56" w:rsidRDefault="006B6B26" w:rsidP="00626111">
      <w:pPr>
        <w:spacing w:before="100" w:after="100"/>
        <w:ind w:left="360" w:firstLine="360"/>
        <w:jc w:val="both"/>
      </w:pPr>
      <w:r>
        <w:t>UEI</w:t>
      </w:r>
      <w:r w:rsidR="003D5D56">
        <w:t xml:space="preserve"> number: </w:t>
      </w:r>
      <w:sdt>
        <w:sdtPr>
          <w:id w:val="-405063493"/>
          <w:placeholder>
            <w:docPart w:val="DefaultPlaceholder_-1854013440"/>
          </w:placeholder>
          <w:showingPlcHdr/>
          <w:text/>
        </w:sdtPr>
        <w:sdtContent>
          <w:r w:rsidR="0035742C" w:rsidRPr="00405F94">
            <w:rPr>
              <w:rStyle w:val="PlaceholderText"/>
            </w:rPr>
            <w:t>Click or tap here to enter text.</w:t>
          </w:r>
        </w:sdtContent>
      </w:sdt>
    </w:p>
    <w:p w14:paraId="6555084C" w14:textId="77777777" w:rsidR="003D5D56" w:rsidRPr="00E52F5F" w:rsidRDefault="003D5D56" w:rsidP="00C67E56">
      <w:pPr>
        <w:jc w:val="both"/>
        <w:rPr>
          <w:rStyle w:val="Hyperlink"/>
          <w:rFonts w:cstheme="minorHAnsi"/>
          <w:szCs w:val="24"/>
        </w:rPr>
      </w:pPr>
    </w:p>
    <w:p w14:paraId="7FCB4897" w14:textId="77777777" w:rsidR="005D26EE" w:rsidRDefault="005D26EE" w:rsidP="005D26EE">
      <w:pPr>
        <w:pStyle w:val="ListParagraph"/>
        <w:numPr>
          <w:ilvl w:val="0"/>
          <w:numId w:val="1"/>
        </w:numPr>
        <w:spacing w:before="100" w:after="40"/>
        <w:jc w:val="both"/>
        <w:rPr>
          <w:b/>
          <w:bCs/>
        </w:rPr>
      </w:pPr>
      <w:r>
        <w:rPr>
          <w:b/>
          <w:bCs/>
        </w:rPr>
        <w:t>Please respond to both of the following questions:</w:t>
      </w:r>
    </w:p>
    <w:p w14:paraId="266CB5D5" w14:textId="67B049A4" w:rsidR="006A3014" w:rsidRPr="009A62A9" w:rsidRDefault="007809FE" w:rsidP="006A3014">
      <w:pPr>
        <w:pStyle w:val="ListParagraph"/>
        <w:numPr>
          <w:ilvl w:val="1"/>
          <w:numId w:val="1"/>
        </w:numPr>
        <w:spacing w:before="100" w:after="40"/>
        <w:jc w:val="both"/>
      </w:pPr>
      <w:r w:rsidRPr="009A62A9">
        <w:t>Does your organization have prior experience in federal contracting?</w:t>
      </w:r>
      <w:r w:rsidR="003428EC">
        <w:t xml:space="preserve"> </w:t>
      </w:r>
      <w:sdt>
        <w:sdtPr>
          <w:rPr>
            <w:rFonts w:ascii="Calibri" w:hAnsi="Calibri" w:cs="Calibri"/>
            <w:b/>
            <w:bCs/>
          </w:rPr>
          <w:id w:val="2033530887"/>
          <w14:checkbox>
            <w14:checked w14:val="0"/>
            <w14:checkedState w14:val="2612" w14:font="MS Gothic"/>
            <w14:uncheckedState w14:val="2610" w14:font="MS Gothic"/>
          </w14:checkbox>
        </w:sdtPr>
        <w:sdtContent>
          <w:r w:rsidR="003428EC">
            <w:rPr>
              <w:rFonts w:ascii="MS Gothic" w:eastAsia="MS Gothic" w:hAnsi="MS Gothic" w:cs="Calibri" w:hint="eastAsia"/>
              <w:b/>
              <w:bCs/>
            </w:rPr>
            <w:t>☐</w:t>
          </w:r>
        </w:sdtContent>
      </w:sdt>
      <w:r w:rsidR="003428EC">
        <w:t xml:space="preserve"> Yes</w:t>
      </w:r>
      <w:r w:rsidR="003428EC" w:rsidRPr="003428EC">
        <w:rPr>
          <w:rFonts w:ascii="Calibri" w:hAnsi="Calibri" w:cs="Calibri"/>
          <w:b/>
          <w:bCs/>
        </w:rPr>
        <w:t xml:space="preserve"> </w:t>
      </w:r>
      <w:sdt>
        <w:sdtPr>
          <w:rPr>
            <w:rFonts w:ascii="Calibri" w:hAnsi="Calibri" w:cs="Calibri"/>
            <w:b/>
            <w:bCs/>
          </w:rPr>
          <w:id w:val="2066524118"/>
          <w14:checkbox>
            <w14:checked w14:val="0"/>
            <w14:checkedState w14:val="2612" w14:font="MS Gothic"/>
            <w14:uncheckedState w14:val="2610" w14:font="MS Gothic"/>
          </w14:checkbox>
        </w:sdtPr>
        <w:sdtContent>
          <w:r w:rsidR="003428EC">
            <w:rPr>
              <w:rFonts w:ascii="MS Gothic" w:eastAsia="MS Gothic" w:hAnsi="MS Gothic" w:cs="Calibri" w:hint="eastAsia"/>
              <w:b/>
              <w:bCs/>
            </w:rPr>
            <w:t>☐</w:t>
          </w:r>
        </w:sdtContent>
      </w:sdt>
      <w:r w:rsidR="003428EC">
        <w:t xml:space="preserve"> No</w:t>
      </w:r>
    </w:p>
    <w:p w14:paraId="1C835670" w14:textId="7105FD81" w:rsidR="005D26EE" w:rsidRPr="009A62A9" w:rsidRDefault="006A3014" w:rsidP="006A3014">
      <w:pPr>
        <w:pStyle w:val="ListParagraph"/>
        <w:numPr>
          <w:ilvl w:val="1"/>
          <w:numId w:val="1"/>
        </w:numPr>
        <w:spacing w:before="100" w:after="40"/>
        <w:jc w:val="both"/>
      </w:pPr>
      <w:r w:rsidRPr="009A62A9">
        <w:t xml:space="preserve">Has </w:t>
      </w:r>
      <w:r w:rsidR="009A62A9" w:rsidRPr="009A62A9">
        <w:t>your organization completed a federal Single Audit?</w:t>
      </w:r>
      <w:r w:rsidR="005D26EE" w:rsidRPr="009A62A9">
        <w:t xml:space="preserve"> </w:t>
      </w:r>
      <w:sdt>
        <w:sdtPr>
          <w:rPr>
            <w:rFonts w:ascii="Calibri" w:hAnsi="Calibri" w:cs="Calibri"/>
            <w:b/>
            <w:bCs/>
          </w:rPr>
          <w:id w:val="52057403"/>
          <w14:checkbox>
            <w14:checked w14:val="0"/>
            <w14:checkedState w14:val="2612" w14:font="MS Gothic"/>
            <w14:uncheckedState w14:val="2610" w14:font="MS Gothic"/>
          </w14:checkbox>
        </w:sdtPr>
        <w:sdtContent>
          <w:r w:rsidR="003428EC">
            <w:rPr>
              <w:rFonts w:ascii="MS Gothic" w:eastAsia="MS Gothic" w:hAnsi="MS Gothic" w:cs="Calibri" w:hint="eastAsia"/>
              <w:b/>
              <w:bCs/>
            </w:rPr>
            <w:t>☐</w:t>
          </w:r>
        </w:sdtContent>
      </w:sdt>
      <w:r w:rsidR="003428EC">
        <w:t xml:space="preserve"> Yes</w:t>
      </w:r>
      <w:r w:rsidR="003428EC" w:rsidRPr="003428EC">
        <w:rPr>
          <w:rFonts w:ascii="Calibri" w:hAnsi="Calibri" w:cs="Calibri"/>
          <w:b/>
          <w:bCs/>
        </w:rPr>
        <w:t xml:space="preserve"> </w:t>
      </w:r>
      <w:sdt>
        <w:sdtPr>
          <w:rPr>
            <w:rFonts w:ascii="Calibri" w:hAnsi="Calibri" w:cs="Calibri"/>
            <w:b/>
            <w:bCs/>
          </w:rPr>
          <w:id w:val="251941369"/>
          <w14:checkbox>
            <w14:checked w14:val="0"/>
            <w14:checkedState w14:val="2612" w14:font="MS Gothic"/>
            <w14:uncheckedState w14:val="2610" w14:font="MS Gothic"/>
          </w14:checkbox>
        </w:sdtPr>
        <w:sdtContent>
          <w:r w:rsidR="003428EC">
            <w:rPr>
              <w:rFonts w:ascii="MS Gothic" w:eastAsia="MS Gothic" w:hAnsi="MS Gothic" w:cs="Calibri" w:hint="eastAsia"/>
              <w:b/>
              <w:bCs/>
            </w:rPr>
            <w:t>☐</w:t>
          </w:r>
        </w:sdtContent>
      </w:sdt>
      <w:r w:rsidR="003428EC">
        <w:t xml:space="preserve"> No</w:t>
      </w:r>
    </w:p>
    <w:p w14:paraId="66BDDAE4" w14:textId="77777777" w:rsidR="005D26EE" w:rsidRDefault="005D26EE" w:rsidP="005D26EE">
      <w:pPr>
        <w:pStyle w:val="ListParagraph"/>
        <w:spacing w:before="100" w:after="40"/>
        <w:ind w:left="360"/>
        <w:jc w:val="both"/>
        <w:rPr>
          <w:b/>
          <w:bCs/>
        </w:rPr>
      </w:pPr>
    </w:p>
    <w:p w14:paraId="0FBB40CE" w14:textId="180DDC01" w:rsidR="00090C18" w:rsidRPr="00FC5909" w:rsidRDefault="00C02CC1" w:rsidP="00C67E56">
      <w:pPr>
        <w:pStyle w:val="ListParagraph"/>
        <w:numPr>
          <w:ilvl w:val="0"/>
          <w:numId w:val="1"/>
        </w:numPr>
        <w:spacing w:before="100" w:after="40"/>
        <w:jc w:val="both"/>
        <w:rPr>
          <w:b/>
          <w:bCs/>
        </w:rPr>
      </w:pPr>
      <w:r w:rsidRPr="19B14020">
        <w:rPr>
          <w:b/>
          <w:bCs/>
        </w:rPr>
        <w:t xml:space="preserve">For recipients that plan to purchase telecommunications and/or video surveillance equipment: I </w:t>
      </w:r>
      <w:r w:rsidR="00C34C25" w:rsidRPr="19B14020">
        <w:rPr>
          <w:b/>
          <w:bCs/>
        </w:rPr>
        <w:t xml:space="preserve">certify that our organization planned equipment purchases </w:t>
      </w:r>
      <w:r w:rsidR="00ED16EB" w:rsidRPr="19B14020">
        <w:rPr>
          <w:b/>
          <w:bCs/>
        </w:rPr>
        <w:t xml:space="preserve">will be </w:t>
      </w:r>
      <w:r w:rsidR="00FC5909" w:rsidRPr="19B14020">
        <w:rPr>
          <w:b/>
          <w:bCs/>
        </w:rPr>
        <w:t>made</w:t>
      </w:r>
      <w:r w:rsidR="00ED16EB" w:rsidRPr="19B14020">
        <w:rPr>
          <w:b/>
          <w:bCs/>
        </w:rPr>
        <w:t xml:space="preserve"> from</w:t>
      </w:r>
      <w:r w:rsidR="00861B29" w:rsidRPr="19B14020">
        <w:rPr>
          <w:b/>
          <w:bCs/>
        </w:rPr>
        <w:t xml:space="preserve"> manufacturers and service providers</w:t>
      </w:r>
      <w:r w:rsidR="00ED16EB" w:rsidRPr="19B14020">
        <w:rPr>
          <w:b/>
          <w:bCs/>
        </w:rPr>
        <w:t xml:space="preserve"> that</w:t>
      </w:r>
      <w:r w:rsidR="00090C18" w:rsidRPr="19B14020">
        <w:rPr>
          <w:b/>
          <w:bCs/>
        </w:rPr>
        <w:t xml:space="preserve"> do not fall under the ban on Chinese service providers</w:t>
      </w:r>
      <w:r w:rsidR="00FC5909" w:rsidRPr="19B14020">
        <w:rPr>
          <w:b/>
          <w:bCs/>
        </w:rPr>
        <w:t xml:space="preserve"> (per section 889(b) of the National Defense Authorization Act).</w:t>
      </w:r>
      <w:r w:rsidR="5EED9955" w:rsidRPr="19B14020">
        <w:rPr>
          <w:b/>
          <w:bCs/>
        </w:rPr>
        <w:t xml:space="preserve"> See the budget guidance for additional details. </w:t>
      </w:r>
    </w:p>
    <w:p w14:paraId="13D3A285" w14:textId="0A162EFB" w:rsidR="00FC5909" w:rsidRDefault="00FC5909" w:rsidP="00C67E56">
      <w:pPr>
        <w:spacing w:before="200" w:after="200"/>
        <w:ind w:left="720"/>
        <w:jc w:val="both"/>
      </w:pPr>
      <w:r>
        <w:t xml:space="preserve">Name: </w:t>
      </w:r>
      <w:sdt>
        <w:sdtPr>
          <w:id w:val="1986964566"/>
          <w:placeholder>
            <w:docPart w:val="C76CFAC55ECA4E7E9B18DD9B8B17E07F"/>
          </w:placeholder>
          <w:showingPlcHdr/>
          <w:text/>
        </w:sdtPr>
        <w:sdtContent>
          <w:r w:rsidRPr="00405F94">
            <w:rPr>
              <w:rStyle w:val="PlaceholderText"/>
            </w:rPr>
            <w:t>Click or tap here to enter text.</w:t>
          </w:r>
        </w:sdtContent>
      </w:sdt>
    </w:p>
    <w:p w14:paraId="390E787F" w14:textId="77777777" w:rsidR="00FC5909" w:rsidRDefault="00FC5909" w:rsidP="00C67E56">
      <w:pPr>
        <w:spacing w:before="100" w:after="200"/>
        <w:ind w:left="720"/>
        <w:jc w:val="both"/>
      </w:pPr>
      <w:r>
        <w:t xml:space="preserve">Title: </w:t>
      </w:r>
      <w:sdt>
        <w:sdtPr>
          <w:id w:val="-1311707260"/>
          <w:placeholder>
            <w:docPart w:val="C76CFAC55ECA4E7E9B18DD9B8B17E07F"/>
          </w:placeholder>
          <w:showingPlcHdr/>
          <w:text/>
        </w:sdtPr>
        <w:sdtContent>
          <w:r w:rsidRPr="00405F94">
            <w:rPr>
              <w:rStyle w:val="PlaceholderText"/>
            </w:rPr>
            <w:t>Click or tap here to enter text.</w:t>
          </w:r>
        </w:sdtContent>
      </w:sdt>
    </w:p>
    <w:p w14:paraId="74CE5D58" w14:textId="521BBA09" w:rsidR="007E1955" w:rsidRPr="005061E5" w:rsidRDefault="00FC5909" w:rsidP="005061E5">
      <w:pPr>
        <w:spacing w:before="100" w:after="500"/>
        <w:ind w:left="720"/>
        <w:jc w:val="both"/>
      </w:pPr>
      <w:r>
        <w:t xml:space="preserve">Date: </w:t>
      </w:r>
      <w:sdt>
        <w:sdtPr>
          <w:id w:val="-141433336"/>
          <w:placeholder>
            <w:docPart w:val="35F138D9529F4525BE994BC6618E6AFE"/>
          </w:placeholder>
          <w:showingPlcHdr/>
          <w:date>
            <w:dateFormat w:val="M/d/yyyy"/>
            <w:lid w:val="en-US"/>
            <w:storeMappedDataAs w:val="dateTime"/>
            <w:calendar w:val="gregorian"/>
          </w:date>
        </w:sdtPr>
        <w:sdtContent>
          <w:r w:rsidRPr="00405F94">
            <w:rPr>
              <w:rStyle w:val="PlaceholderText"/>
            </w:rPr>
            <w:t>Click or tap to enter a date.</w:t>
          </w:r>
        </w:sdtContent>
      </w:sdt>
    </w:p>
    <w:p w14:paraId="48DD640C" w14:textId="1DB99D25" w:rsidR="003D5D56" w:rsidRPr="00422132" w:rsidRDefault="003D5D56" w:rsidP="00C67E56">
      <w:pPr>
        <w:jc w:val="both"/>
      </w:pPr>
      <w:r>
        <w:rPr>
          <w:b/>
          <w:bCs/>
          <w:smallCaps/>
          <w:color w:val="1F4E79" w:themeColor="accent5" w:themeShade="80"/>
          <w:sz w:val="28"/>
          <w:szCs w:val="28"/>
          <w:u w:val="single"/>
        </w:rPr>
        <w:t>Funding Restrictions</w:t>
      </w:r>
    </w:p>
    <w:p w14:paraId="7053F1CE" w14:textId="0449F05E" w:rsidR="003D5D56" w:rsidRDefault="003D5D56" w:rsidP="00C67E56">
      <w:pPr>
        <w:jc w:val="both"/>
      </w:pPr>
      <w:r>
        <w:t>NACCHO reserves the right to request a revised budget after sites are selected but prior to the contracting process should NACCHO or CDC determine applicant’s proposed cost</w:t>
      </w:r>
      <w:r w:rsidR="00121E81">
        <w:t>s</w:t>
      </w:r>
      <w:r>
        <w:t xml:space="preserve"> as unallowable. The following is a list of funding restrictions,</w:t>
      </w:r>
      <w:r w:rsidRPr="00DE63AF">
        <w:t xml:space="preserve"> compiled from the Federal Acquisition Regulation (FAR) and </w:t>
      </w:r>
      <w:r>
        <w:t>based on CDC</w:t>
      </w:r>
      <w:r w:rsidRPr="00DE63AF">
        <w:t xml:space="preserve"> guidance</w:t>
      </w:r>
      <w:r>
        <w:t xml:space="preserve">:  </w:t>
      </w:r>
    </w:p>
    <w:p w14:paraId="5F7056AF" w14:textId="77777777" w:rsidR="003D5D56" w:rsidRDefault="003D5D56" w:rsidP="00C67E56">
      <w:pPr>
        <w:jc w:val="both"/>
      </w:pPr>
    </w:p>
    <w:p w14:paraId="73BA524F" w14:textId="77777777" w:rsidR="003D5D56" w:rsidRDefault="003D5D56" w:rsidP="00C67E56">
      <w:pPr>
        <w:pStyle w:val="ListParagraph"/>
        <w:numPr>
          <w:ilvl w:val="0"/>
          <w:numId w:val="2"/>
        </w:numPr>
        <w:jc w:val="both"/>
      </w:pPr>
      <w:r>
        <w:t>Recipients may not use funds for the following activities:</w:t>
      </w:r>
    </w:p>
    <w:p w14:paraId="4DF49FA1" w14:textId="77777777" w:rsidR="003D5D56" w:rsidRDefault="003D5D56" w:rsidP="00C67E56">
      <w:pPr>
        <w:pStyle w:val="ListParagraph"/>
        <w:numPr>
          <w:ilvl w:val="1"/>
          <w:numId w:val="4"/>
        </w:numPr>
        <w:jc w:val="both"/>
      </w:pPr>
      <w:r>
        <w:t xml:space="preserve">Research </w:t>
      </w:r>
    </w:p>
    <w:p w14:paraId="3C9CB1F0" w14:textId="77777777" w:rsidR="003D5D56" w:rsidRDefault="003D5D56" w:rsidP="00C67E56">
      <w:pPr>
        <w:pStyle w:val="ListParagraph"/>
        <w:numPr>
          <w:ilvl w:val="1"/>
          <w:numId w:val="4"/>
        </w:numPr>
        <w:jc w:val="both"/>
      </w:pPr>
      <w:r>
        <w:t>Clinical care, except as allowed by law</w:t>
      </w:r>
    </w:p>
    <w:p w14:paraId="626324D8" w14:textId="038A7013" w:rsidR="003D5D56" w:rsidRDefault="003D5D56" w:rsidP="00C67E56">
      <w:pPr>
        <w:pStyle w:val="ListParagraph"/>
        <w:numPr>
          <w:ilvl w:val="1"/>
          <w:numId w:val="4"/>
        </w:numPr>
        <w:jc w:val="both"/>
      </w:pPr>
      <w:r>
        <w:t>P</w:t>
      </w:r>
      <w:r w:rsidRPr="00AF4CF9">
        <w:t>ublicity, propaganda, or lobbying, including any expenses intended to support or defeat the enactment of legislation before any legislative body or designed to influence the enactment of legislation, appropriations, regulation, administrative action, or Executive order</w:t>
      </w:r>
    </w:p>
    <w:p w14:paraId="70FA48BD" w14:textId="77777777" w:rsidR="005C38A7" w:rsidRDefault="005C38A7" w:rsidP="00C67E56">
      <w:pPr>
        <w:pStyle w:val="ListParagraph"/>
        <w:ind w:left="1440"/>
        <w:jc w:val="both"/>
      </w:pPr>
    </w:p>
    <w:p w14:paraId="10895873" w14:textId="085C014C" w:rsidR="003D5D56" w:rsidRDefault="003D5D56" w:rsidP="00C67E56">
      <w:pPr>
        <w:pStyle w:val="ListParagraph"/>
        <w:numPr>
          <w:ilvl w:val="0"/>
          <w:numId w:val="2"/>
        </w:numPr>
        <w:jc w:val="both"/>
      </w:pPr>
      <w:r>
        <w:t xml:space="preserve">Recipients may not use funds for: </w:t>
      </w:r>
    </w:p>
    <w:p w14:paraId="0012EF6D" w14:textId="77777777" w:rsidR="003D5D56" w:rsidRDefault="003D5D56" w:rsidP="00C67E56">
      <w:pPr>
        <w:pStyle w:val="ListParagraph"/>
        <w:numPr>
          <w:ilvl w:val="1"/>
          <w:numId w:val="3"/>
        </w:numPr>
        <w:jc w:val="both"/>
      </w:pPr>
      <w:r>
        <w:t>Alcoholic beverages</w:t>
      </w:r>
    </w:p>
    <w:p w14:paraId="7177CC30" w14:textId="06D9836E" w:rsidR="003D5D56" w:rsidRDefault="003D5D56" w:rsidP="00C67E56">
      <w:pPr>
        <w:pStyle w:val="ListParagraph"/>
        <w:numPr>
          <w:ilvl w:val="1"/>
          <w:numId w:val="3"/>
        </w:numPr>
        <w:jc w:val="both"/>
      </w:pPr>
      <w:r>
        <w:lastRenderedPageBreak/>
        <w:t>Bad debts</w:t>
      </w:r>
    </w:p>
    <w:p w14:paraId="1BE131FF" w14:textId="597C550D" w:rsidR="003D5D56" w:rsidRDefault="003D5D56" w:rsidP="00C67E56">
      <w:pPr>
        <w:pStyle w:val="ListParagraph"/>
        <w:numPr>
          <w:ilvl w:val="1"/>
          <w:numId w:val="3"/>
        </w:numPr>
        <w:jc w:val="both"/>
      </w:pPr>
      <w:r>
        <w:t>Contributions and donations</w:t>
      </w:r>
    </w:p>
    <w:p w14:paraId="2947BBC2" w14:textId="66873926" w:rsidR="003D5D56" w:rsidRDefault="003D5D56" w:rsidP="00C67E56">
      <w:pPr>
        <w:pStyle w:val="ListParagraph"/>
        <w:numPr>
          <w:ilvl w:val="1"/>
          <w:numId w:val="3"/>
        </w:numPr>
        <w:jc w:val="both"/>
      </w:pPr>
      <w:r>
        <w:t>Entertainment costs</w:t>
      </w:r>
    </w:p>
    <w:p w14:paraId="2888771E" w14:textId="29832579" w:rsidR="006B7A84" w:rsidRDefault="006B7A84" w:rsidP="006B7A84">
      <w:pPr>
        <w:pStyle w:val="ListParagraph"/>
        <w:numPr>
          <w:ilvl w:val="1"/>
          <w:numId w:val="3"/>
        </w:numPr>
        <w:jc w:val="both"/>
      </w:pPr>
      <w:r>
        <w:t>Equipment items costing more than $5,000</w:t>
      </w:r>
    </w:p>
    <w:p w14:paraId="3FFADD30" w14:textId="77777777" w:rsidR="003D5D56" w:rsidRDefault="003D5D56" w:rsidP="00C67E56">
      <w:pPr>
        <w:pStyle w:val="ListParagraph"/>
        <w:numPr>
          <w:ilvl w:val="1"/>
          <w:numId w:val="3"/>
        </w:numPr>
        <w:jc w:val="both"/>
      </w:pPr>
      <w:r>
        <w:t>Fines and penalties</w:t>
      </w:r>
    </w:p>
    <w:p w14:paraId="160460DE" w14:textId="77777777" w:rsidR="003D5D56" w:rsidRDefault="003D5D56" w:rsidP="00C67E56">
      <w:pPr>
        <w:pStyle w:val="ListParagraph"/>
        <w:numPr>
          <w:ilvl w:val="1"/>
          <w:numId w:val="3"/>
        </w:numPr>
        <w:jc w:val="both"/>
      </w:pPr>
      <w:r>
        <w:t>Goods and services for personal use</w:t>
      </w:r>
    </w:p>
    <w:p w14:paraId="121A7541" w14:textId="542E63E9" w:rsidR="006B7A84" w:rsidRDefault="002B463D" w:rsidP="00C67E56">
      <w:pPr>
        <w:pStyle w:val="ListParagraph"/>
        <w:numPr>
          <w:ilvl w:val="1"/>
          <w:numId w:val="3"/>
        </w:numPr>
        <w:jc w:val="both"/>
      </w:pPr>
      <w:r>
        <w:t>Store-based gift cards for participant incentives (e.g., Amazon, grocery store, gas cards)</w:t>
      </w:r>
    </w:p>
    <w:p w14:paraId="4104E3BD" w14:textId="77777777" w:rsidR="003D5D56" w:rsidRDefault="003D5D56" w:rsidP="00C67E56">
      <w:pPr>
        <w:pStyle w:val="ListParagraph"/>
        <w:numPr>
          <w:ilvl w:val="1"/>
          <w:numId w:val="3"/>
        </w:numPr>
        <w:jc w:val="both"/>
      </w:pPr>
      <w:r>
        <w:t xml:space="preserve">Losses on other awards </w:t>
      </w:r>
    </w:p>
    <w:p w14:paraId="4DA2D211" w14:textId="137BDAAB" w:rsidR="005C38A7" w:rsidRDefault="005C38A7" w:rsidP="00C67E56">
      <w:pPr>
        <w:pStyle w:val="ListParagraph"/>
        <w:jc w:val="both"/>
      </w:pPr>
    </w:p>
    <w:p w14:paraId="5EF0C72B" w14:textId="7126EBE3" w:rsidR="007F0BFE" w:rsidRDefault="1B65764B" w:rsidP="00E80F25">
      <w:pPr>
        <w:pStyle w:val="ListParagraph"/>
        <w:numPr>
          <w:ilvl w:val="0"/>
          <w:numId w:val="2"/>
        </w:numPr>
        <w:jc w:val="both"/>
        <w:rPr>
          <w:rFonts w:eastAsiaTheme="minorEastAsia"/>
        </w:rPr>
      </w:pPr>
      <w:r w:rsidRPr="00E80F25">
        <w:rPr>
          <w:rFonts w:ascii="Calibri" w:eastAsia="Calibri" w:hAnsi="Calibri" w:cs="Calibri"/>
          <w:color w:val="000000" w:themeColor="text1"/>
          <w:u w:val="single"/>
        </w:rPr>
        <w:t>All equipment purchases must receive prior approval from NACCHO/CDC.</w:t>
      </w:r>
      <w:r w:rsidRPr="00E80F25">
        <w:rPr>
          <w:rFonts w:ascii="Calibri" w:eastAsia="Calibri" w:hAnsi="Calibri" w:cs="Calibri"/>
          <w:color w:val="000000" w:themeColor="text1"/>
        </w:rPr>
        <w:t xml:space="preserve"> </w:t>
      </w:r>
      <w:r w:rsidR="007F0BFE" w:rsidRPr="00E80F25">
        <w:rPr>
          <w:rFonts w:ascii="Calibri" w:eastAsia="Calibri" w:hAnsi="Calibri" w:cs="Calibri"/>
          <w:color w:val="000000" w:themeColor="text1"/>
        </w:rPr>
        <w:t xml:space="preserve">While limited equipment purchases </w:t>
      </w:r>
      <w:r w:rsidRPr="00E80F25">
        <w:rPr>
          <w:rFonts w:ascii="Calibri" w:eastAsia="Calibri" w:hAnsi="Calibri" w:cs="Calibri"/>
          <w:color w:val="000000" w:themeColor="text1"/>
        </w:rPr>
        <w:t xml:space="preserve">(i.e., individual items costing under $5,000) </w:t>
      </w:r>
      <w:r w:rsidR="007F0BFE" w:rsidRPr="00E80F25">
        <w:rPr>
          <w:rFonts w:ascii="Calibri" w:eastAsia="Calibri" w:hAnsi="Calibri" w:cs="Calibri"/>
          <w:color w:val="000000" w:themeColor="text1"/>
        </w:rPr>
        <w:t xml:space="preserve">are </w:t>
      </w:r>
      <w:r w:rsidR="55493701" w:rsidRPr="00E80F25">
        <w:rPr>
          <w:rFonts w:ascii="Calibri" w:eastAsia="Calibri" w:hAnsi="Calibri" w:cs="Calibri"/>
          <w:color w:val="000000" w:themeColor="text1"/>
        </w:rPr>
        <w:t xml:space="preserve">considered as </w:t>
      </w:r>
      <w:r w:rsidR="007F0BFE" w:rsidRPr="00E80F25">
        <w:rPr>
          <w:rFonts w:ascii="Calibri" w:eastAsia="Calibri" w:hAnsi="Calibri" w:cs="Calibri"/>
          <w:color w:val="000000" w:themeColor="text1"/>
        </w:rPr>
        <w:t>allowable under the contract</w:t>
      </w:r>
      <w:r w:rsidR="007F0BFE">
        <w:t>, recipients much ensure compliance with</w:t>
      </w:r>
      <w:r w:rsidR="00433C50">
        <w:t xml:space="preserve"> section </w:t>
      </w:r>
      <w:r w:rsidR="0058523D">
        <w:t>889(b) of the National Defense Authorization Act (NDAA) of Fiscal Year 2019</w:t>
      </w:r>
      <w:r w:rsidR="00B60550">
        <w:t xml:space="preserve">, which stipulates a ban on </w:t>
      </w:r>
      <w:r w:rsidR="00DD2B55">
        <w:t>the use of federal funds to pay for telecommunications and video surveillance equipment and services provided</w:t>
      </w:r>
      <w:r w:rsidR="005C38A7">
        <w:t xml:space="preserve"> by a Chinese company.</w:t>
      </w:r>
      <w:r w:rsidR="007D273E">
        <w:t xml:space="preserve"> See</w:t>
      </w:r>
      <w:r w:rsidR="00345250">
        <w:t xml:space="preserve"> the</w:t>
      </w:r>
      <w:r w:rsidR="007D273E">
        <w:t xml:space="preserve"> </w:t>
      </w:r>
      <w:r w:rsidR="00345250">
        <w:t xml:space="preserve">Budget Guidance document </w:t>
      </w:r>
      <w:r w:rsidR="007D273E">
        <w:t>for more details</w:t>
      </w:r>
      <w:r w:rsidR="00345250">
        <w:t xml:space="preserve"> on this prohibition</w:t>
      </w:r>
      <w:r w:rsidR="007D273E">
        <w:t>.</w:t>
      </w:r>
    </w:p>
    <w:p w14:paraId="536B4DB0" w14:textId="77777777" w:rsidR="005C38A7" w:rsidRDefault="005C38A7" w:rsidP="00C67E56">
      <w:pPr>
        <w:pStyle w:val="ListParagraph"/>
        <w:jc w:val="both"/>
      </w:pPr>
    </w:p>
    <w:p w14:paraId="73A1A140" w14:textId="56902FEE" w:rsidR="003D5D56" w:rsidRDefault="003D5D56" w:rsidP="00C67E56">
      <w:pPr>
        <w:pStyle w:val="ListParagraph"/>
        <w:numPr>
          <w:ilvl w:val="0"/>
          <w:numId w:val="2"/>
        </w:numPr>
        <w:jc w:val="both"/>
      </w:pPr>
      <w:r w:rsidRPr="007B1D07">
        <w:t>The direct and primary recipient must perform a substantial role and not merely serve as a conduit for an award to an organization that is ineligible</w:t>
      </w:r>
      <w:r w:rsidR="00121E81">
        <w:t>.</w:t>
      </w:r>
    </w:p>
    <w:p w14:paraId="748B92E0" w14:textId="77777777" w:rsidR="005C38A7" w:rsidRDefault="005C38A7" w:rsidP="00C67E56">
      <w:pPr>
        <w:jc w:val="both"/>
      </w:pPr>
    </w:p>
    <w:p w14:paraId="1AB3FB0E" w14:textId="0B46B0F8" w:rsidR="003D5D56" w:rsidRDefault="003D5D56" w:rsidP="00C67E56">
      <w:pPr>
        <w:pStyle w:val="ListParagraph"/>
        <w:numPr>
          <w:ilvl w:val="0"/>
          <w:numId w:val="2"/>
        </w:numPr>
        <w:jc w:val="both"/>
      </w:pPr>
      <w:r>
        <w:t>Reimbursement of pre-award costs is generally not allowed unless the CDC provides written approval to the recipient</w:t>
      </w:r>
      <w:r w:rsidR="00121E81">
        <w:t>.</w:t>
      </w:r>
    </w:p>
    <w:p w14:paraId="08384061" w14:textId="21B9305E" w:rsidR="00121E81" w:rsidRPr="00121E81" w:rsidRDefault="00121E81" w:rsidP="00C67E56">
      <w:pPr>
        <w:jc w:val="both"/>
        <w:rPr>
          <w:b/>
          <w:bCs/>
          <w:smallCaps/>
          <w:color w:val="1F4E79" w:themeColor="accent5" w:themeShade="80"/>
          <w:sz w:val="28"/>
          <w:szCs w:val="28"/>
          <w:u w:val="single"/>
        </w:rPr>
      </w:pPr>
    </w:p>
    <w:p w14:paraId="79F6FC47" w14:textId="77777777" w:rsidR="00121E81" w:rsidRDefault="00121E81" w:rsidP="00C67E56">
      <w:pPr>
        <w:jc w:val="both"/>
        <w:rPr>
          <w:b/>
          <w:bCs/>
          <w:smallCaps/>
          <w:color w:val="1F4E79" w:themeColor="accent5" w:themeShade="80"/>
          <w:sz w:val="28"/>
          <w:szCs w:val="28"/>
          <w:u w:val="single"/>
        </w:rPr>
      </w:pPr>
    </w:p>
    <w:p w14:paraId="35B2296D" w14:textId="162A9085" w:rsidR="007E1955" w:rsidRDefault="007E1955" w:rsidP="00C67E56">
      <w:pPr>
        <w:jc w:val="both"/>
        <w:rPr>
          <w:b/>
          <w:bCs/>
          <w:smallCaps/>
          <w:color w:val="1F4E79" w:themeColor="accent5" w:themeShade="80"/>
          <w:sz w:val="28"/>
          <w:szCs w:val="28"/>
          <w:u w:val="single"/>
        </w:rPr>
      </w:pPr>
      <w:r>
        <w:rPr>
          <w:b/>
          <w:bCs/>
          <w:smallCaps/>
          <w:color w:val="1F4E79" w:themeColor="accent5" w:themeShade="80"/>
          <w:sz w:val="28"/>
          <w:szCs w:val="28"/>
          <w:u w:val="single"/>
        </w:rPr>
        <w:t>Contact Information</w:t>
      </w:r>
    </w:p>
    <w:p w14:paraId="2E87FD3B" w14:textId="080A994F" w:rsidR="00C67E56" w:rsidRDefault="007E1955" w:rsidP="00C67E56">
      <w:pPr>
        <w:jc w:val="both"/>
      </w:pPr>
      <w:r>
        <w:t xml:space="preserve">Contact </w:t>
      </w:r>
      <w:r w:rsidR="002B463D">
        <w:t>Kat Kelley</w:t>
      </w:r>
      <w:r w:rsidR="00865E96">
        <w:t xml:space="preserve">, </w:t>
      </w:r>
      <w:r w:rsidR="002B463D">
        <w:t>Senior Program Analyst</w:t>
      </w:r>
      <w:r w:rsidR="00865E96">
        <w:t xml:space="preserve"> at </w:t>
      </w:r>
      <w:hyperlink r:id="rId13" w:history="1">
        <w:r w:rsidR="002B463D" w:rsidRPr="002A6AFE">
          <w:rPr>
            <w:rStyle w:val="Hyperlink"/>
          </w:rPr>
          <w:t>kkelley@naccho.org</w:t>
        </w:r>
      </w:hyperlink>
      <w:r w:rsidR="002B463D">
        <w:t xml:space="preserve"> </w:t>
      </w:r>
      <w:r w:rsidR="00865E96">
        <w:t>with</w:t>
      </w:r>
      <w:r>
        <w:t xml:space="preserve"> any questions about completing this form. </w:t>
      </w:r>
    </w:p>
    <w:p w14:paraId="5871C7C5" w14:textId="572FA938" w:rsidR="00626111" w:rsidRDefault="00626111" w:rsidP="00C67E56">
      <w:pPr>
        <w:jc w:val="both"/>
      </w:pPr>
    </w:p>
    <w:p w14:paraId="5A7BB52A" w14:textId="77777777" w:rsidR="005061E5" w:rsidRDefault="005061E5" w:rsidP="00C67E56">
      <w:pPr>
        <w:jc w:val="both"/>
      </w:pPr>
    </w:p>
    <w:p w14:paraId="6BCCB3AD" w14:textId="320A83DF" w:rsidR="00D27C98" w:rsidRDefault="00625053" w:rsidP="00C67E56">
      <w:pPr>
        <w:jc w:val="both"/>
        <w:rPr>
          <w:b/>
          <w:bCs/>
          <w:smallCaps/>
          <w:color w:val="1F4E79" w:themeColor="accent5" w:themeShade="80"/>
          <w:sz w:val="28"/>
          <w:szCs w:val="28"/>
          <w:u w:val="single"/>
        </w:rPr>
      </w:pPr>
      <w:r>
        <w:rPr>
          <w:b/>
          <w:bCs/>
          <w:smallCaps/>
          <w:color w:val="1F4E79" w:themeColor="accent5" w:themeShade="80"/>
          <w:sz w:val="28"/>
          <w:szCs w:val="28"/>
          <w:u w:val="single"/>
        </w:rPr>
        <w:t>Annex</w:t>
      </w:r>
    </w:p>
    <w:p w14:paraId="7B94C2F8" w14:textId="4D7F2525" w:rsidR="007D273E" w:rsidRPr="007D273E" w:rsidRDefault="007D273E" w:rsidP="00C67E56">
      <w:pPr>
        <w:jc w:val="both"/>
        <w:rPr>
          <w:b/>
          <w:bCs/>
        </w:rPr>
      </w:pPr>
      <w:r>
        <w:rPr>
          <w:b/>
          <w:bCs/>
        </w:rPr>
        <w:t>Proof of SAM.gov registration</w:t>
      </w:r>
    </w:p>
    <w:p w14:paraId="2A75504F" w14:textId="3AE4EE3F" w:rsidR="00625053" w:rsidRDefault="00625053" w:rsidP="00C67E56">
      <w:pPr>
        <w:jc w:val="both"/>
      </w:pPr>
      <w:r w:rsidRPr="00625053">
        <w:t>See below</w:t>
      </w:r>
      <w:r>
        <w:t xml:space="preserve"> an example of accepted </w:t>
      </w:r>
      <w:r w:rsidR="00B92ED4">
        <w:t xml:space="preserve">proof of registration with SAM.gov. </w:t>
      </w:r>
      <w:r w:rsidR="00151F34">
        <w:t xml:space="preserve">You may either submit a screenshot of your active registration status or download as a PDF your </w:t>
      </w:r>
      <w:r w:rsidR="00691919">
        <w:t>active registration record</w:t>
      </w:r>
      <w:r w:rsidR="00A57BE7">
        <w:t xml:space="preserve"> and submit it as an attachment with your funding application</w:t>
      </w:r>
      <w:r w:rsidR="00691919">
        <w:t>.</w:t>
      </w:r>
    </w:p>
    <w:p w14:paraId="2441E74E" w14:textId="77777777" w:rsidR="00A57BE7" w:rsidRPr="00625053" w:rsidRDefault="00A57BE7" w:rsidP="00D27C98"/>
    <w:p w14:paraId="4ED1CEC8" w14:textId="6AA526D8" w:rsidR="00D27C98" w:rsidRDefault="00625053" w:rsidP="007E1955">
      <w:r>
        <w:rPr>
          <w:noProof/>
        </w:rPr>
        <w:drawing>
          <wp:anchor distT="0" distB="0" distL="114300" distR="114300" simplePos="0" relativeHeight="251658240" behindDoc="1" locked="0" layoutInCell="1" allowOverlap="1" wp14:anchorId="61FE832B" wp14:editId="14ACB440">
            <wp:simplePos x="0" y="0"/>
            <wp:positionH relativeFrom="margin">
              <wp:align>left</wp:align>
            </wp:positionH>
            <wp:positionV relativeFrom="paragraph">
              <wp:posOffset>31115</wp:posOffset>
            </wp:positionV>
            <wp:extent cx="4276725" cy="2141855"/>
            <wp:effectExtent l="19050" t="19050" r="9525" b="10795"/>
            <wp:wrapSquare wrapText="bothSides"/>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rotWithShape="1">
                    <a:blip r:embed="rId14" cstate="print">
                      <a:extLst>
                        <a:ext uri="{28A0092B-C50C-407E-A947-70E740481C1C}">
                          <a14:useLocalDpi xmlns:a14="http://schemas.microsoft.com/office/drawing/2010/main" val="0"/>
                        </a:ext>
                      </a:extLst>
                    </a:blip>
                    <a:srcRect l="33868" t="33238" r="4702" b="12061"/>
                    <a:stretch/>
                  </pic:blipFill>
                  <pic:spPr bwMode="auto">
                    <a:xfrm>
                      <a:off x="0" y="0"/>
                      <a:ext cx="4309545" cy="215852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ACB999F" w14:textId="684999FB" w:rsidR="00761540" w:rsidRDefault="00761540"/>
    <w:sectPr w:rsidR="00761540">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6C9F1" w14:textId="77777777" w:rsidR="004334A2" w:rsidRDefault="004334A2" w:rsidP="00056FDC">
      <w:r>
        <w:separator/>
      </w:r>
    </w:p>
  </w:endnote>
  <w:endnote w:type="continuationSeparator" w:id="0">
    <w:p w14:paraId="2A99BE96" w14:textId="77777777" w:rsidR="004334A2" w:rsidRDefault="004334A2" w:rsidP="00056FDC">
      <w:r>
        <w:continuationSeparator/>
      </w:r>
    </w:p>
  </w:endnote>
  <w:endnote w:type="continuationNotice" w:id="1">
    <w:p w14:paraId="66DFB48A" w14:textId="77777777" w:rsidR="004334A2" w:rsidRDefault="004334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D834FEE" w14:paraId="6A5399BB" w14:textId="77777777" w:rsidTr="0D834FEE">
      <w:trPr>
        <w:trHeight w:val="300"/>
      </w:trPr>
      <w:tc>
        <w:tcPr>
          <w:tcW w:w="3120" w:type="dxa"/>
        </w:tcPr>
        <w:p w14:paraId="7F44620F" w14:textId="26747667" w:rsidR="0D834FEE" w:rsidRDefault="0D834FEE" w:rsidP="0D834FEE">
          <w:pPr>
            <w:pStyle w:val="Header"/>
            <w:ind w:left="-115"/>
          </w:pPr>
        </w:p>
      </w:tc>
      <w:tc>
        <w:tcPr>
          <w:tcW w:w="3120" w:type="dxa"/>
        </w:tcPr>
        <w:p w14:paraId="0902A624" w14:textId="1A88875B" w:rsidR="0D834FEE" w:rsidRDefault="0D834FEE" w:rsidP="0D834FEE">
          <w:pPr>
            <w:pStyle w:val="Header"/>
            <w:jc w:val="center"/>
          </w:pPr>
        </w:p>
      </w:tc>
      <w:tc>
        <w:tcPr>
          <w:tcW w:w="3120" w:type="dxa"/>
        </w:tcPr>
        <w:p w14:paraId="57C62538" w14:textId="711E825B" w:rsidR="0D834FEE" w:rsidRDefault="0D834FEE" w:rsidP="0D834FEE">
          <w:pPr>
            <w:pStyle w:val="Header"/>
            <w:ind w:right="-115"/>
            <w:jc w:val="right"/>
          </w:pPr>
        </w:p>
      </w:tc>
    </w:tr>
  </w:tbl>
  <w:p w14:paraId="7882891F" w14:textId="21E7CFBF" w:rsidR="0D834FEE" w:rsidRDefault="0D834FEE" w:rsidP="0D834F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970FA" w14:textId="77777777" w:rsidR="004334A2" w:rsidRDefault="004334A2" w:rsidP="00056FDC">
      <w:r>
        <w:separator/>
      </w:r>
    </w:p>
  </w:footnote>
  <w:footnote w:type="continuationSeparator" w:id="0">
    <w:p w14:paraId="4B9B4752" w14:textId="77777777" w:rsidR="004334A2" w:rsidRDefault="004334A2" w:rsidP="00056FDC">
      <w:r>
        <w:continuationSeparator/>
      </w:r>
    </w:p>
  </w:footnote>
  <w:footnote w:type="continuationNotice" w:id="1">
    <w:p w14:paraId="296C558A" w14:textId="77777777" w:rsidR="004334A2" w:rsidRDefault="004334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D834FEE" w14:paraId="1567B26E" w14:textId="77777777" w:rsidTr="0D834FEE">
      <w:trPr>
        <w:trHeight w:val="300"/>
      </w:trPr>
      <w:tc>
        <w:tcPr>
          <w:tcW w:w="3120" w:type="dxa"/>
        </w:tcPr>
        <w:p w14:paraId="0D3F510F" w14:textId="53DC4497" w:rsidR="0D834FEE" w:rsidRDefault="0D834FEE" w:rsidP="0D834FEE">
          <w:pPr>
            <w:pStyle w:val="Header"/>
            <w:ind w:left="-115"/>
          </w:pPr>
        </w:p>
      </w:tc>
      <w:tc>
        <w:tcPr>
          <w:tcW w:w="3120" w:type="dxa"/>
        </w:tcPr>
        <w:p w14:paraId="3D30647A" w14:textId="6CFCF607" w:rsidR="0D834FEE" w:rsidRDefault="0D834FEE" w:rsidP="0D834FEE">
          <w:pPr>
            <w:pStyle w:val="Header"/>
            <w:jc w:val="center"/>
          </w:pPr>
        </w:p>
      </w:tc>
      <w:tc>
        <w:tcPr>
          <w:tcW w:w="3120" w:type="dxa"/>
        </w:tcPr>
        <w:p w14:paraId="3C016574" w14:textId="49FCF33E" w:rsidR="0D834FEE" w:rsidRDefault="0D834FEE" w:rsidP="0D834FEE">
          <w:pPr>
            <w:pStyle w:val="Header"/>
            <w:ind w:right="-115"/>
            <w:jc w:val="right"/>
          </w:pPr>
        </w:p>
      </w:tc>
    </w:tr>
  </w:tbl>
  <w:p w14:paraId="07E3404F" w14:textId="252F4698" w:rsidR="0D834FEE" w:rsidRDefault="0D834FEE" w:rsidP="0D834F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3E0B"/>
    <w:multiLevelType w:val="hybridMultilevel"/>
    <w:tmpl w:val="B8DA2AA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72597F"/>
    <w:multiLevelType w:val="hybridMultilevel"/>
    <w:tmpl w:val="00F645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5360AA"/>
    <w:multiLevelType w:val="hybridMultilevel"/>
    <w:tmpl w:val="2F7E5B60"/>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33807F7F"/>
    <w:multiLevelType w:val="hybridMultilevel"/>
    <w:tmpl w:val="7B54EBBA"/>
    <w:lvl w:ilvl="0" w:tplc="0409000B">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38276DF1"/>
    <w:multiLevelType w:val="hybridMultilevel"/>
    <w:tmpl w:val="2FBCC82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370D07"/>
    <w:multiLevelType w:val="hybridMultilevel"/>
    <w:tmpl w:val="018CD830"/>
    <w:lvl w:ilvl="0" w:tplc="AE7A1794">
      <w:start w:val="1"/>
      <w:numFmt w:val="decimal"/>
      <w:lvlText w:val="%1."/>
      <w:lvlJc w:val="left"/>
      <w:pPr>
        <w:ind w:left="360" w:hanging="360"/>
      </w:pPr>
      <w:rPr>
        <w:rFonts w:hint="default"/>
        <w:color w:val="auto"/>
        <w:sz w:val="22"/>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441A19"/>
    <w:multiLevelType w:val="hybridMultilevel"/>
    <w:tmpl w:val="FA7033AC"/>
    <w:lvl w:ilvl="0" w:tplc="8C96FEEA">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5F5144E"/>
    <w:multiLevelType w:val="hybridMultilevel"/>
    <w:tmpl w:val="6DF0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7833068">
    <w:abstractNumId w:val="5"/>
  </w:num>
  <w:num w:numId="2" w16cid:durableId="1126391759">
    <w:abstractNumId w:val="1"/>
  </w:num>
  <w:num w:numId="3" w16cid:durableId="246381368">
    <w:abstractNumId w:val="0"/>
  </w:num>
  <w:num w:numId="4" w16cid:durableId="666246788">
    <w:abstractNumId w:val="4"/>
  </w:num>
  <w:num w:numId="5" w16cid:durableId="1486126158">
    <w:abstractNumId w:val="6"/>
  </w:num>
  <w:num w:numId="6" w16cid:durableId="1313095321">
    <w:abstractNumId w:val="6"/>
  </w:num>
  <w:num w:numId="7" w16cid:durableId="1382972236">
    <w:abstractNumId w:val="7"/>
  </w:num>
  <w:num w:numId="8" w16cid:durableId="1991132212">
    <w:abstractNumId w:val="3"/>
  </w:num>
  <w:num w:numId="9" w16cid:durableId="10866561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D56"/>
    <w:rsid w:val="00010859"/>
    <w:rsid w:val="00056FDC"/>
    <w:rsid w:val="00071638"/>
    <w:rsid w:val="000825EE"/>
    <w:rsid w:val="00090C18"/>
    <w:rsid w:val="000C6D8D"/>
    <w:rsid w:val="000D7550"/>
    <w:rsid w:val="00111C02"/>
    <w:rsid w:val="00121E81"/>
    <w:rsid w:val="00126E1C"/>
    <w:rsid w:val="00151950"/>
    <w:rsid w:val="00151F34"/>
    <w:rsid w:val="001D37B8"/>
    <w:rsid w:val="00232606"/>
    <w:rsid w:val="00247528"/>
    <w:rsid w:val="0025554C"/>
    <w:rsid w:val="00261D6F"/>
    <w:rsid w:val="00267BE9"/>
    <w:rsid w:val="00292A37"/>
    <w:rsid w:val="002B463D"/>
    <w:rsid w:val="002D7337"/>
    <w:rsid w:val="002F2CED"/>
    <w:rsid w:val="002F3D69"/>
    <w:rsid w:val="003119D6"/>
    <w:rsid w:val="00321D59"/>
    <w:rsid w:val="003428EC"/>
    <w:rsid w:val="00345250"/>
    <w:rsid w:val="0035742C"/>
    <w:rsid w:val="003D2CC5"/>
    <w:rsid w:val="003D5D56"/>
    <w:rsid w:val="004334A2"/>
    <w:rsid w:val="00433C50"/>
    <w:rsid w:val="004D64C1"/>
    <w:rsid w:val="005061E5"/>
    <w:rsid w:val="00507A56"/>
    <w:rsid w:val="0058523D"/>
    <w:rsid w:val="005C38A7"/>
    <w:rsid w:val="005D26EE"/>
    <w:rsid w:val="005D3C84"/>
    <w:rsid w:val="005E261B"/>
    <w:rsid w:val="005F082C"/>
    <w:rsid w:val="00621A13"/>
    <w:rsid w:val="00625053"/>
    <w:rsid w:val="00626111"/>
    <w:rsid w:val="00691919"/>
    <w:rsid w:val="006A3014"/>
    <w:rsid w:val="006B6B26"/>
    <w:rsid w:val="006B7A84"/>
    <w:rsid w:val="007342DC"/>
    <w:rsid w:val="00761540"/>
    <w:rsid w:val="0076561B"/>
    <w:rsid w:val="00770DE3"/>
    <w:rsid w:val="007809FE"/>
    <w:rsid w:val="007D273E"/>
    <w:rsid w:val="007E07F8"/>
    <w:rsid w:val="007E1955"/>
    <w:rsid w:val="007E4BB8"/>
    <w:rsid w:val="007F0BFE"/>
    <w:rsid w:val="007F4E6F"/>
    <w:rsid w:val="00803FA5"/>
    <w:rsid w:val="00861B29"/>
    <w:rsid w:val="00865E96"/>
    <w:rsid w:val="008D7C4D"/>
    <w:rsid w:val="00917C20"/>
    <w:rsid w:val="009A62A9"/>
    <w:rsid w:val="009C53BE"/>
    <w:rsid w:val="00A57BE7"/>
    <w:rsid w:val="00A84FA8"/>
    <w:rsid w:val="00AC3FCB"/>
    <w:rsid w:val="00AF46FB"/>
    <w:rsid w:val="00B472A5"/>
    <w:rsid w:val="00B60550"/>
    <w:rsid w:val="00B70F52"/>
    <w:rsid w:val="00B73F5D"/>
    <w:rsid w:val="00B92ED4"/>
    <w:rsid w:val="00BE1809"/>
    <w:rsid w:val="00BF5452"/>
    <w:rsid w:val="00C02CC1"/>
    <w:rsid w:val="00C34C25"/>
    <w:rsid w:val="00C47E68"/>
    <w:rsid w:val="00C67E56"/>
    <w:rsid w:val="00CB7358"/>
    <w:rsid w:val="00CF2987"/>
    <w:rsid w:val="00D161F8"/>
    <w:rsid w:val="00D27C98"/>
    <w:rsid w:val="00D47E3F"/>
    <w:rsid w:val="00DD2B55"/>
    <w:rsid w:val="00DE033C"/>
    <w:rsid w:val="00DE7D70"/>
    <w:rsid w:val="00E23955"/>
    <w:rsid w:val="00E80F25"/>
    <w:rsid w:val="00EA0549"/>
    <w:rsid w:val="00ED16EB"/>
    <w:rsid w:val="00ED3E2E"/>
    <w:rsid w:val="00F07D99"/>
    <w:rsid w:val="00F748EA"/>
    <w:rsid w:val="00F8409D"/>
    <w:rsid w:val="00FC5909"/>
    <w:rsid w:val="0D834FEE"/>
    <w:rsid w:val="108733A8"/>
    <w:rsid w:val="153CEAD2"/>
    <w:rsid w:val="15919640"/>
    <w:rsid w:val="15D62DA4"/>
    <w:rsid w:val="19B14020"/>
    <w:rsid w:val="1B65764B"/>
    <w:rsid w:val="26266227"/>
    <w:rsid w:val="315535C1"/>
    <w:rsid w:val="33A33138"/>
    <w:rsid w:val="3BB60C44"/>
    <w:rsid w:val="55493701"/>
    <w:rsid w:val="5D2EE2DC"/>
    <w:rsid w:val="5EED9955"/>
    <w:rsid w:val="61676526"/>
    <w:rsid w:val="63C46BFE"/>
    <w:rsid w:val="656878D0"/>
    <w:rsid w:val="68183AA9"/>
    <w:rsid w:val="6DC20F05"/>
    <w:rsid w:val="701CF5B8"/>
    <w:rsid w:val="7067148D"/>
    <w:rsid w:val="7B17284A"/>
    <w:rsid w:val="7B41DF3C"/>
    <w:rsid w:val="7CDFB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14D74"/>
  <w15:chartTrackingRefBased/>
  <w15:docId w15:val="{614172A4-71E3-4E4B-A570-CB0A412E6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D5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D56"/>
    <w:pPr>
      <w:ind w:left="720"/>
      <w:contextualSpacing/>
    </w:pPr>
  </w:style>
  <w:style w:type="character" w:styleId="CommentReference">
    <w:name w:val="annotation reference"/>
    <w:basedOn w:val="DefaultParagraphFont"/>
    <w:uiPriority w:val="99"/>
    <w:semiHidden/>
    <w:unhideWhenUsed/>
    <w:rsid w:val="003D5D56"/>
    <w:rPr>
      <w:sz w:val="16"/>
      <w:szCs w:val="16"/>
    </w:rPr>
  </w:style>
  <w:style w:type="paragraph" w:styleId="CommentText">
    <w:name w:val="annotation text"/>
    <w:basedOn w:val="Normal"/>
    <w:link w:val="CommentTextChar"/>
    <w:uiPriority w:val="99"/>
    <w:unhideWhenUsed/>
    <w:rsid w:val="003D5D56"/>
    <w:rPr>
      <w:sz w:val="20"/>
      <w:szCs w:val="20"/>
    </w:rPr>
  </w:style>
  <w:style w:type="character" w:customStyle="1" w:styleId="CommentTextChar">
    <w:name w:val="Comment Text Char"/>
    <w:basedOn w:val="DefaultParagraphFont"/>
    <w:link w:val="CommentText"/>
    <w:uiPriority w:val="99"/>
    <w:rsid w:val="003D5D56"/>
    <w:rPr>
      <w:sz w:val="20"/>
      <w:szCs w:val="20"/>
    </w:rPr>
  </w:style>
  <w:style w:type="character" w:styleId="Hyperlink">
    <w:name w:val="Hyperlink"/>
    <w:basedOn w:val="DefaultParagraphFont"/>
    <w:uiPriority w:val="99"/>
    <w:unhideWhenUsed/>
    <w:rsid w:val="003D5D56"/>
    <w:rPr>
      <w:color w:val="0563C1" w:themeColor="hyperlink"/>
      <w:u w:val="single"/>
    </w:rPr>
  </w:style>
  <w:style w:type="character" w:styleId="PlaceholderText">
    <w:name w:val="Placeholder Text"/>
    <w:basedOn w:val="DefaultParagraphFont"/>
    <w:uiPriority w:val="99"/>
    <w:semiHidden/>
    <w:rsid w:val="003D5D56"/>
    <w:rPr>
      <w:color w:val="808080"/>
    </w:rPr>
  </w:style>
  <w:style w:type="paragraph" w:styleId="BalloonText">
    <w:name w:val="Balloon Text"/>
    <w:basedOn w:val="Normal"/>
    <w:link w:val="BalloonTextChar"/>
    <w:uiPriority w:val="99"/>
    <w:semiHidden/>
    <w:unhideWhenUsed/>
    <w:rsid w:val="003D5D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D56"/>
    <w:rPr>
      <w:rFonts w:ascii="Segoe UI" w:hAnsi="Segoe UI" w:cs="Segoe UI"/>
      <w:sz w:val="18"/>
      <w:szCs w:val="18"/>
    </w:rPr>
  </w:style>
  <w:style w:type="character" w:styleId="UnresolvedMention">
    <w:name w:val="Unresolved Mention"/>
    <w:basedOn w:val="DefaultParagraphFont"/>
    <w:uiPriority w:val="99"/>
    <w:semiHidden/>
    <w:unhideWhenUsed/>
    <w:rsid w:val="007E1955"/>
    <w:rPr>
      <w:color w:val="605E5C"/>
      <w:shd w:val="clear" w:color="auto" w:fill="E1DFDD"/>
    </w:rPr>
  </w:style>
  <w:style w:type="character" w:styleId="FollowedHyperlink">
    <w:name w:val="FollowedHyperlink"/>
    <w:basedOn w:val="DefaultParagraphFont"/>
    <w:uiPriority w:val="99"/>
    <w:semiHidden/>
    <w:unhideWhenUsed/>
    <w:rsid w:val="007E1955"/>
    <w:rPr>
      <w:color w:val="954F72" w:themeColor="followedHyperlink"/>
      <w:u w:val="single"/>
    </w:rPr>
  </w:style>
  <w:style w:type="paragraph" w:styleId="Header">
    <w:name w:val="header"/>
    <w:basedOn w:val="Normal"/>
    <w:link w:val="HeaderChar"/>
    <w:uiPriority w:val="99"/>
    <w:unhideWhenUsed/>
    <w:rsid w:val="00056FDC"/>
    <w:pPr>
      <w:tabs>
        <w:tab w:val="center" w:pos="4680"/>
        <w:tab w:val="right" w:pos="9360"/>
      </w:tabs>
    </w:pPr>
  </w:style>
  <w:style w:type="character" w:customStyle="1" w:styleId="HeaderChar">
    <w:name w:val="Header Char"/>
    <w:basedOn w:val="DefaultParagraphFont"/>
    <w:link w:val="Header"/>
    <w:uiPriority w:val="99"/>
    <w:rsid w:val="00056FDC"/>
  </w:style>
  <w:style w:type="paragraph" w:styleId="Footer">
    <w:name w:val="footer"/>
    <w:basedOn w:val="Normal"/>
    <w:link w:val="FooterChar"/>
    <w:uiPriority w:val="99"/>
    <w:unhideWhenUsed/>
    <w:rsid w:val="00056FDC"/>
    <w:pPr>
      <w:tabs>
        <w:tab w:val="center" w:pos="4680"/>
        <w:tab w:val="right" w:pos="9360"/>
      </w:tabs>
    </w:pPr>
  </w:style>
  <w:style w:type="character" w:customStyle="1" w:styleId="FooterChar">
    <w:name w:val="Footer Char"/>
    <w:basedOn w:val="DefaultParagraphFont"/>
    <w:link w:val="Footer"/>
    <w:uiPriority w:val="99"/>
    <w:rsid w:val="00056FDC"/>
  </w:style>
  <w:style w:type="paragraph" w:styleId="CommentSubject">
    <w:name w:val="annotation subject"/>
    <w:basedOn w:val="CommentText"/>
    <w:next w:val="CommentText"/>
    <w:link w:val="CommentSubjectChar"/>
    <w:uiPriority w:val="99"/>
    <w:semiHidden/>
    <w:unhideWhenUsed/>
    <w:rsid w:val="00CB7358"/>
    <w:rPr>
      <w:b/>
      <w:bCs/>
    </w:rPr>
  </w:style>
  <w:style w:type="character" w:customStyle="1" w:styleId="CommentSubjectChar">
    <w:name w:val="Comment Subject Char"/>
    <w:basedOn w:val="CommentTextChar"/>
    <w:link w:val="CommentSubject"/>
    <w:uiPriority w:val="99"/>
    <w:semiHidden/>
    <w:rsid w:val="00CB7358"/>
    <w:rPr>
      <w:b/>
      <w:bCs/>
      <w:sz w:val="20"/>
      <w:szCs w:val="20"/>
    </w:rPr>
  </w:style>
  <w:style w:type="paragraph" w:styleId="Revision">
    <w:name w:val="Revision"/>
    <w:hidden/>
    <w:uiPriority w:val="99"/>
    <w:semiHidden/>
    <w:rsid w:val="00ED3E2E"/>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3D2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kelley@naccho.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am.gov/content/hom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ccho.org/uploads/downloadable-resources/01_Consultant-Template-for-Members.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77C677B-6D06-4A7D-9AC9-1DD78F0A0760}"/>
      </w:docPartPr>
      <w:docPartBody>
        <w:p w:rsidR="00061804" w:rsidRDefault="004D64C1">
          <w:r w:rsidRPr="00405F94">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41A67B67-F68D-4719-B254-8517BEC9D18F}"/>
      </w:docPartPr>
      <w:docPartBody>
        <w:p w:rsidR="00061804" w:rsidRDefault="004D64C1">
          <w:r w:rsidRPr="00405F94">
            <w:rPr>
              <w:rStyle w:val="PlaceholderText"/>
            </w:rPr>
            <w:t>Click or tap to enter a date.</w:t>
          </w:r>
        </w:p>
      </w:docPartBody>
    </w:docPart>
    <w:docPart>
      <w:docPartPr>
        <w:name w:val="C76CFAC55ECA4E7E9B18DD9B8B17E07F"/>
        <w:category>
          <w:name w:val="General"/>
          <w:gallery w:val="placeholder"/>
        </w:category>
        <w:types>
          <w:type w:val="bbPlcHdr"/>
        </w:types>
        <w:behaviors>
          <w:behavior w:val="content"/>
        </w:behaviors>
        <w:guid w:val="{3B98D3A5-CD66-4943-8F5C-4BECB4E7B424}"/>
      </w:docPartPr>
      <w:docPartBody>
        <w:p w:rsidR="00061804" w:rsidRDefault="004D64C1" w:rsidP="004D64C1">
          <w:pPr>
            <w:pStyle w:val="C76CFAC55ECA4E7E9B18DD9B8B17E07F"/>
          </w:pPr>
          <w:r w:rsidRPr="00405F94">
            <w:rPr>
              <w:rStyle w:val="PlaceholderText"/>
            </w:rPr>
            <w:t>Click or tap here to enter text.</w:t>
          </w:r>
        </w:p>
      </w:docPartBody>
    </w:docPart>
    <w:docPart>
      <w:docPartPr>
        <w:name w:val="35F138D9529F4525BE994BC6618E6AFE"/>
        <w:category>
          <w:name w:val="General"/>
          <w:gallery w:val="placeholder"/>
        </w:category>
        <w:types>
          <w:type w:val="bbPlcHdr"/>
        </w:types>
        <w:behaviors>
          <w:behavior w:val="content"/>
        </w:behaviors>
        <w:guid w:val="{0AA05D88-A271-4975-B3A2-0E1610F2C82B}"/>
      </w:docPartPr>
      <w:docPartBody>
        <w:p w:rsidR="00061804" w:rsidRDefault="004D64C1" w:rsidP="004D64C1">
          <w:pPr>
            <w:pStyle w:val="35F138D9529F4525BE994BC6618E6AFE"/>
          </w:pPr>
          <w:r w:rsidRPr="00405F9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4C1"/>
    <w:rsid w:val="00061804"/>
    <w:rsid w:val="001D2AEF"/>
    <w:rsid w:val="00256C90"/>
    <w:rsid w:val="0026614D"/>
    <w:rsid w:val="004D64C1"/>
    <w:rsid w:val="009F0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64C1"/>
    <w:rPr>
      <w:color w:val="808080"/>
    </w:rPr>
  </w:style>
  <w:style w:type="paragraph" w:customStyle="1" w:styleId="C76CFAC55ECA4E7E9B18DD9B8B17E07F">
    <w:name w:val="C76CFAC55ECA4E7E9B18DD9B8B17E07F"/>
    <w:rsid w:val="004D64C1"/>
  </w:style>
  <w:style w:type="paragraph" w:customStyle="1" w:styleId="35F138D9529F4525BE994BC6618E6AFE">
    <w:name w:val="35F138D9529F4525BE994BC6618E6AFE"/>
    <w:rsid w:val="004D64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19102DD6FC8042B6789EE7498D4252" ma:contentTypeVersion="18" ma:contentTypeDescription="Create a new document." ma:contentTypeScope="" ma:versionID="7de90210a67c638e200955965f77a8a2">
  <xsd:schema xmlns:xsd="http://www.w3.org/2001/XMLSchema" xmlns:xs="http://www.w3.org/2001/XMLSchema" xmlns:p="http://schemas.microsoft.com/office/2006/metadata/properties" xmlns:ns2="fcfb8c9b-1ebc-4a73-9942-8cc99ae8fca7" xmlns:ns3="464fe063-e1b2-4f11-a2c9-16a6b7ebfa71" targetNamespace="http://schemas.microsoft.com/office/2006/metadata/properties" ma:root="true" ma:fieldsID="3713aa35a0d926e0c26ac858ee1aa086" ns2:_="" ns3:_="">
    <xsd:import namespace="fcfb8c9b-1ebc-4a73-9942-8cc99ae8fca7"/>
    <xsd:import namespace="464fe063-e1b2-4f11-a2c9-16a6b7ebfa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fb8c9b-1ebc-4a73-9942-8cc99ae8f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4c5ea74-d56c-488c-8f42-661e14919e3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4fe063-e1b2-4f11-a2c9-16a6b7ebfa7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2e28b0d-0df4-4317-bb13-4dee25843223}" ma:internalName="TaxCatchAll" ma:showField="CatchAllData" ma:web="464fe063-e1b2-4f11-a2c9-16a6b7ebfa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cfb8c9b-1ebc-4a73-9942-8cc99ae8fca7">
      <Terms xmlns="http://schemas.microsoft.com/office/infopath/2007/PartnerControls"/>
    </lcf76f155ced4ddcb4097134ff3c332f>
    <TaxCatchAll xmlns="464fe063-e1b2-4f11-a2c9-16a6b7ebfa71" xsi:nil="true"/>
  </documentManagement>
</p:properties>
</file>

<file path=customXml/itemProps1.xml><?xml version="1.0" encoding="utf-8"?>
<ds:datastoreItem xmlns:ds="http://schemas.openxmlformats.org/officeDocument/2006/customXml" ds:itemID="{315F800A-90F4-4B8F-B195-68340BC16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fb8c9b-1ebc-4a73-9942-8cc99ae8fca7"/>
    <ds:schemaRef ds:uri="464fe063-e1b2-4f11-a2c9-16a6b7ebfa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A386B0-2B1D-45F8-9771-0196C60A5CB4}">
  <ds:schemaRefs>
    <ds:schemaRef ds:uri="http://schemas.microsoft.com/sharepoint/v3/contenttype/forms"/>
  </ds:schemaRefs>
</ds:datastoreItem>
</file>

<file path=customXml/itemProps3.xml><?xml version="1.0" encoding="utf-8"?>
<ds:datastoreItem xmlns:ds="http://schemas.openxmlformats.org/officeDocument/2006/customXml" ds:itemID="{E87F7B97-B91C-4DF2-B5B8-5358B886C710}">
  <ds:schemaRefs>
    <ds:schemaRef ds:uri="http://schemas.openxmlformats.org/officeDocument/2006/bibliography"/>
  </ds:schemaRefs>
</ds:datastoreItem>
</file>

<file path=customXml/itemProps4.xml><?xml version="1.0" encoding="utf-8"?>
<ds:datastoreItem xmlns:ds="http://schemas.openxmlformats.org/officeDocument/2006/customXml" ds:itemID="{AEB4966C-0943-4F70-860E-FD5C163A47AA}">
  <ds:schemaRefs>
    <ds:schemaRef ds:uri="http://schemas.microsoft.com/office/2006/metadata/properties"/>
    <ds:schemaRef ds:uri="http://schemas.microsoft.com/office/infopath/2007/PartnerControls"/>
    <ds:schemaRef ds:uri="fcfb8c9b-1ebc-4a73-9942-8cc99ae8fca7"/>
    <ds:schemaRef ds:uri="464fe063-e1b2-4f11-a2c9-16a6b7ebfa7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NACCHO</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Kelley</dc:creator>
  <cp:keywords/>
  <dc:description/>
  <cp:lastModifiedBy>Jamee Kuznicki</cp:lastModifiedBy>
  <cp:revision>2</cp:revision>
  <cp:lastPrinted>2021-04-08T02:35:00Z</cp:lastPrinted>
  <dcterms:created xsi:type="dcterms:W3CDTF">2023-04-05T20:34:00Z</dcterms:created>
  <dcterms:modified xsi:type="dcterms:W3CDTF">2023-04-05T20:34:00Z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0x0101005319102DD6FC8042B6789EE7498D4252</vt:lpwstr>
  </property>
  <property fmtid="{D5CDD505-2E9C-101B-9397-08002B2CF9AE}" pid="3" name="Order">
    <vt:r8>9425600</vt:r8>
  </property>
  <property fmtid="{D5CDD505-2E9C-101B-9397-08002B2CF9AE}" pid="4" name="MediaServiceImageTags">
    <vt:lpwstr/>
  </property>
</Properties>
</file>