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DFFF4" w14:textId="6260B805" w:rsidR="00733576" w:rsidRPr="002447ED" w:rsidRDefault="00733576" w:rsidP="00DC5B75">
      <w:pPr>
        <w:pStyle w:val="Default"/>
        <w:rPr>
          <w:rFonts w:asciiTheme="minorHAnsi" w:hAnsiTheme="minorHAnsi" w:cstheme="minorHAnsi"/>
          <w:color w:val="auto"/>
        </w:rPr>
      </w:pPr>
      <w:r w:rsidRPr="002447ED">
        <w:rPr>
          <w:rFonts w:asciiTheme="minorHAnsi" w:hAnsiTheme="minorHAnsi" w:cstheme="minorHAnsi"/>
          <w:b/>
          <w:bCs/>
          <w:color w:val="auto"/>
        </w:rPr>
        <w:t>REQUEST FOR PROPOSALS</w:t>
      </w:r>
    </w:p>
    <w:p w14:paraId="660939E2" w14:textId="4F6FE531" w:rsidR="00DC5B75" w:rsidRPr="00DC5B75" w:rsidRDefault="00DC5B75" w:rsidP="00DC5B75">
      <w:pPr>
        <w:pStyle w:val="Default"/>
        <w:pBdr>
          <w:bottom w:val="single" w:sz="4" w:space="1" w:color="auto"/>
        </w:pBdr>
        <w:rPr>
          <w:rFonts w:asciiTheme="minorHAnsi" w:hAnsiTheme="minorHAnsi" w:cstheme="minorHAnsi"/>
          <w:color w:val="auto"/>
          <w:sz w:val="22"/>
          <w:szCs w:val="22"/>
        </w:rPr>
      </w:pPr>
      <w:r w:rsidRPr="00DC5B75">
        <w:rPr>
          <w:rFonts w:asciiTheme="minorHAnsi" w:hAnsiTheme="minorHAnsi" w:cstheme="minorHAnsi"/>
          <w:color w:val="auto"/>
          <w:sz w:val="22"/>
          <w:szCs w:val="22"/>
          <w:u w:val="single"/>
        </w:rPr>
        <w:t>Project Title</w:t>
      </w:r>
      <w:r w:rsidRPr="00DC5B75">
        <w:rPr>
          <w:rFonts w:asciiTheme="minorHAnsi" w:hAnsiTheme="minorHAnsi" w:cstheme="minorHAnsi"/>
          <w:color w:val="auto"/>
          <w:sz w:val="22"/>
          <w:szCs w:val="22"/>
        </w:rPr>
        <w:t xml:space="preserve">: </w:t>
      </w:r>
      <w:r w:rsidRPr="00E25708">
        <w:rPr>
          <w:rFonts w:asciiTheme="minorHAnsi" w:hAnsiTheme="minorHAnsi" w:cstheme="minorHAnsi"/>
          <w:color w:val="auto"/>
        </w:rPr>
        <w:t>Guideline Development Process Training for STI Treatment Guidelines</w:t>
      </w:r>
    </w:p>
    <w:p w14:paraId="0AFE714A" w14:textId="07264639" w:rsidR="00DC5B75" w:rsidRPr="00DC5B75" w:rsidRDefault="00DC5B75" w:rsidP="00DC5B75">
      <w:pPr>
        <w:pStyle w:val="Default"/>
        <w:pBdr>
          <w:bottom w:val="single" w:sz="4" w:space="1" w:color="auto"/>
        </w:pBdr>
        <w:rPr>
          <w:rFonts w:asciiTheme="minorHAnsi" w:hAnsiTheme="minorHAnsi" w:cstheme="minorHAnsi"/>
          <w:color w:val="auto"/>
          <w:sz w:val="22"/>
          <w:szCs w:val="22"/>
        </w:rPr>
      </w:pPr>
      <w:r w:rsidRPr="00DC5B75">
        <w:rPr>
          <w:rFonts w:asciiTheme="minorHAnsi" w:hAnsiTheme="minorHAnsi" w:cstheme="minorHAnsi"/>
          <w:color w:val="auto"/>
          <w:sz w:val="22"/>
          <w:szCs w:val="22"/>
          <w:u w:val="single"/>
        </w:rPr>
        <w:t>Proposal Due Date and Time</w:t>
      </w:r>
      <w:r w:rsidRPr="00DC5B75">
        <w:rPr>
          <w:rFonts w:asciiTheme="minorHAnsi" w:hAnsiTheme="minorHAnsi" w:cstheme="minorHAnsi"/>
          <w:color w:val="auto"/>
          <w:sz w:val="22"/>
          <w:szCs w:val="22"/>
        </w:rPr>
        <w:t xml:space="preserve">: </w:t>
      </w:r>
      <w:r w:rsidR="00576C54">
        <w:rPr>
          <w:rFonts w:asciiTheme="minorHAnsi" w:hAnsiTheme="minorHAnsi" w:cstheme="minorHAnsi"/>
          <w:color w:val="auto"/>
          <w:sz w:val="22"/>
          <w:szCs w:val="22"/>
        </w:rPr>
        <w:t>8</w:t>
      </w:r>
      <w:r w:rsidRPr="00DC5B75">
        <w:rPr>
          <w:rFonts w:asciiTheme="minorHAnsi" w:hAnsiTheme="minorHAnsi" w:cstheme="minorHAnsi"/>
          <w:color w:val="auto"/>
          <w:sz w:val="22"/>
          <w:szCs w:val="22"/>
        </w:rPr>
        <w:t>/2</w:t>
      </w:r>
      <w:r w:rsidR="00576C54">
        <w:rPr>
          <w:rFonts w:asciiTheme="minorHAnsi" w:hAnsiTheme="minorHAnsi" w:cstheme="minorHAnsi"/>
          <w:color w:val="auto"/>
          <w:sz w:val="22"/>
          <w:szCs w:val="22"/>
        </w:rPr>
        <w:t>3</w:t>
      </w:r>
      <w:r w:rsidRPr="00DC5B75">
        <w:rPr>
          <w:rFonts w:asciiTheme="minorHAnsi" w:hAnsiTheme="minorHAnsi" w:cstheme="minorHAnsi"/>
          <w:color w:val="auto"/>
          <w:sz w:val="22"/>
          <w:szCs w:val="22"/>
        </w:rPr>
        <w:t>/23</w:t>
      </w:r>
      <w:r w:rsidR="00576C54">
        <w:rPr>
          <w:rFonts w:asciiTheme="minorHAnsi" w:hAnsiTheme="minorHAnsi" w:cstheme="minorHAnsi"/>
          <w:color w:val="auto"/>
          <w:sz w:val="22"/>
          <w:szCs w:val="22"/>
        </w:rPr>
        <w:t>, 11:59pm</w:t>
      </w:r>
    </w:p>
    <w:p w14:paraId="46C900C1" w14:textId="77777777" w:rsidR="00DC5B75" w:rsidRPr="00DC5B75" w:rsidRDefault="00DC5B75" w:rsidP="00DC5B75">
      <w:pPr>
        <w:pStyle w:val="Default"/>
        <w:pBdr>
          <w:bottom w:val="single" w:sz="4" w:space="1" w:color="auto"/>
        </w:pBdr>
        <w:rPr>
          <w:rFonts w:asciiTheme="minorHAnsi" w:hAnsiTheme="minorHAnsi" w:cstheme="minorHAnsi"/>
          <w:color w:val="auto"/>
          <w:sz w:val="22"/>
          <w:szCs w:val="22"/>
        </w:rPr>
      </w:pPr>
      <w:r w:rsidRPr="00DC5B75">
        <w:rPr>
          <w:rFonts w:asciiTheme="minorHAnsi" w:hAnsiTheme="minorHAnsi" w:cstheme="minorHAnsi"/>
          <w:color w:val="auto"/>
          <w:sz w:val="22"/>
          <w:szCs w:val="22"/>
          <w:u w:val="single"/>
        </w:rPr>
        <w:t>Source of Funding</w:t>
      </w:r>
      <w:r w:rsidRPr="00DC5B75">
        <w:rPr>
          <w:rFonts w:asciiTheme="minorHAnsi" w:hAnsiTheme="minorHAnsi" w:cstheme="minorHAnsi"/>
          <w:color w:val="auto"/>
          <w:sz w:val="22"/>
          <w:szCs w:val="22"/>
        </w:rPr>
        <w:t>: Centers for Disease Control and Prevention</w:t>
      </w:r>
    </w:p>
    <w:p w14:paraId="282ED012" w14:textId="70075F75" w:rsidR="00DC5B75" w:rsidRPr="00DC5B75" w:rsidRDefault="00DC5B75" w:rsidP="00DC5B75">
      <w:pPr>
        <w:pStyle w:val="Default"/>
        <w:pBdr>
          <w:bottom w:val="single" w:sz="4" w:space="1" w:color="auto"/>
        </w:pBdr>
        <w:rPr>
          <w:rFonts w:asciiTheme="minorHAnsi" w:hAnsiTheme="minorHAnsi" w:cstheme="minorHAnsi"/>
          <w:color w:val="auto"/>
          <w:sz w:val="22"/>
          <w:szCs w:val="22"/>
        </w:rPr>
      </w:pPr>
      <w:r w:rsidRPr="00DC5B75">
        <w:rPr>
          <w:rFonts w:asciiTheme="minorHAnsi" w:hAnsiTheme="minorHAnsi" w:cstheme="minorHAnsi"/>
          <w:color w:val="auto"/>
          <w:sz w:val="22"/>
          <w:szCs w:val="22"/>
          <w:u w:val="single"/>
        </w:rPr>
        <w:t>NOA Award No.</w:t>
      </w:r>
      <w:r w:rsidRPr="00DC5B75">
        <w:rPr>
          <w:rFonts w:asciiTheme="minorHAnsi" w:hAnsiTheme="minorHAnsi" w:cstheme="minorHAnsi"/>
          <w:color w:val="auto"/>
          <w:sz w:val="22"/>
          <w:szCs w:val="22"/>
        </w:rPr>
        <w:t xml:space="preserve">: </w:t>
      </w:r>
      <w:r w:rsidR="005333EC" w:rsidRPr="005333EC">
        <w:rPr>
          <w:rFonts w:asciiTheme="minorHAnsi" w:hAnsiTheme="minorHAnsi" w:cstheme="minorHAnsi"/>
          <w:color w:val="auto"/>
          <w:sz w:val="22"/>
          <w:szCs w:val="22"/>
        </w:rPr>
        <w:t>6 NU38OT000306-04-01</w:t>
      </w:r>
    </w:p>
    <w:p w14:paraId="26F101DB" w14:textId="2F7D8271" w:rsidR="00DC5B75" w:rsidRPr="00DC5B75" w:rsidRDefault="00DC5B75" w:rsidP="00DC5B75">
      <w:pPr>
        <w:pStyle w:val="Default"/>
        <w:pBdr>
          <w:bottom w:val="single" w:sz="4" w:space="1" w:color="auto"/>
        </w:pBdr>
        <w:rPr>
          <w:rFonts w:asciiTheme="minorHAnsi" w:hAnsiTheme="minorHAnsi" w:cstheme="minorHAnsi"/>
          <w:color w:val="auto"/>
          <w:sz w:val="22"/>
          <w:szCs w:val="22"/>
        </w:rPr>
      </w:pPr>
      <w:r w:rsidRPr="00DC5B75">
        <w:rPr>
          <w:rFonts w:asciiTheme="minorHAnsi" w:hAnsiTheme="minorHAnsi" w:cstheme="minorHAnsi"/>
          <w:color w:val="auto"/>
          <w:sz w:val="22"/>
          <w:szCs w:val="22"/>
          <w:u w:val="single"/>
        </w:rPr>
        <w:t>Funding Amount</w:t>
      </w:r>
      <w:r w:rsidRPr="00DC5B75">
        <w:rPr>
          <w:rFonts w:asciiTheme="minorHAnsi" w:hAnsiTheme="minorHAnsi" w:cstheme="minorHAnsi"/>
          <w:color w:val="auto"/>
          <w:sz w:val="22"/>
          <w:szCs w:val="22"/>
        </w:rPr>
        <w:t>: Up to $</w:t>
      </w:r>
      <w:r>
        <w:rPr>
          <w:rFonts w:asciiTheme="minorHAnsi" w:hAnsiTheme="minorHAnsi" w:cstheme="minorHAnsi"/>
          <w:color w:val="auto"/>
          <w:sz w:val="22"/>
          <w:szCs w:val="22"/>
        </w:rPr>
        <w:t>2</w:t>
      </w:r>
      <w:r w:rsidRPr="00DC5B75">
        <w:rPr>
          <w:rFonts w:asciiTheme="minorHAnsi" w:hAnsiTheme="minorHAnsi" w:cstheme="minorHAnsi"/>
          <w:color w:val="auto"/>
          <w:sz w:val="22"/>
          <w:szCs w:val="22"/>
        </w:rPr>
        <w:t>5,000</w:t>
      </w:r>
    </w:p>
    <w:p w14:paraId="06E0F4B2" w14:textId="4D954046" w:rsidR="00DC5B75" w:rsidRPr="00DC5B75" w:rsidRDefault="00DC5B75" w:rsidP="00DC5B75">
      <w:pPr>
        <w:pStyle w:val="Default"/>
        <w:pBdr>
          <w:bottom w:val="single" w:sz="4" w:space="1" w:color="auto"/>
        </w:pBdr>
        <w:rPr>
          <w:rFonts w:asciiTheme="minorHAnsi" w:hAnsiTheme="minorHAnsi" w:cstheme="minorHAnsi"/>
          <w:color w:val="auto"/>
          <w:sz w:val="22"/>
          <w:szCs w:val="22"/>
        </w:rPr>
      </w:pPr>
      <w:r w:rsidRPr="00DC5B75">
        <w:rPr>
          <w:rFonts w:asciiTheme="minorHAnsi" w:hAnsiTheme="minorHAnsi" w:cstheme="minorHAnsi"/>
          <w:color w:val="auto"/>
          <w:sz w:val="22"/>
          <w:szCs w:val="22"/>
          <w:u w:val="single"/>
        </w:rPr>
        <w:t>Estimated Period of Performance</w:t>
      </w:r>
      <w:r w:rsidRPr="00DC5B75">
        <w:rPr>
          <w:rFonts w:asciiTheme="minorHAnsi" w:hAnsiTheme="minorHAnsi" w:cstheme="minorHAnsi"/>
          <w:color w:val="auto"/>
          <w:sz w:val="22"/>
          <w:szCs w:val="22"/>
        </w:rPr>
        <w:t>: 1</w:t>
      </w:r>
      <w:r>
        <w:rPr>
          <w:rFonts w:asciiTheme="minorHAnsi" w:hAnsiTheme="minorHAnsi" w:cstheme="minorHAnsi"/>
          <w:color w:val="auto"/>
          <w:sz w:val="22"/>
          <w:szCs w:val="22"/>
        </w:rPr>
        <w:t>0</w:t>
      </w:r>
      <w:r w:rsidRPr="00DC5B75">
        <w:rPr>
          <w:rFonts w:asciiTheme="minorHAnsi" w:hAnsiTheme="minorHAnsi" w:cstheme="minorHAnsi"/>
          <w:color w:val="auto"/>
          <w:sz w:val="22"/>
          <w:szCs w:val="22"/>
        </w:rPr>
        <w:t xml:space="preserve"> months</w:t>
      </w:r>
    </w:p>
    <w:p w14:paraId="7F1804BC" w14:textId="5C4E03C3" w:rsidR="00DC5B75" w:rsidRPr="00DC5B75" w:rsidRDefault="00DC5B75" w:rsidP="00DC5B75">
      <w:pPr>
        <w:pStyle w:val="Default"/>
        <w:pBdr>
          <w:bottom w:val="single" w:sz="4" w:space="1" w:color="auto"/>
        </w:pBdr>
        <w:rPr>
          <w:rFonts w:asciiTheme="minorHAnsi" w:hAnsiTheme="minorHAnsi" w:cstheme="minorHAnsi"/>
          <w:color w:val="auto"/>
          <w:sz w:val="22"/>
          <w:szCs w:val="22"/>
        </w:rPr>
      </w:pPr>
      <w:r w:rsidRPr="00DC5B75">
        <w:rPr>
          <w:rFonts w:asciiTheme="minorHAnsi" w:hAnsiTheme="minorHAnsi" w:cstheme="minorHAnsi"/>
          <w:color w:val="auto"/>
          <w:sz w:val="22"/>
          <w:szCs w:val="22"/>
          <w:u w:val="single"/>
        </w:rPr>
        <w:t>Point of Contact for Questions</w:t>
      </w:r>
      <w:r w:rsidRPr="00DC5B75">
        <w:rPr>
          <w:rFonts w:asciiTheme="minorHAnsi" w:hAnsiTheme="minorHAnsi" w:cstheme="minorHAnsi"/>
          <w:color w:val="auto"/>
          <w:sz w:val="22"/>
          <w:szCs w:val="22"/>
        </w:rPr>
        <w:t>:</w:t>
      </w:r>
      <w:r>
        <w:rPr>
          <w:rFonts w:asciiTheme="minorHAnsi" w:hAnsiTheme="minorHAnsi" w:cstheme="minorHAnsi"/>
          <w:color w:val="auto"/>
          <w:sz w:val="22"/>
          <w:szCs w:val="22"/>
        </w:rPr>
        <w:t xml:space="preserve"> Rebekah Horowitz</w:t>
      </w:r>
      <w:r w:rsidRPr="00DC5B75">
        <w:rPr>
          <w:rFonts w:asciiTheme="minorHAnsi" w:hAnsiTheme="minorHAnsi" w:cstheme="minorHAnsi"/>
          <w:color w:val="auto"/>
          <w:sz w:val="22"/>
          <w:szCs w:val="22"/>
        </w:rPr>
        <w:t xml:space="preserve"> (</w:t>
      </w:r>
      <w:r>
        <w:rPr>
          <w:rFonts w:asciiTheme="minorHAnsi" w:hAnsiTheme="minorHAnsi" w:cstheme="minorHAnsi"/>
          <w:color w:val="auto"/>
          <w:sz w:val="22"/>
          <w:szCs w:val="22"/>
        </w:rPr>
        <w:t>rhorowitz</w:t>
      </w:r>
      <w:r w:rsidRPr="00DC5B75">
        <w:rPr>
          <w:rFonts w:asciiTheme="minorHAnsi" w:hAnsiTheme="minorHAnsi" w:cstheme="minorHAnsi"/>
          <w:color w:val="auto"/>
          <w:sz w:val="22"/>
          <w:szCs w:val="22"/>
        </w:rPr>
        <w:t xml:space="preserve">@naccho.org) </w:t>
      </w:r>
    </w:p>
    <w:p w14:paraId="7BF265EE" w14:textId="77777777" w:rsidR="00DC5B75" w:rsidRPr="00DC5B75" w:rsidRDefault="00DC5B75" w:rsidP="00DC5B75">
      <w:pPr>
        <w:pStyle w:val="Default"/>
        <w:pBdr>
          <w:bottom w:val="single" w:sz="4" w:space="1" w:color="auto"/>
        </w:pBdr>
        <w:rPr>
          <w:rFonts w:asciiTheme="minorHAnsi" w:hAnsiTheme="minorHAnsi" w:cstheme="minorHAnsi"/>
          <w:color w:val="auto"/>
          <w:sz w:val="22"/>
          <w:szCs w:val="22"/>
        </w:rPr>
      </w:pPr>
    </w:p>
    <w:p w14:paraId="577AA9B7" w14:textId="4EF2C1F9" w:rsidR="00DC5B75" w:rsidRPr="00DC5B75" w:rsidRDefault="00DC5B75" w:rsidP="00DC5B75">
      <w:pPr>
        <w:pStyle w:val="Default"/>
        <w:pBdr>
          <w:bottom w:val="single" w:sz="4" w:space="1" w:color="auto"/>
        </w:pBdr>
        <w:rPr>
          <w:rFonts w:asciiTheme="minorHAnsi" w:hAnsiTheme="minorHAnsi" w:cstheme="minorHAnsi"/>
          <w:color w:val="auto"/>
          <w:sz w:val="22"/>
          <w:szCs w:val="22"/>
        </w:rPr>
      </w:pPr>
      <w:r w:rsidRPr="00DC5B75">
        <w:rPr>
          <w:rFonts w:asciiTheme="minorHAnsi" w:hAnsiTheme="minorHAnsi" w:cstheme="minorHAnsi"/>
          <w:color w:val="auto"/>
          <w:sz w:val="22"/>
          <w:szCs w:val="22"/>
        </w:rPr>
        <w:t>Key Dates</w:t>
      </w:r>
    </w:p>
    <w:tbl>
      <w:tblPr>
        <w:tblStyle w:val="TableGrid"/>
        <w:tblW w:w="0" w:type="auto"/>
        <w:tblLook w:val="04A0" w:firstRow="1" w:lastRow="0" w:firstColumn="1" w:lastColumn="0" w:noHBand="0" w:noVBand="1"/>
      </w:tblPr>
      <w:tblGrid>
        <w:gridCol w:w="4675"/>
        <w:gridCol w:w="4675"/>
      </w:tblGrid>
      <w:tr w:rsidR="00DC5B75" w:rsidRPr="00DC5B75" w14:paraId="3F4ECD15" w14:textId="77777777" w:rsidTr="00DC5B75">
        <w:tc>
          <w:tcPr>
            <w:tcW w:w="4675" w:type="dxa"/>
          </w:tcPr>
          <w:p w14:paraId="6DB20269" w14:textId="38857E42" w:rsidR="00DC5B75" w:rsidRPr="00724555" w:rsidRDefault="00DC5B75" w:rsidP="00DC5B75">
            <w:pPr>
              <w:pStyle w:val="Default"/>
              <w:rPr>
                <w:rFonts w:asciiTheme="minorHAnsi" w:hAnsiTheme="minorHAnsi" w:cstheme="minorHAnsi"/>
                <w:b/>
                <w:color w:val="auto"/>
                <w:sz w:val="22"/>
                <w:szCs w:val="22"/>
              </w:rPr>
            </w:pPr>
            <w:r w:rsidRPr="00724555">
              <w:rPr>
                <w:rFonts w:asciiTheme="minorHAnsi" w:hAnsiTheme="minorHAnsi" w:cstheme="minorHAnsi"/>
                <w:b/>
                <w:color w:val="auto"/>
                <w:sz w:val="22"/>
                <w:szCs w:val="22"/>
              </w:rPr>
              <w:t>Event</w:t>
            </w:r>
          </w:p>
        </w:tc>
        <w:tc>
          <w:tcPr>
            <w:tcW w:w="4675" w:type="dxa"/>
          </w:tcPr>
          <w:p w14:paraId="61135FCB" w14:textId="41C3A297" w:rsidR="00DC5B75" w:rsidRPr="00724555" w:rsidRDefault="00DC5B75" w:rsidP="00DC5B75">
            <w:pPr>
              <w:pStyle w:val="Default"/>
              <w:rPr>
                <w:rFonts w:asciiTheme="minorHAnsi" w:hAnsiTheme="minorHAnsi" w:cstheme="minorHAnsi"/>
                <w:b/>
                <w:color w:val="auto"/>
                <w:sz w:val="22"/>
                <w:szCs w:val="22"/>
              </w:rPr>
            </w:pPr>
            <w:r w:rsidRPr="00724555">
              <w:rPr>
                <w:rFonts w:asciiTheme="minorHAnsi" w:hAnsiTheme="minorHAnsi" w:cstheme="minorHAnsi"/>
                <w:b/>
                <w:color w:val="auto"/>
                <w:sz w:val="22"/>
                <w:szCs w:val="22"/>
              </w:rPr>
              <w:t>Date</w:t>
            </w:r>
          </w:p>
        </w:tc>
      </w:tr>
      <w:tr w:rsidR="00DC5B75" w:rsidRPr="00DC5B75" w14:paraId="66175F0B" w14:textId="77777777" w:rsidTr="00DC5B75">
        <w:tc>
          <w:tcPr>
            <w:tcW w:w="4675" w:type="dxa"/>
          </w:tcPr>
          <w:p w14:paraId="2FCE6FAA" w14:textId="3C82233D" w:rsidR="00DC5B75" w:rsidRPr="00DC5B75" w:rsidRDefault="00DC5B75" w:rsidP="00DC5B75">
            <w:pPr>
              <w:pStyle w:val="Default"/>
              <w:rPr>
                <w:rFonts w:asciiTheme="minorHAnsi" w:hAnsiTheme="minorHAnsi" w:cstheme="minorHAnsi"/>
                <w:color w:val="auto"/>
                <w:sz w:val="22"/>
                <w:szCs w:val="22"/>
              </w:rPr>
            </w:pPr>
            <w:r w:rsidRPr="00DC5B75">
              <w:rPr>
                <w:rFonts w:asciiTheme="minorHAnsi" w:hAnsiTheme="minorHAnsi" w:cstheme="minorHAnsi"/>
                <w:color w:val="auto"/>
                <w:sz w:val="22"/>
                <w:szCs w:val="22"/>
              </w:rPr>
              <w:t>Application Submission Deadline</w:t>
            </w:r>
          </w:p>
        </w:tc>
        <w:tc>
          <w:tcPr>
            <w:tcW w:w="4675" w:type="dxa"/>
          </w:tcPr>
          <w:p w14:paraId="1D9E89C0" w14:textId="37B69EFD" w:rsidR="00DC5B75" w:rsidRPr="00DC5B75" w:rsidRDefault="00DC5B75" w:rsidP="00DC5B75">
            <w:pPr>
              <w:pStyle w:val="Default"/>
              <w:rPr>
                <w:rFonts w:asciiTheme="minorHAnsi" w:hAnsiTheme="minorHAnsi" w:cstheme="minorHAnsi"/>
                <w:color w:val="auto"/>
                <w:sz w:val="22"/>
                <w:szCs w:val="22"/>
              </w:rPr>
            </w:pPr>
            <w:r w:rsidRPr="00DC5B75">
              <w:rPr>
                <w:rFonts w:asciiTheme="minorHAnsi" w:hAnsiTheme="minorHAnsi" w:cstheme="minorHAnsi"/>
                <w:color w:val="auto"/>
                <w:sz w:val="22"/>
                <w:szCs w:val="22"/>
              </w:rPr>
              <w:t>August 23, 2023</w:t>
            </w:r>
          </w:p>
        </w:tc>
      </w:tr>
      <w:tr w:rsidR="00DC5B75" w:rsidRPr="00DC5B75" w14:paraId="78F17D62" w14:textId="77777777" w:rsidTr="00DC5B75">
        <w:tc>
          <w:tcPr>
            <w:tcW w:w="4675" w:type="dxa"/>
          </w:tcPr>
          <w:p w14:paraId="5A41CCC7" w14:textId="573A1E61" w:rsidR="00DC5B75" w:rsidRPr="00DC5B75" w:rsidRDefault="00DC5B75" w:rsidP="00DC5B75">
            <w:pPr>
              <w:pStyle w:val="Default"/>
              <w:rPr>
                <w:rFonts w:asciiTheme="minorHAnsi" w:hAnsiTheme="minorHAnsi" w:cstheme="minorHAnsi"/>
                <w:color w:val="auto"/>
                <w:sz w:val="22"/>
                <w:szCs w:val="22"/>
              </w:rPr>
            </w:pPr>
            <w:r w:rsidRPr="00DC5B75">
              <w:rPr>
                <w:rFonts w:asciiTheme="minorHAnsi" w:hAnsiTheme="minorHAnsi" w:cstheme="minorHAnsi"/>
                <w:color w:val="auto"/>
                <w:sz w:val="22"/>
                <w:szCs w:val="22"/>
              </w:rPr>
              <w:t>Anticipated Award Notification</w:t>
            </w:r>
          </w:p>
        </w:tc>
        <w:tc>
          <w:tcPr>
            <w:tcW w:w="4675" w:type="dxa"/>
          </w:tcPr>
          <w:p w14:paraId="2959E6A1" w14:textId="544A6A3B" w:rsidR="00DC5B75" w:rsidRPr="00DC5B75" w:rsidRDefault="00DC5B75" w:rsidP="00DC5B75">
            <w:pPr>
              <w:pStyle w:val="Default"/>
              <w:rPr>
                <w:rFonts w:asciiTheme="minorHAnsi" w:hAnsiTheme="minorHAnsi" w:cstheme="minorHAnsi"/>
                <w:color w:val="auto"/>
                <w:sz w:val="22"/>
                <w:szCs w:val="22"/>
              </w:rPr>
            </w:pPr>
            <w:r w:rsidRPr="00DC5B75">
              <w:rPr>
                <w:rFonts w:asciiTheme="minorHAnsi" w:hAnsiTheme="minorHAnsi" w:cstheme="minorHAnsi"/>
                <w:color w:val="auto"/>
                <w:sz w:val="22"/>
                <w:szCs w:val="22"/>
              </w:rPr>
              <w:t>August 31, 2023</w:t>
            </w:r>
          </w:p>
        </w:tc>
      </w:tr>
      <w:tr w:rsidR="00DC5B75" w:rsidRPr="00DC5B75" w14:paraId="13FC113B" w14:textId="77777777" w:rsidTr="00DC5B75">
        <w:tc>
          <w:tcPr>
            <w:tcW w:w="4675" w:type="dxa"/>
          </w:tcPr>
          <w:p w14:paraId="1EF0695F" w14:textId="5B95C33F" w:rsidR="00DC5B75" w:rsidRPr="00DC5B75" w:rsidRDefault="00DC5B75" w:rsidP="00DC5B75">
            <w:pPr>
              <w:pStyle w:val="Default"/>
              <w:rPr>
                <w:rFonts w:asciiTheme="minorHAnsi" w:hAnsiTheme="minorHAnsi" w:cstheme="minorHAnsi"/>
                <w:color w:val="auto"/>
                <w:sz w:val="22"/>
                <w:szCs w:val="22"/>
              </w:rPr>
            </w:pPr>
            <w:r w:rsidRPr="00DC5B75">
              <w:rPr>
                <w:rFonts w:asciiTheme="minorHAnsi" w:hAnsiTheme="minorHAnsi" w:cstheme="minorHAnsi"/>
                <w:color w:val="auto"/>
                <w:sz w:val="22"/>
                <w:szCs w:val="22"/>
              </w:rPr>
              <w:t>Project Period Starts</w:t>
            </w:r>
          </w:p>
        </w:tc>
        <w:tc>
          <w:tcPr>
            <w:tcW w:w="4675" w:type="dxa"/>
          </w:tcPr>
          <w:p w14:paraId="08071D4F" w14:textId="6C895E9D" w:rsidR="00DC5B75" w:rsidRPr="00DC5B75" w:rsidRDefault="00DC5B75" w:rsidP="00DC5B75">
            <w:pPr>
              <w:pStyle w:val="Default"/>
              <w:rPr>
                <w:rFonts w:asciiTheme="minorHAnsi" w:hAnsiTheme="minorHAnsi" w:cstheme="minorHAnsi"/>
                <w:color w:val="auto"/>
                <w:sz w:val="22"/>
                <w:szCs w:val="22"/>
              </w:rPr>
            </w:pPr>
            <w:r w:rsidRPr="00DC5B75">
              <w:rPr>
                <w:rFonts w:asciiTheme="minorHAnsi" w:hAnsiTheme="minorHAnsi" w:cstheme="minorHAnsi"/>
                <w:color w:val="auto"/>
                <w:sz w:val="22"/>
                <w:szCs w:val="22"/>
              </w:rPr>
              <w:t>No later than 10/1/23</w:t>
            </w:r>
          </w:p>
        </w:tc>
      </w:tr>
      <w:tr w:rsidR="00DC5B75" w:rsidRPr="00DC5B75" w14:paraId="3D28F414" w14:textId="77777777" w:rsidTr="00DC5B75">
        <w:tc>
          <w:tcPr>
            <w:tcW w:w="4675" w:type="dxa"/>
          </w:tcPr>
          <w:p w14:paraId="57506575" w14:textId="55D180DC" w:rsidR="00DC5B75" w:rsidRPr="00DC5B75" w:rsidRDefault="00DC5B75" w:rsidP="00DC5B75">
            <w:pPr>
              <w:pStyle w:val="Default"/>
              <w:rPr>
                <w:rFonts w:asciiTheme="minorHAnsi" w:hAnsiTheme="minorHAnsi" w:cstheme="minorHAnsi"/>
                <w:color w:val="auto"/>
                <w:sz w:val="22"/>
                <w:szCs w:val="22"/>
              </w:rPr>
            </w:pPr>
            <w:r w:rsidRPr="00DC5B75">
              <w:rPr>
                <w:rFonts w:asciiTheme="minorHAnsi" w:hAnsiTheme="minorHAnsi" w:cstheme="minorHAnsi"/>
                <w:color w:val="auto"/>
                <w:sz w:val="22"/>
                <w:szCs w:val="22"/>
              </w:rPr>
              <w:t>Project Period Ends</w:t>
            </w:r>
          </w:p>
        </w:tc>
        <w:tc>
          <w:tcPr>
            <w:tcW w:w="4675" w:type="dxa"/>
          </w:tcPr>
          <w:p w14:paraId="42511F42" w14:textId="6659BEDD" w:rsidR="00DC5B75" w:rsidRPr="00DC5B75" w:rsidRDefault="00DC5B75" w:rsidP="00DC5B75">
            <w:pPr>
              <w:pStyle w:val="Default"/>
              <w:rPr>
                <w:rFonts w:asciiTheme="minorHAnsi" w:hAnsiTheme="minorHAnsi" w:cstheme="minorHAnsi"/>
                <w:color w:val="auto"/>
                <w:sz w:val="22"/>
                <w:szCs w:val="22"/>
              </w:rPr>
            </w:pPr>
            <w:r w:rsidRPr="00DC5B75">
              <w:rPr>
                <w:rFonts w:asciiTheme="minorHAnsi" w:hAnsiTheme="minorHAnsi" w:cstheme="minorHAnsi"/>
                <w:color w:val="auto"/>
                <w:sz w:val="22"/>
                <w:szCs w:val="22"/>
              </w:rPr>
              <w:t>No later than 7/31/24</w:t>
            </w:r>
          </w:p>
        </w:tc>
      </w:tr>
    </w:tbl>
    <w:p w14:paraId="00D777FC" w14:textId="77777777" w:rsidR="00DC5B75" w:rsidRDefault="00DC5B75" w:rsidP="00DC5B75">
      <w:pPr>
        <w:pStyle w:val="Default"/>
        <w:pBdr>
          <w:bottom w:val="single" w:sz="4" w:space="1" w:color="auto"/>
        </w:pBdr>
        <w:rPr>
          <w:rFonts w:asciiTheme="minorHAnsi" w:hAnsiTheme="minorHAnsi" w:cstheme="minorHAnsi"/>
          <w:b/>
          <w:bCs/>
          <w:color w:val="auto"/>
        </w:rPr>
      </w:pPr>
    </w:p>
    <w:p w14:paraId="78CFE2C9" w14:textId="7143344F" w:rsidR="00733576" w:rsidRPr="00576C54" w:rsidRDefault="00733576" w:rsidP="00DC5B75">
      <w:pPr>
        <w:pStyle w:val="Default"/>
        <w:pBdr>
          <w:bottom w:val="single" w:sz="4" w:space="1" w:color="auto"/>
        </w:pBdr>
        <w:rPr>
          <w:rFonts w:asciiTheme="minorHAnsi" w:hAnsiTheme="minorHAnsi" w:cstheme="minorHAnsi"/>
          <w:b/>
          <w:bCs/>
          <w:color w:val="auto"/>
          <w:sz w:val="22"/>
          <w:szCs w:val="22"/>
        </w:rPr>
      </w:pPr>
      <w:r w:rsidRPr="00576C54">
        <w:rPr>
          <w:rFonts w:asciiTheme="minorHAnsi" w:hAnsiTheme="minorHAnsi" w:cstheme="minorHAnsi"/>
          <w:b/>
          <w:bCs/>
          <w:color w:val="auto"/>
          <w:sz w:val="22"/>
          <w:szCs w:val="22"/>
        </w:rPr>
        <w:t>Applications must be submitted electronically</w:t>
      </w:r>
      <w:r w:rsidR="00D84925" w:rsidRPr="00576C54">
        <w:rPr>
          <w:rFonts w:asciiTheme="minorHAnsi" w:hAnsiTheme="minorHAnsi" w:cstheme="minorHAnsi"/>
          <w:b/>
          <w:bCs/>
          <w:color w:val="auto"/>
          <w:sz w:val="22"/>
          <w:szCs w:val="22"/>
        </w:rPr>
        <w:t xml:space="preserve"> to </w:t>
      </w:r>
      <w:r w:rsidR="00CE257B" w:rsidRPr="00576C54">
        <w:rPr>
          <w:rFonts w:asciiTheme="minorHAnsi" w:hAnsiTheme="minorHAnsi" w:cstheme="minorHAnsi"/>
          <w:b/>
          <w:bCs/>
          <w:color w:val="auto"/>
          <w:sz w:val="22"/>
          <w:szCs w:val="22"/>
        </w:rPr>
        <w:t>sti@naccho.org</w:t>
      </w:r>
      <w:r w:rsidRPr="00576C54">
        <w:rPr>
          <w:rFonts w:asciiTheme="minorHAnsi" w:hAnsiTheme="minorHAnsi" w:cstheme="minorHAnsi"/>
          <w:b/>
          <w:bCs/>
          <w:color w:val="auto"/>
          <w:sz w:val="22"/>
          <w:szCs w:val="22"/>
        </w:rPr>
        <w:t xml:space="preserve"> by </w:t>
      </w:r>
      <w:r w:rsidR="00E25708" w:rsidRPr="00576C54">
        <w:rPr>
          <w:rFonts w:asciiTheme="minorHAnsi" w:hAnsiTheme="minorHAnsi" w:cstheme="minorHAnsi"/>
          <w:b/>
          <w:bCs/>
          <w:color w:val="auto"/>
          <w:sz w:val="22"/>
          <w:szCs w:val="22"/>
        </w:rPr>
        <w:t>11:59pm (Eastern Time) on August 2</w:t>
      </w:r>
      <w:r w:rsidR="003934C1">
        <w:rPr>
          <w:rFonts w:asciiTheme="minorHAnsi" w:hAnsiTheme="minorHAnsi" w:cstheme="minorHAnsi"/>
          <w:b/>
          <w:bCs/>
          <w:color w:val="auto"/>
          <w:sz w:val="22"/>
          <w:szCs w:val="22"/>
        </w:rPr>
        <w:t>3</w:t>
      </w:r>
      <w:r w:rsidR="00E25708" w:rsidRPr="00576C54">
        <w:rPr>
          <w:rFonts w:asciiTheme="minorHAnsi" w:hAnsiTheme="minorHAnsi" w:cstheme="minorHAnsi"/>
          <w:b/>
          <w:bCs/>
          <w:color w:val="auto"/>
          <w:sz w:val="22"/>
          <w:szCs w:val="22"/>
        </w:rPr>
        <w:t>, 2023</w:t>
      </w:r>
    </w:p>
    <w:p w14:paraId="5A3C3181" w14:textId="77777777" w:rsidR="00733576" w:rsidRPr="002447ED" w:rsidRDefault="00733576" w:rsidP="00DC5B75">
      <w:pPr>
        <w:pStyle w:val="Default"/>
        <w:spacing w:before="240"/>
        <w:rPr>
          <w:rFonts w:asciiTheme="minorHAnsi" w:hAnsiTheme="minorHAnsi" w:cstheme="minorHAnsi"/>
          <w:color w:val="auto"/>
          <w:sz w:val="22"/>
          <w:szCs w:val="22"/>
        </w:rPr>
      </w:pPr>
      <w:r w:rsidRPr="002447ED">
        <w:rPr>
          <w:rFonts w:asciiTheme="minorHAnsi" w:hAnsiTheme="minorHAnsi" w:cstheme="minorHAnsi"/>
          <w:b/>
          <w:bCs/>
          <w:color w:val="auto"/>
          <w:sz w:val="22"/>
          <w:szCs w:val="22"/>
        </w:rPr>
        <w:t>Background</w:t>
      </w:r>
    </w:p>
    <w:p w14:paraId="66F7D8C2" w14:textId="6206102C" w:rsidR="002447ED" w:rsidRPr="002447ED" w:rsidRDefault="00733576" w:rsidP="00DC5B75">
      <w:pPr>
        <w:spacing w:line="240" w:lineRule="auto"/>
        <w:rPr>
          <w:rFonts w:eastAsia="Times New Roman" w:cstheme="minorHAnsi"/>
        </w:rPr>
      </w:pPr>
      <w:r w:rsidRPr="002447ED">
        <w:rPr>
          <w:rFonts w:eastAsia="Times New Roman" w:cstheme="minorHAnsi"/>
        </w:rPr>
        <w:t xml:space="preserve">The National Association of County and City Health Officials (NACCHO) represents nearly 3,000 local health departments (LHDs) across the United States. NACCHO’s vision is health, equity, and security for all people in their communities through public health policies and services. NACCHO’s mission is to be a leader, partner, catalyst, and voice for local health departments to ensure the conditions that promote health equity, combat disease, and improve the quality and length of all lives. </w:t>
      </w:r>
    </w:p>
    <w:p w14:paraId="779498CB" w14:textId="033D1591" w:rsidR="002447ED" w:rsidRPr="002447ED" w:rsidRDefault="002447ED" w:rsidP="00DC5B75">
      <w:pPr>
        <w:spacing w:line="240" w:lineRule="auto"/>
        <w:rPr>
          <w:rFonts w:cstheme="minorHAnsi"/>
        </w:rPr>
      </w:pPr>
      <w:bookmarkStart w:id="0" w:name="_Hlk113876804"/>
      <w:r>
        <w:rPr>
          <w:rFonts w:cstheme="minorHAnsi"/>
        </w:rPr>
        <w:t>NACCHO</w:t>
      </w:r>
      <w:r w:rsidR="007C4E7A" w:rsidRPr="002447ED">
        <w:rPr>
          <w:rFonts w:cstheme="minorHAnsi"/>
        </w:rPr>
        <w:t xml:space="preserve"> is working with the Center for Disease Control and Prevention’s</w:t>
      </w:r>
      <w:r w:rsidR="00B30758">
        <w:rPr>
          <w:rFonts w:cstheme="minorHAnsi"/>
        </w:rPr>
        <w:t xml:space="preserve"> (CDC’s)</w:t>
      </w:r>
      <w:r w:rsidR="007C4E7A" w:rsidRPr="002447ED">
        <w:rPr>
          <w:rFonts w:cstheme="minorHAnsi"/>
        </w:rPr>
        <w:t xml:space="preserve"> Division of STD Prevention (DSTDP) to support the </w:t>
      </w:r>
      <w:r w:rsidR="00CE257B">
        <w:rPr>
          <w:rFonts w:cstheme="minorHAnsi"/>
        </w:rPr>
        <w:t>updating of</w:t>
      </w:r>
      <w:r w:rsidR="007C4E7A" w:rsidRPr="002447ED">
        <w:rPr>
          <w:rFonts w:cstheme="minorHAnsi"/>
        </w:rPr>
        <w:t xml:space="preserve"> its</w:t>
      </w:r>
      <w:r>
        <w:rPr>
          <w:rFonts w:cstheme="minorHAnsi"/>
        </w:rPr>
        <w:t>’</w:t>
      </w:r>
      <w:r w:rsidR="007C4E7A" w:rsidRPr="002447ED">
        <w:rPr>
          <w:rFonts w:cstheme="minorHAnsi"/>
        </w:rPr>
        <w:t xml:space="preserve"> STI Treatment Guideline process. To that end, the STI treatment guidelines committee is searching for an academic expert or group to train the committee in evidence-based guidelines development process including systematic reviews and best associated software programs, evidence appraisal and use of evidence-to-decision tables for ~25-30 physicians at CDC. The format of the training should include some in-person training in Atlanta </w:t>
      </w:r>
      <w:r w:rsidR="00E25708">
        <w:rPr>
          <w:rFonts w:cstheme="minorHAnsi"/>
        </w:rPr>
        <w:t xml:space="preserve">over </w:t>
      </w:r>
      <w:r w:rsidR="007C4E7A" w:rsidRPr="002447ED">
        <w:rPr>
          <w:rFonts w:cstheme="minorHAnsi"/>
        </w:rPr>
        <w:t>~2-3 days, though some aspects of the course may be virtual. Virtual aspects of the course should be live format (not asynchronous or fully self-guided learning). Tailored training for appraising non-randomized control trial level evidence is preferred. </w:t>
      </w:r>
    </w:p>
    <w:p w14:paraId="6C044397" w14:textId="01F099A8" w:rsidR="002447ED" w:rsidRPr="00E25708" w:rsidRDefault="007C4E7A" w:rsidP="00DC5B75">
      <w:pPr>
        <w:spacing w:line="240" w:lineRule="auto"/>
        <w:rPr>
          <w:rFonts w:cstheme="minorHAnsi"/>
        </w:rPr>
      </w:pPr>
      <w:r w:rsidRPr="002447ED">
        <w:rPr>
          <w:rFonts w:cstheme="minorHAnsi"/>
        </w:rPr>
        <w:t>Trainers should have strong, relevant experience in systematic review and guidelines development, but more importantly in training on these subjects. Applicants should provide evidence for this in the application. Applicants should provide a detailed course description and a budget not to exceed $25,000.</w:t>
      </w:r>
      <w:bookmarkEnd w:id="0"/>
      <w:r w:rsidR="00A21B81">
        <w:rPr>
          <w:rFonts w:cstheme="minorHAnsi"/>
        </w:rPr>
        <w:t xml:space="preserve">  </w:t>
      </w:r>
    </w:p>
    <w:p w14:paraId="776E4E39" w14:textId="37E51FDD" w:rsidR="00733576" w:rsidRPr="002447ED" w:rsidRDefault="00733576" w:rsidP="00DC5B75">
      <w:pPr>
        <w:pStyle w:val="Default"/>
        <w:rPr>
          <w:rFonts w:asciiTheme="minorHAnsi" w:hAnsiTheme="minorHAnsi" w:cstheme="minorHAnsi"/>
          <w:b/>
          <w:bCs/>
          <w:color w:val="auto"/>
          <w:sz w:val="22"/>
          <w:szCs w:val="22"/>
        </w:rPr>
      </w:pPr>
      <w:r w:rsidRPr="002447ED">
        <w:rPr>
          <w:rFonts w:asciiTheme="minorHAnsi" w:hAnsiTheme="minorHAnsi" w:cstheme="minorHAnsi"/>
          <w:b/>
          <w:bCs/>
          <w:color w:val="auto"/>
          <w:sz w:val="22"/>
          <w:szCs w:val="22"/>
        </w:rPr>
        <w:t>Description and Availability of Funds</w:t>
      </w:r>
    </w:p>
    <w:p w14:paraId="2149D175" w14:textId="77777777" w:rsidR="007C4E7A" w:rsidRPr="002447ED" w:rsidRDefault="00733576" w:rsidP="00DC5B75">
      <w:pPr>
        <w:pStyle w:val="Default"/>
        <w:rPr>
          <w:rFonts w:asciiTheme="minorHAnsi" w:hAnsiTheme="minorHAnsi" w:cstheme="minorHAnsi"/>
          <w:color w:val="auto"/>
          <w:sz w:val="22"/>
          <w:szCs w:val="22"/>
        </w:rPr>
      </w:pPr>
      <w:r w:rsidRPr="002447ED">
        <w:rPr>
          <w:rFonts w:asciiTheme="minorHAnsi" w:hAnsiTheme="minorHAnsi" w:cstheme="minorHAnsi"/>
          <w:color w:val="auto"/>
          <w:sz w:val="22"/>
          <w:szCs w:val="22"/>
        </w:rPr>
        <w:t xml:space="preserve">NACCHO </w:t>
      </w:r>
      <w:r w:rsidR="008D6FF0" w:rsidRPr="002447ED">
        <w:rPr>
          <w:rFonts w:asciiTheme="minorHAnsi" w:hAnsiTheme="minorHAnsi" w:cstheme="minorHAnsi"/>
          <w:color w:val="auto"/>
          <w:sz w:val="22"/>
          <w:szCs w:val="22"/>
        </w:rPr>
        <w:t xml:space="preserve">is seeking to identify </w:t>
      </w:r>
      <w:r w:rsidR="007C4E7A" w:rsidRPr="002447ED">
        <w:rPr>
          <w:rFonts w:asciiTheme="minorHAnsi" w:hAnsiTheme="minorHAnsi" w:cstheme="minorHAnsi"/>
          <w:color w:val="auto"/>
          <w:sz w:val="22"/>
          <w:szCs w:val="22"/>
        </w:rPr>
        <w:t>a consultant to:</w:t>
      </w:r>
    </w:p>
    <w:p w14:paraId="65EB9CB6" w14:textId="77777777" w:rsidR="007C4E7A" w:rsidRPr="002447ED" w:rsidRDefault="007C4E7A" w:rsidP="00DC5B75">
      <w:pPr>
        <w:pStyle w:val="ListParagraph"/>
        <w:numPr>
          <w:ilvl w:val="0"/>
          <w:numId w:val="10"/>
        </w:numPr>
        <w:spacing w:after="0" w:line="240" w:lineRule="auto"/>
        <w:rPr>
          <w:rFonts w:cstheme="minorHAnsi"/>
        </w:rPr>
      </w:pPr>
      <w:r w:rsidRPr="002447ED">
        <w:rPr>
          <w:rFonts w:cstheme="minorHAnsi"/>
        </w:rPr>
        <w:t>Develop a training on evidence-based guidelines development process including systematic reviews and best associated software programs, evidence appraisal, and use of evidence-to decision tables</w:t>
      </w:r>
    </w:p>
    <w:p w14:paraId="1AE7E330" w14:textId="69382051" w:rsidR="007C4E7A" w:rsidRPr="002447ED" w:rsidRDefault="007C4E7A" w:rsidP="00DC5B75">
      <w:pPr>
        <w:pStyle w:val="ListParagraph"/>
        <w:numPr>
          <w:ilvl w:val="0"/>
          <w:numId w:val="10"/>
        </w:numPr>
        <w:spacing w:after="0" w:line="240" w:lineRule="auto"/>
        <w:rPr>
          <w:rFonts w:cstheme="minorHAnsi"/>
        </w:rPr>
      </w:pPr>
      <w:r w:rsidRPr="002447ED">
        <w:rPr>
          <w:rFonts w:cstheme="minorHAnsi"/>
        </w:rPr>
        <w:t>Conduct training in Atlanta in 2023</w:t>
      </w:r>
      <w:r w:rsidR="00E25708">
        <w:rPr>
          <w:rFonts w:cstheme="minorHAnsi"/>
        </w:rPr>
        <w:t>-24</w:t>
      </w:r>
      <w:r w:rsidRPr="002447ED">
        <w:rPr>
          <w:rFonts w:cstheme="minorHAnsi"/>
        </w:rPr>
        <w:t xml:space="preserve"> over 2-3 days for 25-30 physicians on the STI Treatment Guidelines Committee.</w:t>
      </w:r>
    </w:p>
    <w:p w14:paraId="49CE0532" w14:textId="77777777" w:rsidR="007C4E7A" w:rsidRPr="002447ED" w:rsidRDefault="007C4E7A" w:rsidP="00DC5B75">
      <w:pPr>
        <w:pStyle w:val="Default"/>
        <w:rPr>
          <w:rFonts w:asciiTheme="minorHAnsi" w:hAnsiTheme="minorHAnsi" w:cstheme="minorHAnsi"/>
          <w:color w:val="auto"/>
          <w:sz w:val="22"/>
          <w:szCs w:val="22"/>
        </w:rPr>
      </w:pPr>
    </w:p>
    <w:p w14:paraId="56156351" w14:textId="7AA1DDAE" w:rsidR="00C501BE" w:rsidRPr="002447ED" w:rsidRDefault="00065808" w:rsidP="00DC5B75">
      <w:pPr>
        <w:spacing w:after="0" w:line="240" w:lineRule="auto"/>
        <w:rPr>
          <w:rFonts w:cstheme="minorHAnsi"/>
        </w:rPr>
      </w:pPr>
      <w:r w:rsidRPr="002447ED">
        <w:rPr>
          <w:rFonts w:cstheme="minorHAnsi"/>
        </w:rPr>
        <w:t>Funds will be awarded through a fixed</w:t>
      </w:r>
      <w:r w:rsidR="001765AC" w:rsidRPr="002447ED">
        <w:rPr>
          <w:rFonts w:cstheme="minorHAnsi"/>
        </w:rPr>
        <w:t>-</w:t>
      </w:r>
      <w:r w:rsidRPr="002447ED">
        <w:rPr>
          <w:rFonts w:cstheme="minorHAnsi"/>
        </w:rPr>
        <w:t>price</w:t>
      </w:r>
      <w:r w:rsidR="001765AC" w:rsidRPr="002447ED">
        <w:rPr>
          <w:rFonts w:cstheme="minorHAnsi"/>
        </w:rPr>
        <w:t xml:space="preserve"> contract</w:t>
      </w:r>
      <w:r w:rsidR="004F3FEF" w:rsidRPr="002447ED">
        <w:rPr>
          <w:rFonts w:cstheme="minorHAnsi"/>
        </w:rPr>
        <w:t>, in which contractors are reimbursed for completion of deliverables outlined in the agreement</w:t>
      </w:r>
      <w:r w:rsidR="001765AC" w:rsidRPr="002447ED">
        <w:rPr>
          <w:rFonts w:cstheme="minorHAnsi"/>
        </w:rPr>
        <w:t xml:space="preserve">. </w:t>
      </w:r>
      <w:r w:rsidR="007C4E7A" w:rsidRPr="002447ED">
        <w:rPr>
          <w:rFonts w:cstheme="minorHAnsi"/>
        </w:rPr>
        <w:t xml:space="preserve">NACCHO standard contract language can be found </w:t>
      </w:r>
      <w:hyperlink r:id="rId9" w:history="1">
        <w:r w:rsidR="007C4E7A" w:rsidRPr="002447ED">
          <w:rPr>
            <w:rStyle w:val="Hyperlink"/>
            <w:rFonts w:cstheme="minorHAnsi"/>
          </w:rPr>
          <w:t>here</w:t>
        </w:r>
      </w:hyperlink>
      <w:r w:rsidR="007C4E7A" w:rsidRPr="002447ED">
        <w:rPr>
          <w:rFonts w:cstheme="minorHAnsi"/>
        </w:rPr>
        <w:t xml:space="preserve"> if needed. </w:t>
      </w:r>
      <w:r w:rsidR="006B748F" w:rsidRPr="002447ED">
        <w:rPr>
          <w:rFonts w:cstheme="minorHAnsi"/>
          <w:u w:val="single"/>
        </w:rPr>
        <w:t>The maximum available funding for this contract is $</w:t>
      </w:r>
      <w:r w:rsidR="007C4E7A" w:rsidRPr="002447ED">
        <w:rPr>
          <w:rFonts w:cstheme="minorHAnsi"/>
          <w:u w:val="single"/>
        </w:rPr>
        <w:t>25,000 and all activities must be completed by 7/31/24.</w:t>
      </w:r>
    </w:p>
    <w:p w14:paraId="7216BB34" w14:textId="77777777" w:rsidR="005208C8" w:rsidRPr="002447ED" w:rsidRDefault="005208C8" w:rsidP="00DC5B75">
      <w:pPr>
        <w:pStyle w:val="Default"/>
        <w:rPr>
          <w:rFonts w:asciiTheme="minorHAnsi" w:hAnsiTheme="minorHAnsi" w:cstheme="minorHAnsi"/>
          <w:b/>
          <w:bCs/>
          <w:color w:val="auto"/>
          <w:sz w:val="22"/>
          <w:szCs w:val="22"/>
        </w:rPr>
      </w:pPr>
    </w:p>
    <w:p w14:paraId="29BD8ED2" w14:textId="20037508" w:rsidR="00733576" w:rsidRPr="002447ED" w:rsidRDefault="00733576" w:rsidP="00DC5B75">
      <w:pPr>
        <w:pStyle w:val="Default"/>
        <w:rPr>
          <w:rFonts w:asciiTheme="minorHAnsi" w:hAnsiTheme="minorHAnsi" w:cstheme="minorHAnsi"/>
          <w:b/>
          <w:bCs/>
          <w:color w:val="auto"/>
          <w:sz w:val="22"/>
          <w:szCs w:val="22"/>
        </w:rPr>
      </w:pPr>
      <w:r w:rsidRPr="002447ED">
        <w:rPr>
          <w:rFonts w:asciiTheme="minorHAnsi" w:hAnsiTheme="minorHAnsi" w:cstheme="minorHAnsi"/>
          <w:b/>
          <w:bCs/>
          <w:color w:val="auto"/>
          <w:sz w:val="22"/>
          <w:szCs w:val="22"/>
        </w:rPr>
        <w:t>Proposal Outline</w:t>
      </w:r>
    </w:p>
    <w:p w14:paraId="681CC536" w14:textId="6E3C72FB" w:rsidR="00733576" w:rsidRPr="002447ED" w:rsidRDefault="00733576" w:rsidP="00DC5B75">
      <w:pPr>
        <w:pStyle w:val="Default"/>
        <w:rPr>
          <w:rFonts w:asciiTheme="minorHAnsi" w:hAnsiTheme="minorHAnsi" w:cstheme="minorHAnsi"/>
          <w:color w:val="auto"/>
          <w:sz w:val="22"/>
          <w:szCs w:val="22"/>
        </w:rPr>
      </w:pPr>
      <w:r w:rsidRPr="002447ED">
        <w:rPr>
          <w:rFonts w:asciiTheme="minorHAnsi" w:hAnsiTheme="minorHAnsi" w:cstheme="minorHAnsi"/>
          <w:color w:val="auto"/>
          <w:sz w:val="22"/>
          <w:szCs w:val="22"/>
        </w:rPr>
        <w:t>Applicants should submit a brief proposal</w:t>
      </w:r>
      <w:r w:rsidR="00EC06AB" w:rsidRPr="002447ED">
        <w:rPr>
          <w:rFonts w:asciiTheme="minorHAnsi" w:hAnsiTheme="minorHAnsi" w:cstheme="minorHAnsi"/>
          <w:color w:val="auto"/>
          <w:sz w:val="22"/>
          <w:szCs w:val="22"/>
        </w:rPr>
        <w:t xml:space="preserve"> </w:t>
      </w:r>
      <w:r w:rsidRPr="002447ED">
        <w:rPr>
          <w:rFonts w:asciiTheme="minorHAnsi" w:hAnsiTheme="minorHAnsi" w:cstheme="minorHAnsi"/>
          <w:color w:val="auto"/>
          <w:sz w:val="22"/>
          <w:szCs w:val="22"/>
        </w:rPr>
        <w:t xml:space="preserve">that includes the </w:t>
      </w:r>
      <w:r w:rsidRPr="002447ED">
        <w:rPr>
          <w:rFonts w:asciiTheme="minorHAnsi" w:hAnsiTheme="minorHAnsi" w:cstheme="minorHAnsi"/>
          <w:color w:val="auto"/>
          <w:sz w:val="22"/>
          <w:szCs w:val="22"/>
          <w:u w:val="single"/>
        </w:rPr>
        <w:t>following components</w:t>
      </w:r>
      <w:r w:rsidRPr="002447ED">
        <w:rPr>
          <w:rFonts w:asciiTheme="minorHAnsi" w:hAnsiTheme="minorHAnsi" w:cstheme="minorHAnsi"/>
          <w:color w:val="auto"/>
          <w:sz w:val="22"/>
          <w:szCs w:val="22"/>
        </w:rPr>
        <w:t>:</w:t>
      </w:r>
    </w:p>
    <w:p w14:paraId="6D8C600D" w14:textId="77777777" w:rsidR="007C4E7A" w:rsidRPr="002447ED" w:rsidRDefault="007C4E7A" w:rsidP="00DC5B75">
      <w:pPr>
        <w:pStyle w:val="ListParagraph"/>
        <w:numPr>
          <w:ilvl w:val="0"/>
          <w:numId w:val="12"/>
        </w:numPr>
        <w:spacing w:after="0" w:line="240" w:lineRule="auto"/>
        <w:rPr>
          <w:rFonts w:cstheme="minorHAnsi"/>
          <w:b/>
          <w:bCs/>
        </w:rPr>
      </w:pPr>
      <w:r w:rsidRPr="002447ED">
        <w:rPr>
          <w:rFonts w:cstheme="minorHAnsi"/>
          <w:b/>
          <w:bCs/>
        </w:rPr>
        <w:t>Coversheet with the following information:</w:t>
      </w:r>
    </w:p>
    <w:p w14:paraId="38899395" w14:textId="04B6A2B3" w:rsidR="007C4E7A" w:rsidRPr="002447ED" w:rsidRDefault="007C4E7A" w:rsidP="00DC5B75">
      <w:pPr>
        <w:pStyle w:val="ListParagraph"/>
        <w:numPr>
          <w:ilvl w:val="1"/>
          <w:numId w:val="12"/>
        </w:numPr>
        <w:spacing w:after="0" w:line="240" w:lineRule="auto"/>
        <w:rPr>
          <w:rFonts w:cstheme="minorHAnsi"/>
          <w:b/>
          <w:bCs/>
          <w:u w:val="single"/>
        </w:rPr>
      </w:pPr>
      <w:r w:rsidRPr="002447ED">
        <w:rPr>
          <w:rFonts w:cstheme="minorHAnsi"/>
          <w:b/>
          <w:bCs/>
          <w:u w:val="single"/>
        </w:rPr>
        <w:t>Organization</w:t>
      </w:r>
    </w:p>
    <w:p w14:paraId="10EFA05C" w14:textId="77777777" w:rsidR="007C4E7A" w:rsidRPr="002447ED" w:rsidRDefault="007C4E7A" w:rsidP="00DC5B75">
      <w:pPr>
        <w:pStyle w:val="ListParagraph"/>
        <w:numPr>
          <w:ilvl w:val="0"/>
          <w:numId w:val="13"/>
        </w:numPr>
        <w:spacing w:after="0" w:line="240" w:lineRule="auto"/>
        <w:rPr>
          <w:rFonts w:cstheme="minorHAnsi"/>
        </w:rPr>
      </w:pPr>
      <w:r w:rsidRPr="002447ED">
        <w:rPr>
          <w:rFonts w:cstheme="minorHAnsi"/>
        </w:rPr>
        <w:t xml:space="preserve">Organization Name: </w:t>
      </w:r>
    </w:p>
    <w:p w14:paraId="71DE9A0F" w14:textId="77777777" w:rsidR="007C4E7A" w:rsidRPr="002447ED" w:rsidRDefault="007C4E7A" w:rsidP="00DC5B75">
      <w:pPr>
        <w:pStyle w:val="ListParagraph"/>
        <w:numPr>
          <w:ilvl w:val="0"/>
          <w:numId w:val="13"/>
        </w:numPr>
        <w:spacing w:after="0" w:line="240" w:lineRule="auto"/>
        <w:rPr>
          <w:rFonts w:cstheme="minorHAnsi"/>
        </w:rPr>
      </w:pPr>
      <w:r w:rsidRPr="002447ED">
        <w:rPr>
          <w:rFonts w:cstheme="minorHAnsi"/>
        </w:rPr>
        <w:t xml:space="preserve">Address: </w:t>
      </w:r>
    </w:p>
    <w:p w14:paraId="03C925AB" w14:textId="135F4029" w:rsidR="007C4E7A" w:rsidRPr="002447ED" w:rsidRDefault="007C4E7A" w:rsidP="00DC5B75">
      <w:pPr>
        <w:pStyle w:val="ListParagraph"/>
        <w:numPr>
          <w:ilvl w:val="1"/>
          <w:numId w:val="12"/>
        </w:numPr>
        <w:spacing w:after="0" w:line="240" w:lineRule="auto"/>
        <w:rPr>
          <w:rFonts w:cstheme="minorHAnsi"/>
        </w:rPr>
      </w:pPr>
      <w:r w:rsidRPr="002447ED">
        <w:rPr>
          <w:rFonts w:cstheme="minorHAnsi"/>
          <w:b/>
          <w:bCs/>
          <w:u w:val="single"/>
        </w:rPr>
        <w:t>Primary Point of Contact for Project</w:t>
      </w:r>
    </w:p>
    <w:p w14:paraId="56B6BA1B" w14:textId="77777777" w:rsidR="007C4E7A" w:rsidRPr="002447ED" w:rsidRDefault="007C4E7A" w:rsidP="00DC5B75">
      <w:pPr>
        <w:pStyle w:val="ListParagraph"/>
        <w:numPr>
          <w:ilvl w:val="0"/>
          <w:numId w:val="14"/>
        </w:numPr>
        <w:spacing w:after="0" w:line="240" w:lineRule="auto"/>
        <w:rPr>
          <w:rFonts w:cstheme="minorHAnsi"/>
        </w:rPr>
      </w:pPr>
      <w:r w:rsidRPr="002447ED">
        <w:rPr>
          <w:rFonts w:cstheme="minorHAnsi"/>
        </w:rPr>
        <w:t xml:space="preserve">Name (First, Last): </w:t>
      </w:r>
    </w:p>
    <w:p w14:paraId="3B0E855C" w14:textId="77777777" w:rsidR="007C4E7A" w:rsidRPr="002447ED" w:rsidRDefault="007C4E7A" w:rsidP="00DC5B75">
      <w:pPr>
        <w:pStyle w:val="ListParagraph"/>
        <w:numPr>
          <w:ilvl w:val="0"/>
          <w:numId w:val="14"/>
        </w:numPr>
        <w:spacing w:after="0" w:line="240" w:lineRule="auto"/>
        <w:rPr>
          <w:rFonts w:cstheme="minorHAnsi"/>
        </w:rPr>
      </w:pPr>
      <w:r w:rsidRPr="002447ED">
        <w:rPr>
          <w:rFonts w:cstheme="minorHAnsi"/>
        </w:rPr>
        <w:t xml:space="preserve">Title: </w:t>
      </w:r>
    </w:p>
    <w:p w14:paraId="371EF550" w14:textId="77777777" w:rsidR="007C4E7A" w:rsidRPr="002447ED" w:rsidRDefault="007C4E7A" w:rsidP="00DC5B75">
      <w:pPr>
        <w:pStyle w:val="ListParagraph"/>
        <w:numPr>
          <w:ilvl w:val="0"/>
          <w:numId w:val="14"/>
        </w:numPr>
        <w:spacing w:after="0" w:line="240" w:lineRule="auto"/>
        <w:rPr>
          <w:rFonts w:cstheme="minorHAnsi"/>
        </w:rPr>
      </w:pPr>
      <w:r w:rsidRPr="002447ED">
        <w:rPr>
          <w:rFonts w:cstheme="minorHAnsi"/>
        </w:rPr>
        <w:t xml:space="preserve">Email Address: </w:t>
      </w:r>
    </w:p>
    <w:p w14:paraId="39B5BE34" w14:textId="77777777" w:rsidR="007C4E7A" w:rsidRPr="002447ED" w:rsidRDefault="007C4E7A" w:rsidP="00DC5B75">
      <w:pPr>
        <w:pStyle w:val="ListParagraph"/>
        <w:numPr>
          <w:ilvl w:val="0"/>
          <w:numId w:val="14"/>
        </w:numPr>
        <w:spacing w:after="0" w:line="240" w:lineRule="auto"/>
        <w:rPr>
          <w:rFonts w:cstheme="minorHAnsi"/>
        </w:rPr>
      </w:pPr>
      <w:r w:rsidRPr="002447ED">
        <w:rPr>
          <w:rFonts w:cstheme="minorHAnsi"/>
        </w:rPr>
        <w:t xml:space="preserve">Phone Number: </w:t>
      </w:r>
    </w:p>
    <w:p w14:paraId="0C4E96F4" w14:textId="1F97C128" w:rsidR="007C4E7A" w:rsidRPr="002447ED" w:rsidRDefault="007C4E7A" w:rsidP="00DC5B75">
      <w:pPr>
        <w:pStyle w:val="ListParagraph"/>
        <w:numPr>
          <w:ilvl w:val="1"/>
          <w:numId w:val="12"/>
        </w:numPr>
        <w:spacing w:after="0" w:line="240" w:lineRule="auto"/>
        <w:rPr>
          <w:rFonts w:cstheme="minorHAnsi"/>
          <w:b/>
          <w:bCs/>
          <w:u w:val="single"/>
        </w:rPr>
      </w:pPr>
      <w:r w:rsidRPr="002447ED">
        <w:rPr>
          <w:rFonts w:cstheme="minorHAnsi"/>
          <w:b/>
          <w:bCs/>
          <w:u w:val="single"/>
        </w:rPr>
        <w:t>Lead Finance Contact</w:t>
      </w:r>
    </w:p>
    <w:p w14:paraId="3E01BBBF" w14:textId="77777777" w:rsidR="007C4E7A" w:rsidRPr="002447ED" w:rsidRDefault="007C4E7A" w:rsidP="00DC5B75">
      <w:pPr>
        <w:pStyle w:val="ListParagraph"/>
        <w:numPr>
          <w:ilvl w:val="0"/>
          <w:numId w:val="15"/>
        </w:numPr>
        <w:spacing w:after="0" w:line="240" w:lineRule="auto"/>
        <w:rPr>
          <w:rFonts w:cstheme="minorHAnsi"/>
        </w:rPr>
      </w:pPr>
      <w:r w:rsidRPr="002447ED">
        <w:rPr>
          <w:rFonts w:cstheme="minorHAnsi"/>
        </w:rPr>
        <w:t xml:space="preserve">Name (First, Last): </w:t>
      </w:r>
    </w:p>
    <w:p w14:paraId="638C7590" w14:textId="77777777" w:rsidR="007C4E7A" w:rsidRPr="002447ED" w:rsidRDefault="007C4E7A" w:rsidP="00DC5B75">
      <w:pPr>
        <w:pStyle w:val="ListParagraph"/>
        <w:numPr>
          <w:ilvl w:val="0"/>
          <w:numId w:val="15"/>
        </w:numPr>
        <w:spacing w:after="0" w:line="240" w:lineRule="auto"/>
        <w:rPr>
          <w:rFonts w:cstheme="minorHAnsi"/>
        </w:rPr>
      </w:pPr>
      <w:r w:rsidRPr="002447ED">
        <w:rPr>
          <w:rFonts w:cstheme="minorHAnsi"/>
        </w:rPr>
        <w:t xml:space="preserve">Title: </w:t>
      </w:r>
    </w:p>
    <w:p w14:paraId="1E86F3B9" w14:textId="77777777" w:rsidR="007C4E7A" w:rsidRPr="002447ED" w:rsidRDefault="007C4E7A" w:rsidP="00DC5B75">
      <w:pPr>
        <w:pStyle w:val="ListParagraph"/>
        <w:numPr>
          <w:ilvl w:val="0"/>
          <w:numId w:val="15"/>
        </w:numPr>
        <w:spacing w:after="0" w:line="240" w:lineRule="auto"/>
        <w:rPr>
          <w:rFonts w:cstheme="minorHAnsi"/>
        </w:rPr>
      </w:pPr>
      <w:r w:rsidRPr="002447ED">
        <w:rPr>
          <w:rFonts w:cstheme="minorHAnsi"/>
        </w:rPr>
        <w:t>Email Address:</w:t>
      </w:r>
    </w:p>
    <w:p w14:paraId="58F54B62" w14:textId="4F13856E" w:rsidR="007C4E7A" w:rsidRPr="002447ED" w:rsidRDefault="007C4E7A" w:rsidP="00DC5B75">
      <w:pPr>
        <w:pStyle w:val="ListParagraph"/>
        <w:numPr>
          <w:ilvl w:val="0"/>
          <w:numId w:val="15"/>
        </w:numPr>
        <w:spacing w:after="0" w:line="240" w:lineRule="auto"/>
        <w:rPr>
          <w:rFonts w:cstheme="minorHAnsi"/>
        </w:rPr>
      </w:pPr>
      <w:r w:rsidRPr="002447ED">
        <w:rPr>
          <w:rFonts w:cstheme="minorHAnsi"/>
        </w:rPr>
        <w:t xml:space="preserve">Phone Number: </w:t>
      </w:r>
    </w:p>
    <w:p w14:paraId="32C687ED" w14:textId="16E4E610" w:rsidR="00733576" w:rsidRPr="002447ED" w:rsidRDefault="00733576" w:rsidP="00DC5B75">
      <w:pPr>
        <w:pStyle w:val="ListParagraph"/>
        <w:numPr>
          <w:ilvl w:val="0"/>
          <w:numId w:val="12"/>
        </w:numPr>
        <w:spacing w:after="0" w:line="240" w:lineRule="auto"/>
        <w:rPr>
          <w:rFonts w:cstheme="minorHAnsi"/>
        </w:rPr>
      </w:pPr>
      <w:r w:rsidRPr="002447ED">
        <w:rPr>
          <w:rFonts w:cstheme="minorHAnsi"/>
          <w:b/>
          <w:bCs/>
        </w:rPr>
        <w:t>Project Narrative (</w:t>
      </w:r>
      <w:r w:rsidRPr="002142C1">
        <w:rPr>
          <w:rFonts w:cstheme="minorHAnsi"/>
          <w:b/>
          <w:bCs/>
        </w:rPr>
        <w:t>Word</w:t>
      </w:r>
      <w:r w:rsidR="002142C1" w:rsidRPr="002142C1">
        <w:rPr>
          <w:rStyle w:val="CommentReference"/>
          <w:b/>
          <w:bCs/>
          <w:sz w:val="22"/>
          <w:szCs w:val="22"/>
        </w:rPr>
        <w:t>- 2 pa</w:t>
      </w:r>
      <w:r w:rsidR="00813959" w:rsidRPr="002142C1">
        <w:rPr>
          <w:rFonts w:cstheme="minorHAnsi"/>
          <w:b/>
          <w:bCs/>
        </w:rPr>
        <w:t>ges</w:t>
      </w:r>
      <w:r w:rsidR="00813959" w:rsidRPr="002447ED">
        <w:rPr>
          <w:rFonts w:cstheme="minorHAnsi"/>
          <w:b/>
          <w:bCs/>
        </w:rPr>
        <w:t xml:space="preserve"> maximum</w:t>
      </w:r>
      <w:r w:rsidRPr="002447ED">
        <w:rPr>
          <w:rFonts w:cstheme="minorHAnsi"/>
          <w:b/>
          <w:bCs/>
        </w:rPr>
        <w:t>)</w:t>
      </w:r>
      <w:r w:rsidRPr="002447ED">
        <w:rPr>
          <w:rFonts w:cstheme="minorHAnsi"/>
        </w:rPr>
        <w:t xml:space="preserve"> that includes:</w:t>
      </w:r>
    </w:p>
    <w:p w14:paraId="348D58EE" w14:textId="2723044F" w:rsidR="00813959" w:rsidRPr="002447ED" w:rsidRDefault="00733576" w:rsidP="00DC5B75">
      <w:pPr>
        <w:pStyle w:val="ListParagraph"/>
        <w:numPr>
          <w:ilvl w:val="1"/>
          <w:numId w:val="4"/>
        </w:numPr>
        <w:spacing w:after="0" w:line="240" w:lineRule="auto"/>
        <w:rPr>
          <w:rFonts w:cstheme="minorHAnsi"/>
        </w:rPr>
      </w:pPr>
      <w:r w:rsidRPr="002447ED">
        <w:rPr>
          <w:rFonts w:cstheme="minorHAnsi"/>
        </w:rPr>
        <w:t>A description of the consultant</w:t>
      </w:r>
      <w:r w:rsidR="00813959" w:rsidRPr="002447ED">
        <w:rPr>
          <w:rFonts w:cstheme="minorHAnsi"/>
        </w:rPr>
        <w:t>/organization’s</w:t>
      </w:r>
      <w:r w:rsidRPr="002447ED">
        <w:rPr>
          <w:rFonts w:cstheme="minorHAnsi"/>
        </w:rPr>
        <w:t xml:space="preserve"> knowledge</w:t>
      </w:r>
      <w:r w:rsidR="00813959" w:rsidRPr="002447ED">
        <w:rPr>
          <w:rFonts w:cstheme="minorHAnsi"/>
        </w:rPr>
        <w:t>, skills,</w:t>
      </w:r>
      <w:r w:rsidRPr="002447ED">
        <w:rPr>
          <w:rFonts w:cstheme="minorHAnsi"/>
        </w:rPr>
        <w:t xml:space="preserve"> and experience</w:t>
      </w:r>
      <w:r w:rsidR="00813959" w:rsidRPr="002447ED">
        <w:rPr>
          <w:rFonts w:cstheme="minorHAnsi"/>
        </w:rPr>
        <w:t xml:space="preserve"> in</w:t>
      </w:r>
      <w:r w:rsidRPr="002447ED">
        <w:rPr>
          <w:rFonts w:cstheme="minorHAnsi"/>
        </w:rPr>
        <w:t xml:space="preserve"> </w:t>
      </w:r>
      <w:r w:rsidR="002447ED" w:rsidRPr="002447ED">
        <w:rPr>
          <w:rFonts w:cstheme="minorHAnsi"/>
        </w:rPr>
        <w:t>creating and conducting this sort of training.</w:t>
      </w:r>
    </w:p>
    <w:p w14:paraId="5D2B0EB0" w14:textId="6875ED1B" w:rsidR="00733576" w:rsidRPr="002447ED" w:rsidRDefault="00733576" w:rsidP="00DC5B75">
      <w:pPr>
        <w:pStyle w:val="ListParagraph"/>
        <w:numPr>
          <w:ilvl w:val="1"/>
          <w:numId w:val="4"/>
        </w:numPr>
        <w:spacing w:after="0" w:line="240" w:lineRule="auto"/>
        <w:rPr>
          <w:rFonts w:cstheme="minorHAnsi"/>
        </w:rPr>
      </w:pPr>
      <w:r w:rsidRPr="002447ED">
        <w:rPr>
          <w:rFonts w:cstheme="minorHAnsi"/>
        </w:rPr>
        <w:t xml:space="preserve">The names and roles of the primary staff and any other significant contributors to this project, including qualifications </w:t>
      </w:r>
      <w:r w:rsidR="00813959" w:rsidRPr="002447ED">
        <w:rPr>
          <w:rFonts w:cstheme="minorHAnsi"/>
        </w:rPr>
        <w:t>(</w:t>
      </w:r>
      <w:r w:rsidR="00813959" w:rsidRPr="002142C1">
        <w:rPr>
          <w:rFonts w:cstheme="minorHAnsi"/>
        </w:rPr>
        <w:t xml:space="preserve">include </w:t>
      </w:r>
      <w:r w:rsidRPr="002142C1">
        <w:rPr>
          <w:rFonts w:cstheme="minorHAnsi"/>
        </w:rPr>
        <w:t>resumes or CVs</w:t>
      </w:r>
      <w:r w:rsidR="002142C1" w:rsidRPr="002142C1">
        <w:rPr>
          <w:rFonts w:cstheme="minorHAnsi"/>
        </w:rPr>
        <w:t xml:space="preserve"> </w:t>
      </w:r>
      <w:r w:rsidR="002142C1">
        <w:rPr>
          <w:rFonts w:cstheme="minorHAnsi"/>
        </w:rPr>
        <w:t>which will not be included in page limit</w:t>
      </w:r>
      <w:r w:rsidRPr="002447ED">
        <w:rPr>
          <w:rFonts w:cstheme="minorHAnsi"/>
        </w:rPr>
        <w:t>).</w:t>
      </w:r>
    </w:p>
    <w:p w14:paraId="57DF4D27" w14:textId="32BD529C" w:rsidR="00733576" w:rsidRPr="002447ED" w:rsidRDefault="00733576" w:rsidP="00DC5B75">
      <w:pPr>
        <w:pStyle w:val="ListParagraph"/>
        <w:numPr>
          <w:ilvl w:val="0"/>
          <w:numId w:val="12"/>
        </w:numPr>
        <w:spacing w:after="0" w:line="240" w:lineRule="auto"/>
        <w:rPr>
          <w:rFonts w:cstheme="minorHAnsi"/>
        </w:rPr>
      </w:pPr>
      <w:r w:rsidRPr="002447ED">
        <w:rPr>
          <w:rFonts w:cstheme="minorHAnsi"/>
          <w:b/>
          <w:bCs/>
        </w:rPr>
        <w:t xml:space="preserve">Line-Item </w:t>
      </w:r>
      <w:hyperlink r:id="rId10" w:history="1">
        <w:r w:rsidRPr="00682ECE">
          <w:rPr>
            <w:rStyle w:val="Hyperlink"/>
            <w:rFonts w:cstheme="minorHAnsi"/>
            <w:b/>
            <w:bCs/>
          </w:rPr>
          <w:t>Budget</w:t>
        </w:r>
      </w:hyperlink>
      <w:r w:rsidRPr="002447ED">
        <w:rPr>
          <w:rFonts w:cstheme="minorHAnsi"/>
          <w:b/>
          <w:bCs/>
        </w:rPr>
        <w:t xml:space="preserve"> (Excel) and </w:t>
      </w:r>
      <w:hyperlink r:id="rId11" w:anchor="asset:732648@1" w:history="1">
        <w:r w:rsidRPr="00B4563E">
          <w:rPr>
            <w:rStyle w:val="Hyperlink"/>
            <w:rFonts w:cstheme="minorHAnsi"/>
            <w:b/>
            <w:bCs/>
          </w:rPr>
          <w:t>Budget Narrative</w:t>
        </w:r>
      </w:hyperlink>
      <w:r w:rsidRPr="002447ED">
        <w:rPr>
          <w:rFonts w:cstheme="minorHAnsi"/>
          <w:b/>
          <w:bCs/>
        </w:rPr>
        <w:t xml:space="preserve"> (Word) description of costs</w:t>
      </w:r>
      <w:r w:rsidRPr="002447ED">
        <w:rPr>
          <w:rFonts w:cstheme="minorHAnsi"/>
        </w:rPr>
        <w:t xml:space="preserve">, not to exceed </w:t>
      </w:r>
      <w:r w:rsidR="00E25708">
        <w:rPr>
          <w:rFonts w:cstheme="minorHAnsi"/>
        </w:rPr>
        <w:t>$25,000 over the p</w:t>
      </w:r>
      <w:r w:rsidR="00813959" w:rsidRPr="002447ED">
        <w:rPr>
          <w:rFonts w:cstheme="minorHAnsi"/>
        </w:rPr>
        <w:t xml:space="preserve">roject </w:t>
      </w:r>
      <w:r w:rsidRPr="002447ED">
        <w:rPr>
          <w:rFonts w:cstheme="minorHAnsi"/>
        </w:rPr>
        <w:t xml:space="preserve">period, using the templates provided. </w:t>
      </w:r>
    </w:p>
    <w:p w14:paraId="6565B872" w14:textId="64995C24" w:rsidR="00AF26BF" w:rsidRPr="002447ED" w:rsidRDefault="00AF26BF" w:rsidP="00DC5B75">
      <w:pPr>
        <w:pStyle w:val="ListParagraph"/>
        <w:numPr>
          <w:ilvl w:val="1"/>
          <w:numId w:val="5"/>
        </w:numPr>
        <w:spacing w:after="0" w:line="240" w:lineRule="auto"/>
        <w:rPr>
          <w:rFonts w:cstheme="minorHAnsi"/>
        </w:rPr>
      </w:pPr>
      <w:r w:rsidRPr="002447ED">
        <w:rPr>
          <w:rFonts w:cstheme="minorHAnsi"/>
        </w:rPr>
        <w:t xml:space="preserve">The budget narrative document should be prepared for the </w:t>
      </w:r>
      <w:r w:rsidR="007C4E7A" w:rsidRPr="002447ED">
        <w:rPr>
          <w:rFonts w:cstheme="minorHAnsi"/>
        </w:rPr>
        <w:t>entire</w:t>
      </w:r>
      <w:r w:rsidRPr="002447ED">
        <w:rPr>
          <w:rFonts w:cstheme="minorHAnsi"/>
        </w:rPr>
        <w:t xml:space="preserve"> project</w:t>
      </w:r>
      <w:r w:rsidR="007C4E7A" w:rsidRPr="002447ED">
        <w:rPr>
          <w:rFonts w:cstheme="minorHAnsi"/>
        </w:rPr>
        <w:t xml:space="preserve"> period</w:t>
      </w:r>
      <w:r w:rsidRPr="002447ED">
        <w:rPr>
          <w:rFonts w:cstheme="minorHAnsi"/>
        </w:rPr>
        <w:t xml:space="preserve"> and does not need to be broken down by phases.</w:t>
      </w:r>
    </w:p>
    <w:p w14:paraId="25734B64" w14:textId="76EDB1EF" w:rsidR="00733576" w:rsidRPr="002447ED" w:rsidRDefault="00AF26BF" w:rsidP="00DC5B75">
      <w:pPr>
        <w:pStyle w:val="ListParagraph"/>
        <w:numPr>
          <w:ilvl w:val="1"/>
          <w:numId w:val="5"/>
        </w:numPr>
        <w:spacing w:after="0" w:line="240" w:lineRule="auto"/>
        <w:rPr>
          <w:rFonts w:cstheme="minorHAnsi"/>
        </w:rPr>
      </w:pPr>
      <w:r w:rsidRPr="002447ED">
        <w:rPr>
          <w:rFonts w:cstheme="minorHAnsi"/>
        </w:rPr>
        <w:t>Examples of possible costs to include are p</w:t>
      </w:r>
      <w:r w:rsidR="00733576" w:rsidRPr="002447ED">
        <w:rPr>
          <w:rFonts w:cstheme="minorHAnsi"/>
        </w:rPr>
        <w:t>ersonnel costs (number of staff, percent effort to the project and annual salary/wages or hourly fees of all personnel)</w:t>
      </w:r>
      <w:r w:rsidRPr="002447ED">
        <w:rPr>
          <w:rFonts w:cstheme="minorHAnsi"/>
        </w:rPr>
        <w:t>, f</w:t>
      </w:r>
      <w:r w:rsidR="00733576" w:rsidRPr="002447ED">
        <w:rPr>
          <w:rFonts w:cstheme="minorHAnsi"/>
        </w:rPr>
        <w:t xml:space="preserve">unds to be provided to other consultants/firms working on project, </w:t>
      </w:r>
      <w:r w:rsidRPr="002447ED">
        <w:rPr>
          <w:rFonts w:cstheme="minorHAnsi"/>
        </w:rPr>
        <w:t>and</w:t>
      </w:r>
      <w:r w:rsidR="001E2820" w:rsidRPr="002447ED">
        <w:rPr>
          <w:rFonts w:cstheme="minorHAnsi"/>
        </w:rPr>
        <w:t xml:space="preserve"> o</w:t>
      </w:r>
      <w:r w:rsidR="00733576" w:rsidRPr="002447ED">
        <w:rPr>
          <w:rFonts w:cstheme="minorHAnsi"/>
        </w:rPr>
        <w:t xml:space="preserve">ther costs </w:t>
      </w:r>
      <w:r w:rsidR="00112134" w:rsidRPr="002447ED">
        <w:rPr>
          <w:rFonts w:cstheme="minorHAnsi"/>
        </w:rPr>
        <w:t xml:space="preserve">necessary to </w:t>
      </w:r>
      <w:r w:rsidR="00B05766" w:rsidRPr="002447ED">
        <w:rPr>
          <w:rFonts w:cstheme="minorHAnsi"/>
        </w:rPr>
        <w:t>complete the scope of work and deliverables (e.g., supplies, travel, etc.).</w:t>
      </w:r>
    </w:p>
    <w:p w14:paraId="53200F3F" w14:textId="499E7847" w:rsidR="00733576" w:rsidRPr="002447ED" w:rsidRDefault="00733576" w:rsidP="00DC5B75">
      <w:pPr>
        <w:pStyle w:val="ListParagraph"/>
        <w:numPr>
          <w:ilvl w:val="1"/>
          <w:numId w:val="5"/>
        </w:numPr>
        <w:spacing w:after="0" w:line="240" w:lineRule="auto"/>
        <w:rPr>
          <w:rFonts w:cstheme="minorHAnsi"/>
        </w:rPr>
      </w:pPr>
      <w:r w:rsidRPr="002447ED">
        <w:rPr>
          <w:rFonts w:cstheme="minorHAnsi"/>
          <w:b/>
          <w:bCs/>
          <w:u w:val="single"/>
        </w:rPr>
        <w:t>Please review the Budget Guidelines tab in the budget file for a list of unallowable costs</w:t>
      </w:r>
      <w:r w:rsidRPr="002447ED">
        <w:rPr>
          <w:rFonts w:cstheme="minorHAnsi"/>
        </w:rPr>
        <w:t>.</w:t>
      </w:r>
    </w:p>
    <w:p w14:paraId="0429F9A0" w14:textId="77777777" w:rsidR="009D7710" w:rsidRPr="002447ED" w:rsidRDefault="00F279F9" w:rsidP="00DC5B75">
      <w:pPr>
        <w:pStyle w:val="ListParagraph"/>
        <w:numPr>
          <w:ilvl w:val="1"/>
          <w:numId w:val="7"/>
        </w:numPr>
        <w:spacing w:after="0" w:line="240" w:lineRule="auto"/>
        <w:rPr>
          <w:rFonts w:cstheme="minorHAnsi"/>
        </w:rPr>
      </w:pPr>
      <w:r w:rsidRPr="002447ED">
        <w:rPr>
          <w:rFonts w:cstheme="minorHAnsi"/>
        </w:rPr>
        <w:t>If the budget includes staff fringe benefits and/or indirect costs (over the 10% de minimis rate), please also submit proof of the organization’s approved fringe/indirect cost rates.</w:t>
      </w:r>
      <w:r w:rsidR="009D7710" w:rsidRPr="002447ED">
        <w:rPr>
          <w:rFonts w:cstheme="minorHAnsi"/>
        </w:rPr>
        <w:t xml:space="preserve"> Acceptable documentation of fringe benefits includes: </w:t>
      </w:r>
    </w:p>
    <w:p w14:paraId="595A2E23" w14:textId="77777777" w:rsidR="009D7710" w:rsidRPr="002447ED" w:rsidRDefault="009D7710" w:rsidP="00DC5B75">
      <w:pPr>
        <w:pStyle w:val="ListParagraph"/>
        <w:numPr>
          <w:ilvl w:val="2"/>
          <w:numId w:val="7"/>
        </w:numPr>
        <w:spacing w:after="0" w:line="240" w:lineRule="auto"/>
        <w:rPr>
          <w:rFonts w:cstheme="minorHAnsi"/>
        </w:rPr>
      </w:pPr>
      <w:r w:rsidRPr="002447ED">
        <w:rPr>
          <w:rFonts w:cstheme="minorHAnsi"/>
        </w:rPr>
        <w:t xml:space="preserve">An approval letter issued by a relevant federal or state agency (e.g., HHS) authorizing your organization to calculate fringe benefits/indirect costs based on a certain percentage of direct salary and wages/direct costs. </w:t>
      </w:r>
    </w:p>
    <w:p w14:paraId="73A8EBB3" w14:textId="77777777" w:rsidR="009D7710" w:rsidRPr="002447ED" w:rsidRDefault="009D7710" w:rsidP="00DC5B75">
      <w:pPr>
        <w:pStyle w:val="ListParagraph"/>
        <w:numPr>
          <w:ilvl w:val="2"/>
          <w:numId w:val="7"/>
        </w:numPr>
        <w:spacing w:after="0" w:line="240" w:lineRule="auto"/>
        <w:rPr>
          <w:rFonts w:cstheme="minorHAnsi"/>
        </w:rPr>
      </w:pPr>
      <w:r w:rsidRPr="002447ED">
        <w:rPr>
          <w:rFonts w:cstheme="minorHAnsi"/>
        </w:rPr>
        <w:t xml:space="preserve">An excerpt from a financial audit report that outlines the official fringe/indirect cost rate. </w:t>
      </w:r>
    </w:p>
    <w:p w14:paraId="32671CF4" w14:textId="77777777" w:rsidR="009D7710" w:rsidRPr="002447ED" w:rsidRDefault="009D7710" w:rsidP="00DC5B75">
      <w:pPr>
        <w:pStyle w:val="ListParagraph"/>
        <w:numPr>
          <w:ilvl w:val="2"/>
          <w:numId w:val="7"/>
        </w:numPr>
        <w:spacing w:after="0" w:line="240" w:lineRule="auto"/>
        <w:rPr>
          <w:rFonts w:cstheme="minorHAnsi"/>
        </w:rPr>
      </w:pPr>
      <w:r w:rsidRPr="002447ED">
        <w:rPr>
          <w:rFonts w:cstheme="minorHAnsi"/>
        </w:rPr>
        <w:lastRenderedPageBreak/>
        <w:t xml:space="preserve">A letter (on your organization letterhead) signed by a financial official that lists the approved fringe/indirect cost rate used by the organization. </w:t>
      </w:r>
    </w:p>
    <w:p w14:paraId="64003D45" w14:textId="053B8710" w:rsidR="00733576" w:rsidRPr="002447ED" w:rsidRDefault="009D7710" w:rsidP="00DC5B75">
      <w:pPr>
        <w:pStyle w:val="ListParagraph"/>
        <w:numPr>
          <w:ilvl w:val="2"/>
          <w:numId w:val="7"/>
        </w:numPr>
        <w:spacing w:after="0" w:line="240" w:lineRule="auto"/>
        <w:rPr>
          <w:rFonts w:cstheme="minorHAnsi"/>
        </w:rPr>
      </w:pPr>
      <w:r w:rsidRPr="002447ED">
        <w:rPr>
          <w:rFonts w:cstheme="minorHAnsi"/>
        </w:rPr>
        <w:t xml:space="preserve">A copy of your accounting procedures or policy that outlines how you calculate fringe/indirect cost rates. </w:t>
      </w:r>
    </w:p>
    <w:p w14:paraId="783B7D6B" w14:textId="1CCEA7F7" w:rsidR="00733576" w:rsidRPr="002447ED" w:rsidRDefault="00733576" w:rsidP="00DC5B75">
      <w:pPr>
        <w:pStyle w:val="ListParagraph"/>
        <w:numPr>
          <w:ilvl w:val="0"/>
          <w:numId w:val="12"/>
        </w:numPr>
        <w:spacing w:after="0" w:line="240" w:lineRule="auto"/>
        <w:rPr>
          <w:rFonts w:cstheme="minorHAnsi"/>
        </w:rPr>
      </w:pPr>
      <w:r w:rsidRPr="002447ED">
        <w:rPr>
          <w:rFonts w:cstheme="minorHAnsi"/>
          <w:b/>
          <w:bCs/>
        </w:rPr>
        <w:t>Project Scope of Work (Word)</w:t>
      </w:r>
      <w:r w:rsidRPr="002447ED">
        <w:rPr>
          <w:rFonts w:cstheme="minorHAnsi"/>
        </w:rPr>
        <w:t xml:space="preserve"> that includes proposed Activities/Outputs, Deliverables, and Timeline </w:t>
      </w:r>
      <w:r w:rsidR="007E49CF" w:rsidRPr="00C11E34">
        <w:rPr>
          <w:rFonts w:cstheme="minorHAnsi"/>
          <w:b/>
          <w:bCs/>
        </w:rPr>
        <w:t>(</w:t>
      </w:r>
      <w:r w:rsidR="00E25708" w:rsidRPr="00C11E34">
        <w:rPr>
          <w:rFonts w:cstheme="minorHAnsi"/>
          <w:b/>
          <w:bCs/>
        </w:rPr>
        <w:t>8-</w:t>
      </w:r>
      <w:r w:rsidRPr="00C11E34">
        <w:rPr>
          <w:rFonts w:cstheme="minorHAnsi"/>
          <w:b/>
          <w:bCs/>
        </w:rPr>
        <w:t>page</w:t>
      </w:r>
      <w:r w:rsidR="00215303" w:rsidRPr="00C11E34">
        <w:rPr>
          <w:rFonts w:cstheme="minorHAnsi"/>
          <w:b/>
          <w:bCs/>
        </w:rPr>
        <w:t>s</w:t>
      </w:r>
      <w:r w:rsidRPr="00C11E34">
        <w:rPr>
          <w:rFonts w:cstheme="minorHAnsi"/>
          <w:b/>
          <w:bCs/>
        </w:rPr>
        <w:t xml:space="preserve"> maximum)</w:t>
      </w:r>
    </w:p>
    <w:p w14:paraId="1D476DA8" w14:textId="381BEE6E" w:rsidR="00733576" w:rsidRPr="002447ED" w:rsidRDefault="00733576" w:rsidP="00DC5B75">
      <w:pPr>
        <w:pStyle w:val="ListParagraph"/>
        <w:numPr>
          <w:ilvl w:val="1"/>
          <w:numId w:val="12"/>
        </w:numPr>
        <w:spacing w:after="0" w:line="240" w:lineRule="auto"/>
        <w:rPr>
          <w:rFonts w:cstheme="minorHAnsi"/>
        </w:rPr>
      </w:pPr>
      <w:r w:rsidRPr="002447ED">
        <w:rPr>
          <w:rFonts w:cstheme="minorHAnsi"/>
        </w:rPr>
        <w:t xml:space="preserve">A realistic scope of work that includes proposed activities and outputs as well as timelines for completion of activities over </w:t>
      </w:r>
      <w:r w:rsidR="00E25708">
        <w:rPr>
          <w:rFonts w:cstheme="minorHAnsi"/>
        </w:rPr>
        <w:t>no more than a 10</w:t>
      </w:r>
      <w:r w:rsidRPr="002447ED">
        <w:rPr>
          <w:rFonts w:cstheme="minorHAnsi"/>
        </w:rPr>
        <w:t>-month project period</w:t>
      </w:r>
      <w:r w:rsidR="00E25708">
        <w:rPr>
          <w:rFonts w:cstheme="minorHAnsi"/>
        </w:rPr>
        <w:t>.</w:t>
      </w:r>
      <w:r w:rsidRPr="002447ED">
        <w:rPr>
          <w:rFonts w:cstheme="minorHAnsi"/>
        </w:rPr>
        <w:t xml:space="preserve"> </w:t>
      </w:r>
    </w:p>
    <w:p w14:paraId="58467C34" w14:textId="77777777" w:rsidR="00733576" w:rsidRPr="002447ED" w:rsidRDefault="00733576" w:rsidP="00DC5B75">
      <w:pPr>
        <w:pStyle w:val="ListParagraph"/>
        <w:numPr>
          <w:ilvl w:val="1"/>
          <w:numId w:val="12"/>
        </w:numPr>
        <w:spacing w:after="0" w:line="240" w:lineRule="auto"/>
        <w:rPr>
          <w:rFonts w:cstheme="minorHAnsi"/>
        </w:rPr>
      </w:pPr>
      <w:r w:rsidRPr="002447ED">
        <w:rPr>
          <w:rFonts w:cstheme="minorHAnsi"/>
        </w:rPr>
        <w:t>Please use the table below for developing the scope of work.</w:t>
      </w:r>
    </w:p>
    <w:p w14:paraId="60C3D202" w14:textId="67FE4C4F" w:rsidR="00733576" w:rsidRPr="002447ED" w:rsidRDefault="00733576" w:rsidP="00DC5B75">
      <w:pPr>
        <w:pStyle w:val="ListParagraph"/>
        <w:numPr>
          <w:ilvl w:val="1"/>
          <w:numId w:val="12"/>
        </w:numPr>
        <w:spacing w:after="0" w:line="240" w:lineRule="auto"/>
        <w:rPr>
          <w:rFonts w:cstheme="minorHAnsi"/>
        </w:rPr>
      </w:pPr>
      <w:r w:rsidRPr="002447ED">
        <w:rPr>
          <w:rFonts w:cstheme="minorHAnsi"/>
        </w:rPr>
        <w:t xml:space="preserve">Applicants may add as many deliverables as needed within the maximum budget </w:t>
      </w:r>
      <w:r w:rsidR="002447ED" w:rsidRPr="002447ED">
        <w:rPr>
          <w:rFonts w:cstheme="minorHAnsi"/>
        </w:rPr>
        <w:t>period</w:t>
      </w:r>
      <w:r w:rsidRPr="002447ED">
        <w:rPr>
          <w:rFonts w:cstheme="minorHAnsi"/>
        </w:rPr>
        <w:t>.</w:t>
      </w:r>
    </w:p>
    <w:tbl>
      <w:tblPr>
        <w:tblStyle w:val="TableGrid"/>
        <w:tblW w:w="8910" w:type="dxa"/>
        <w:tblInd w:w="445" w:type="dxa"/>
        <w:tblLook w:val="04A0" w:firstRow="1" w:lastRow="0" w:firstColumn="1" w:lastColumn="0" w:noHBand="0" w:noVBand="1"/>
      </w:tblPr>
      <w:tblGrid>
        <w:gridCol w:w="2250"/>
        <w:gridCol w:w="4680"/>
        <w:gridCol w:w="1980"/>
      </w:tblGrid>
      <w:tr w:rsidR="00733576" w:rsidRPr="002447ED" w14:paraId="14E38B81" w14:textId="77777777" w:rsidTr="002B7CB5">
        <w:tc>
          <w:tcPr>
            <w:tcW w:w="2250" w:type="dxa"/>
          </w:tcPr>
          <w:p w14:paraId="535C7270" w14:textId="77777777" w:rsidR="00733576" w:rsidRPr="002447ED" w:rsidRDefault="00733576" w:rsidP="00DC5B75">
            <w:pPr>
              <w:pStyle w:val="ListParagraph"/>
              <w:ind w:left="0"/>
              <w:rPr>
                <w:rFonts w:cstheme="minorHAnsi"/>
                <w:b/>
                <w:bCs/>
              </w:rPr>
            </w:pPr>
            <w:r w:rsidRPr="002447ED">
              <w:rPr>
                <w:rFonts w:cstheme="minorHAnsi"/>
                <w:b/>
                <w:bCs/>
              </w:rPr>
              <w:t>Deliverable</w:t>
            </w:r>
          </w:p>
        </w:tc>
        <w:tc>
          <w:tcPr>
            <w:tcW w:w="4680" w:type="dxa"/>
          </w:tcPr>
          <w:p w14:paraId="1C9F191E" w14:textId="77777777" w:rsidR="00733576" w:rsidRPr="002447ED" w:rsidRDefault="00733576" w:rsidP="00DC5B75">
            <w:pPr>
              <w:pStyle w:val="ListParagraph"/>
              <w:ind w:left="0"/>
              <w:rPr>
                <w:rFonts w:cstheme="minorHAnsi"/>
                <w:b/>
                <w:bCs/>
              </w:rPr>
            </w:pPr>
            <w:r w:rsidRPr="002447ED">
              <w:rPr>
                <w:rFonts w:cstheme="minorHAnsi"/>
                <w:b/>
                <w:bCs/>
              </w:rPr>
              <w:t>Description of Activity/Output</w:t>
            </w:r>
          </w:p>
        </w:tc>
        <w:tc>
          <w:tcPr>
            <w:tcW w:w="1980" w:type="dxa"/>
          </w:tcPr>
          <w:p w14:paraId="1E9352FE" w14:textId="77777777" w:rsidR="00733576" w:rsidRPr="002447ED" w:rsidRDefault="00733576" w:rsidP="00DC5B75">
            <w:pPr>
              <w:pStyle w:val="ListParagraph"/>
              <w:ind w:left="0"/>
              <w:rPr>
                <w:rFonts w:cstheme="minorHAnsi"/>
                <w:b/>
                <w:bCs/>
              </w:rPr>
            </w:pPr>
            <w:r w:rsidRPr="002447ED">
              <w:rPr>
                <w:rFonts w:cstheme="minorHAnsi"/>
                <w:b/>
                <w:bCs/>
              </w:rPr>
              <w:t>Completion Date</w:t>
            </w:r>
          </w:p>
        </w:tc>
      </w:tr>
      <w:tr w:rsidR="00733576" w:rsidRPr="002447ED" w14:paraId="0D4CEB41" w14:textId="77777777" w:rsidTr="002B7CB5">
        <w:tc>
          <w:tcPr>
            <w:tcW w:w="2250" w:type="dxa"/>
          </w:tcPr>
          <w:p w14:paraId="786B944C" w14:textId="77777777" w:rsidR="00733576" w:rsidRPr="002447ED" w:rsidRDefault="00733576" w:rsidP="00DC5B75">
            <w:pPr>
              <w:pStyle w:val="ListParagraph"/>
              <w:ind w:left="0"/>
              <w:rPr>
                <w:rFonts w:cstheme="minorHAnsi"/>
                <w:b/>
                <w:bCs/>
              </w:rPr>
            </w:pPr>
            <w:r w:rsidRPr="002447ED">
              <w:rPr>
                <w:rFonts w:cstheme="minorHAnsi"/>
                <w:b/>
                <w:bCs/>
              </w:rPr>
              <w:t>Deliverable 1</w:t>
            </w:r>
          </w:p>
        </w:tc>
        <w:tc>
          <w:tcPr>
            <w:tcW w:w="4680" w:type="dxa"/>
          </w:tcPr>
          <w:p w14:paraId="52252FE7" w14:textId="77777777" w:rsidR="00733576" w:rsidRPr="002447ED" w:rsidRDefault="00733576" w:rsidP="00DC5B75">
            <w:pPr>
              <w:pStyle w:val="ListParagraph"/>
              <w:ind w:left="0"/>
              <w:rPr>
                <w:rFonts w:cstheme="minorHAnsi"/>
              </w:rPr>
            </w:pPr>
          </w:p>
        </w:tc>
        <w:tc>
          <w:tcPr>
            <w:tcW w:w="1980" w:type="dxa"/>
          </w:tcPr>
          <w:p w14:paraId="77AB9A57" w14:textId="77777777" w:rsidR="00733576" w:rsidRPr="002447ED" w:rsidRDefault="00733576" w:rsidP="00DC5B75">
            <w:pPr>
              <w:pStyle w:val="ListParagraph"/>
              <w:ind w:left="0"/>
              <w:rPr>
                <w:rFonts w:cstheme="minorHAnsi"/>
              </w:rPr>
            </w:pPr>
          </w:p>
        </w:tc>
      </w:tr>
      <w:tr w:rsidR="00733576" w:rsidRPr="002447ED" w14:paraId="0C9CDF8E" w14:textId="77777777" w:rsidTr="002B7CB5">
        <w:tc>
          <w:tcPr>
            <w:tcW w:w="2250" w:type="dxa"/>
          </w:tcPr>
          <w:p w14:paraId="5AE9C29A" w14:textId="77777777" w:rsidR="00733576" w:rsidRPr="002447ED" w:rsidRDefault="00733576" w:rsidP="00DC5B75">
            <w:pPr>
              <w:pStyle w:val="ListParagraph"/>
              <w:ind w:left="0"/>
              <w:rPr>
                <w:rFonts w:cstheme="minorHAnsi"/>
                <w:b/>
                <w:bCs/>
              </w:rPr>
            </w:pPr>
            <w:r w:rsidRPr="002447ED">
              <w:rPr>
                <w:rFonts w:cstheme="minorHAnsi"/>
                <w:b/>
                <w:bCs/>
              </w:rPr>
              <w:t>Deliverable 2</w:t>
            </w:r>
          </w:p>
        </w:tc>
        <w:tc>
          <w:tcPr>
            <w:tcW w:w="4680" w:type="dxa"/>
          </w:tcPr>
          <w:p w14:paraId="54DB6B4E" w14:textId="77777777" w:rsidR="00733576" w:rsidRPr="002447ED" w:rsidRDefault="00733576" w:rsidP="00DC5B75">
            <w:pPr>
              <w:pStyle w:val="ListParagraph"/>
              <w:ind w:left="0"/>
              <w:rPr>
                <w:rFonts w:cstheme="minorHAnsi"/>
              </w:rPr>
            </w:pPr>
          </w:p>
        </w:tc>
        <w:tc>
          <w:tcPr>
            <w:tcW w:w="1980" w:type="dxa"/>
          </w:tcPr>
          <w:p w14:paraId="00B0759E" w14:textId="77777777" w:rsidR="00733576" w:rsidRPr="002447ED" w:rsidRDefault="00733576" w:rsidP="00DC5B75">
            <w:pPr>
              <w:pStyle w:val="ListParagraph"/>
              <w:ind w:left="0"/>
              <w:rPr>
                <w:rFonts w:cstheme="minorHAnsi"/>
              </w:rPr>
            </w:pPr>
          </w:p>
        </w:tc>
      </w:tr>
      <w:tr w:rsidR="00733576" w:rsidRPr="002447ED" w14:paraId="0909B04A" w14:textId="77777777" w:rsidTr="002B7CB5">
        <w:tc>
          <w:tcPr>
            <w:tcW w:w="2250" w:type="dxa"/>
          </w:tcPr>
          <w:p w14:paraId="7939040E" w14:textId="77777777" w:rsidR="00733576" w:rsidRPr="002447ED" w:rsidRDefault="00733576" w:rsidP="00DC5B75">
            <w:pPr>
              <w:pStyle w:val="ListParagraph"/>
              <w:ind w:left="0"/>
              <w:rPr>
                <w:rFonts w:cstheme="minorHAnsi"/>
                <w:b/>
                <w:bCs/>
              </w:rPr>
            </w:pPr>
            <w:r w:rsidRPr="002447ED">
              <w:rPr>
                <w:rFonts w:cstheme="minorHAnsi"/>
                <w:b/>
                <w:bCs/>
              </w:rPr>
              <w:t>Deliverable 3</w:t>
            </w:r>
          </w:p>
        </w:tc>
        <w:tc>
          <w:tcPr>
            <w:tcW w:w="4680" w:type="dxa"/>
          </w:tcPr>
          <w:p w14:paraId="1B5D7EA4" w14:textId="77777777" w:rsidR="00733576" w:rsidRPr="002447ED" w:rsidRDefault="00733576" w:rsidP="00DC5B75">
            <w:pPr>
              <w:pStyle w:val="ListParagraph"/>
              <w:ind w:left="0"/>
              <w:rPr>
                <w:rFonts w:cstheme="minorHAnsi"/>
              </w:rPr>
            </w:pPr>
          </w:p>
        </w:tc>
        <w:tc>
          <w:tcPr>
            <w:tcW w:w="1980" w:type="dxa"/>
          </w:tcPr>
          <w:p w14:paraId="6CD02ADF" w14:textId="77777777" w:rsidR="00733576" w:rsidRPr="002447ED" w:rsidRDefault="00733576" w:rsidP="00DC5B75">
            <w:pPr>
              <w:pStyle w:val="ListParagraph"/>
              <w:ind w:left="0"/>
              <w:rPr>
                <w:rFonts w:cstheme="minorHAnsi"/>
              </w:rPr>
            </w:pPr>
          </w:p>
        </w:tc>
      </w:tr>
      <w:tr w:rsidR="00733576" w:rsidRPr="002447ED" w14:paraId="600E57BA" w14:textId="77777777" w:rsidTr="002B7CB5">
        <w:tc>
          <w:tcPr>
            <w:tcW w:w="2250" w:type="dxa"/>
          </w:tcPr>
          <w:p w14:paraId="53BCC359" w14:textId="77777777" w:rsidR="00733576" w:rsidRPr="002447ED" w:rsidRDefault="00733576" w:rsidP="00DC5B75">
            <w:pPr>
              <w:pStyle w:val="ListParagraph"/>
              <w:ind w:left="0"/>
              <w:rPr>
                <w:rFonts w:cstheme="minorHAnsi"/>
                <w:b/>
                <w:bCs/>
              </w:rPr>
            </w:pPr>
            <w:r w:rsidRPr="002447ED">
              <w:rPr>
                <w:rFonts w:cstheme="minorHAnsi"/>
                <w:b/>
                <w:bCs/>
              </w:rPr>
              <w:t>Deliverable 4</w:t>
            </w:r>
          </w:p>
        </w:tc>
        <w:tc>
          <w:tcPr>
            <w:tcW w:w="4680" w:type="dxa"/>
          </w:tcPr>
          <w:p w14:paraId="0B9F1D94" w14:textId="77777777" w:rsidR="00733576" w:rsidRPr="002447ED" w:rsidRDefault="00733576" w:rsidP="00DC5B75">
            <w:pPr>
              <w:pStyle w:val="ListParagraph"/>
              <w:ind w:left="0"/>
              <w:rPr>
                <w:rFonts w:cstheme="minorHAnsi"/>
              </w:rPr>
            </w:pPr>
          </w:p>
        </w:tc>
        <w:tc>
          <w:tcPr>
            <w:tcW w:w="1980" w:type="dxa"/>
          </w:tcPr>
          <w:p w14:paraId="723E6DFC" w14:textId="77777777" w:rsidR="00733576" w:rsidRPr="002447ED" w:rsidRDefault="00733576" w:rsidP="00DC5B75">
            <w:pPr>
              <w:pStyle w:val="ListParagraph"/>
              <w:ind w:left="0"/>
              <w:rPr>
                <w:rFonts w:cstheme="minorHAnsi"/>
              </w:rPr>
            </w:pPr>
          </w:p>
        </w:tc>
      </w:tr>
      <w:tr w:rsidR="00733576" w:rsidRPr="002447ED" w14:paraId="0F46E9CE" w14:textId="77777777" w:rsidTr="002B7CB5">
        <w:tc>
          <w:tcPr>
            <w:tcW w:w="2250" w:type="dxa"/>
          </w:tcPr>
          <w:p w14:paraId="21486C17" w14:textId="77777777" w:rsidR="00733576" w:rsidRPr="002447ED" w:rsidRDefault="00733576" w:rsidP="00DC5B75">
            <w:pPr>
              <w:pStyle w:val="ListParagraph"/>
              <w:ind w:left="0"/>
              <w:rPr>
                <w:rFonts w:cstheme="minorHAnsi"/>
                <w:b/>
                <w:bCs/>
              </w:rPr>
            </w:pPr>
            <w:r w:rsidRPr="002447ED">
              <w:rPr>
                <w:rFonts w:cstheme="minorHAnsi"/>
                <w:b/>
                <w:bCs/>
              </w:rPr>
              <w:t>Deliverable 5</w:t>
            </w:r>
          </w:p>
        </w:tc>
        <w:tc>
          <w:tcPr>
            <w:tcW w:w="4680" w:type="dxa"/>
          </w:tcPr>
          <w:p w14:paraId="726768F2" w14:textId="77777777" w:rsidR="00733576" w:rsidRPr="002447ED" w:rsidRDefault="00733576" w:rsidP="00DC5B75">
            <w:pPr>
              <w:pStyle w:val="ListParagraph"/>
              <w:ind w:left="0"/>
              <w:rPr>
                <w:rFonts w:cstheme="minorHAnsi"/>
              </w:rPr>
            </w:pPr>
          </w:p>
        </w:tc>
        <w:tc>
          <w:tcPr>
            <w:tcW w:w="1980" w:type="dxa"/>
          </w:tcPr>
          <w:p w14:paraId="04320DC5" w14:textId="77777777" w:rsidR="00733576" w:rsidRPr="002447ED" w:rsidRDefault="00733576" w:rsidP="00DC5B75">
            <w:pPr>
              <w:pStyle w:val="ListParagraph"/>
              <w:ind w:left="0"/>
              <w:rPr>
                <w:rFonts w:cstheme="minorHAnsi"/>
              </w:rPr>
            </w:pPr>
          </w:p>
        </w:tc>
      </w:tr>
      <w:tr w:rsidR="00733576" w:rsidRPr="002447ED" w14:paraId="1A65CC17" w14:textId="77777777" w:rsidTr="002B7CB5">
        <w:tc>
          <w:tcPr>
            <w:tcW w:w="2250" w:type="dxa"/>
          </w:tcPr>
          <w:p w14:paraId="2E842FE5" w14:textId="77777777" w:rsidR="00733576" w:rsidRPr="002447ED" w:rsidRDefault="00733576" w:rsidP="00DC5B75">
            <w:pPr>
              <w:pStyle w:val="ListParagraph"/>
              <w:ind w:left="0"/>
              <w:rPr>
                <w:rFonts w:cstheme="minorHAnsi"/>
                <w:b/>
                <w:bCs/>
              </w:rPr>
            </w:pPr>
            <w:r w:rsidRPr="002447ED">
              <w:rPr>
                <w:rFonts w:cstheme="minorHAnsi"/>
                <w:b/>
                <w:bCs/>
              </w:rPr>
              <w:t>Deliverable 6</w:t>
            </w:r>
          </w:p>
        </w:tc>
        <w:tc>
          <w:tcPr>
            <w:tcW w:w="4680" w:type="dxa"/>
          </w:tcPr>
          <w:p w14:paraId="202E368A" w14:textId="77777777" w:rsidR="00733576" w:rsidRPr="002447ED" w:rsidRDefault="00733576" w:rsidP="00DC5B75">
            <w:pPr>
              <w:pStyle w:val="ListParagraph"/>
              <w:ind w:left="0"/>
              <w:rPr>
                <w:rFonts w:cstheme="minorHAnsi"/>
              </w:rPr>
            </w:pPr>
          </w:p>
        </w:tc>
        <w:tc>
          <w:tcPr>
            <w:tcW w:w="1980" w:type="dxa"/>
          </w:tcPr>
          <w:p w14:paraId="27EF1783" w14:textId="77777777" w:rsidR="00733576" w:rsidRPr="002447ED" w:rsidRDefault="00733576" w:rsidP="00DC5B75">
            <w:pPr>
              <w:pStyle w:val="ListParagraph"/>
              <w:ind w:left="0"/>
              <w:rPr>
                <w:rFonts w:cstheme="minorHAnsi"/>
              </w:rPr>
            </w:pPr>
          </w:p>
        </w:tc>
      </w:tr>
    </w:tbl>
    <w:p w14:paraId="68447A72" w14:textId="42D725A1" w:rsidR="00A70792" w:rsidRPr="002447ED" w:rsidRDefault="00A70792" w:rsidP="00DC5B75">
      <w:pPr>
        <w:pStyle w:val="ListParagraph"/>
        <w:widowControl w:val="0"/>
        <w:numPr>
          <w:ilvl w:val="0"/>
          <w:numId w:val="12"/>
        </w:numPr>
        <w:tabs>
          <w:tab w:val="left" w:pos="851"/>
        </w:tabs>
        <w:autoSpaceDE w:val="0"/>
        <w:autoSpaceDN w:val="0"/>
        <w:spacing w:before="22" w:after="0" w:line="240" w:lineRule="auto"/>
        <w:ind w:right="1057"/>
        <w:rPr>
          <w:rFonts w:eastAsia="Calibri" w:cstheme="minorHAnsi"/>
          <w:b/>
        </w:rPr>
      </w:pPr>
      <w:r w:rsidRPr="002447ED">
        <w:rPr>
          <w:rFonts w:eastAsia="Calibri" w:cstheme="minorHAnsi"/>
          <w:b/>
        </w:rPr>
        <w:t>Administrative</w:t>
      </w:r>
      <w:r w:rsidRPr="002447ED">
        <w:rPr>
          <w:rFonts w:eastAsia="Calibri" w:cstheme="minorHAnsi"/>
          <w:b/>
          <w:spacing w:val="-5"/>
        </w:rPr>
        <w:t xml:space="preserve"> </w:t>
      </w:r>
      <w:r w:rsidRPr="002447ED">
        <w:rPr>
          <w:rFonts w:eastAsia="Calibri" w:cstheme="minorHAnsi"/>
          <w:b/>
        </w:rPr>
        <w:t>and</w:t>
      </w:r>
      <w:r w:rsidRPr="002447ED">
        <w:rPr>
          <w:rFonts w:eastAsia="Calibri" w:cstheme="minorHAnsi"/>
          <w:b/>
          <w:spacing w:val="-3"/>
        </w:rPr>
        <w:t xml:space="preserve"> </w:t>
      </w:r>
      <w:r w:rsidRPr="002447ED">
        <w:rPr>
          <w:rFonts w:eastAsia="Calibri" w:cstheme="minorHAnsi"/>
          <w:b/>
        </w:rPr>
        <w:t>Financial</w:t>
      </w:r>
      <w:r w:rsidRPr="002447ED">
        <w:rPr>
          <w:rFonts w:eastAsia="Calibri" w:cstheme="minorHAnsi"/>
          <w:b/>
          <w:spacing w:val="-3"/>
        </w:rPr>
        <w:t xml:space="preserve"> </w:t>
      </w:r>
      <w:r w:rsidRPr="002447ED">
        <w:rPr>
          <w:rFonts w:eastAsia="Calibri" w:cstheme="minorHAnsi"/>
          <w:b/>
        </w:rPr>
        <w:t xml:space="preserve">Forms, </w:t>
      </w:r>
      <w:r w:rsidRPr="002447ED">
        <w:rPr>
          <w:rFonts w:eastAsia="Calibri" w:cstheme="minorHAnsi"/>
        </w:rPr>
        <w:t>signed</w:t>
      </w:r>
      <w:r w:rsidRPr="002447ED">
        <w:rPr>
          <w:rFonts w:eastAsia="Calibri" w:cstheme="minorHAnsi"/>
          <w:spacing w:val="-4"/>
        </w:rPr>
        <w:t xml:space="preserve"> </w:t>
      </w:r>
      <w:r w:rsidRPr="002447ED">
        <w:rPr>
          <w:rFonts w:eastAsia="Calibri" w:cstheme="minorHAnsi"/>
        </w:rPr>
        <w:t>and</w:t>
      </w:r>
      <w:r w:rsidRPr="002447ED">
        <w:rPr>
          <w:rFonts w:eastAsia="Calibri" w:cstheme="minorHAnsi"/>
          <w:spacing w:val="-5"/>
        </w:rPr>
        <w:t xml:space="preserve"> </w:t>
      </w:r>
      <w:r w:rsidRPr="002447ED">
        <w:rPr>
          <w:rFonts w:eastAsia="Calibri" w:cstheme="minorHAnsi"/>
        </w:rPr>
        <w:t>dated</w:t>
      </w:r>
      <w:r w:rsidRPr="002447ED">
        <w:rPr>
          <w:rFonts w:eastAsia="Calibri" w:cstheme="minorHAnsi"/>
          <w:spacing w:val="-5"/>
        </w:rPr>
        <w:t xml:space="preserve"> </w:t>
      </w:r>
      <w:r w:rsidRPr="002447ED">
        <w:rPr>
          <w:rFonts w:eastAsia="Calibri" w:cstheme="minorHAnsi"/>
        </w:rPr>
        <w:t>within</w:t>
      </w:r>
      <w:r w:rsidRPr="002447ED">
        <w:rPr>
          <w:rFonts w:eastAsia="Calibri" w:cstheme="minorHAnsi"/>
          <w:spacing w:val="-5"/>
        </w:rPr>
        <w:t xml:space="preserve"> </w:t>
      </w:r>
      <w:r w:rsidRPr="002447ED">
        <w:rPr>
          <w:rFonts w:eastAsia="Calibri" w:cstheme="minorHAnsi"/>
        </w:rPr>
        <w:t>the</w:t>
      </w:r>
      <w:r w:rsidRPr="002447ED">
        <w:rPr>
          <w:rFonts w:eastAsia="Calibri" w:cstheme="minorHAnsi"/>
          <w:spacing w:val="-3"/>
        </w:rPr>
        <w:t xml:space="preserve"> </w:t>
      </w:r>
      <w:r w:rsidRPr="002447ED">
        <w:rPr>
          <w:rFonts w:eastAsia="Calibri" w:cstheme="minorHAnsi"/>
        </w:rPr>
        <w:t>last</w:t>
      </w:r>
      <w:r w:rsidRPr="002447ED">
        <w:rPr>
          <w:rFonts w:eastAsia="Calibri" w:cstheme="minorHAnsi"/>
          <w:spacing w:val="-4"/>
        </w:rPr>
        <w:t xml:space="preserve"> </w:t>
      </w:r>
      <w:r w:rsidRPr="002447ED">
        <w:rPr>
          <w:rFonts w:eastAsia="Calibri" w:cstheme="minorHAnsi"/>
        </w:rPr>
        <w:t>six</w:t>
      </w:r>
      <w:r w:rsidRPr="002447ED">
        <w:rPr>
          <w:rFonts w:eastAsia="Calibri" w:cstheme="minorHAnsi"/>
          <w:spacing w:val="-3"/>
        </w:rPr>
        <w:t xml:space="preserve"> </w:t>
      </w:r>
      <w:r w:rsidRPr="002447ED">
        <w:rPr>
          <w:rFonts w:eastAsia="Calibri" w:cstheme="minorHAnsi"/>
        </w:rPr>
        <w:t>months</w:t>
      </w:r>
      <w:r w:rsidRPr="002447ED">
        <w:rPr>
          <w:rFonts w:eastAsia="Calibri" w:cstheme="minorHAnsi"/>
          <w:spacing w:val="-3"/>
        </w:rPr>
        <w:t xml:space="preserve"> </w:t>
      </w:r>
      <w:r w:rsidRPr="002447ED">
        <w:rPr>
          <w:rFonts w:eastAsia="Calibri" w:cstheme="minorHAnsi"/>
        </w:rPr>
        <w:t>where applicable, including:</w:t>
      </w:r>
    </w:p>
    <w:p w14:paraId="261A5590" w14:textId="612CE65C" w:rsidR="00A70792" w:rsidRPr="004A0672" w:rsidRDefault="00682ECE" w:rsidP="00DC5B75">
      <w:pPr>
        <w:widowControl w:val="0"/>
        <w:numPr>
          <w:ilvl w:val="1"/>
          <w:numId w:val="9"/>
        </w:numPr>
        <w:tabs>
          <w:tab w:val="left" w:pos="1570"/>
          <w:tab w:val="left" w:pos="1571"/>
        </w:tabs>
        <w:autoSpaceDE w:val="0"/>
        <w:autoSpaceDN w:val="0"/>
        <w:spacing w:after="0" w:line="240" w:lineRule="auto"/>
        <w:rPr>
          <w:rStyle w:val="Hyperlink"/>
          <w:rFonts w:eastAsia="Calibri" w:cstheme="minorHAnsi"/>
          <w:color w:val="4472C4" w:themeColor="accent1"/>
        </w:rPr>
      </w:pPr>
      <w:r w:rsidRPr="004A0672">
        <w:rPr>
          <w:rFonts w:eastAsia="Calibri" w:cstheme="minorHAnsi"/>
          <w:color w:val="4472C4" w:themeColor="accent1"/>
          <w:u w:val="single"/>
        </w:rPr>
        <w:fldChar w:fldCharType="begin"/>
      </w:r>
      <w:r w:rsidRPr="004A0672">
        <w:rPr>
          <w:rFonts w:eastAsia="Calibri" w:cstheme="minorHAnsi"/>
          <w:color w:val="4472C4" w:themeColor="accent1"/>
          <w:u w:val="single"/>
        </w:rPr>
        <w:instrText xml:space="preserve"> HYPERLINK "https://www.naccho.org/uploads/downloadable-resources/Vendor-Form_2023-02-01-210724_txht.pdf" </w:instrText>
      </w:r>
      <w:r w:rsidRPr="004A0672">
        <w:rPr>
          <w:rFonts w:eastAsia="Calibri" w:cstheme="minorHAnsi"/>
          <w:color w:val="4472C4" w:themeColor="accent1"/>
          <w:u w:val="single"/>
        </w:rPr>
        <w:fldChar w:fldCharType="separate"/>
      </w:r>
      <w:r w:rsidR="00A70792" w:rsidRPr="004A0672">
        <w:rPr>
          <w:rStyle w:val="Hyperlink"/>
          <w:rFonts w:eastAsia="Calibri" w:cstheme="minorHAnsi"/>
          <w:color w:val="4472C4" w:themeColor="accent1"/>
        </w:rPr>
        <w:t>NACCHO</w:t>
      </w:r>
      <w:r w:rsidR="00A70792" w:rsidRPr="004A0672">
        <w:rPr>
          <w:rStyle w:val="Hyperlink"/>
          <w:rFonts w:eastAsia="Calibri" w:cstheme="minorHAnsi"/>
          <w:color w:val="4472C4" w:themeColor="accent1"/>
          <w:spacing w:val="-6"/>
        </w:rPr>
        <w:t xml:space="preserve"> </w:t>
      </w:r>
      <w:r w:rsidR="00A70792" w:rsidRPr="004A0672">
        <w:rPr>
          <w:rStyle w:val="Hyperlink"/>
          <w:rFonts w:eastAsia="Calibri" w:cstheme="minorHAnsi"/>
          <w:color w:val="4472C4" w:themeColor="accent1"/>
        </w:rPr>
        <w:t>Vendor</w:t>
      </w:r>
      <w:r w:rsidR="00A70792" w:rsidRPr="004A0672">
        <w:rPr>
          <w:rStyle w:val="Hyperlink"/>
          <w:rFonts w:eastAsia="Calibri" w:cstheme="minorHAnsi"/>
          <w:color w:val="4472C4" w:themeColor="accent1"/>
          <w:spacing w:val="-1"/>
        </w:rPr>
        <w:t xml:space="preserve"> </w:t>
      </w:r>
      <w:r w:rsidR="00A70792" w:rsidRPr="004A0672">
        <w:rPr>
          <w:rStyle w:val="Hyperlink"/>
          <w:rFonts w:eastAsia="Calibri" w:cstheme="minorHAnsi"/>
          <w:color w:val="4472C4" w:themeColor="accent1"/>
          <w:spacing w:val="-4"/>
        </w:rPr>
        <w:t>Form</w:t>
      </w:r>
    </w:p>
    <w:p w14:paraId="5B51293D" w14:textId="7667597D" w:rsidR="00A70792" w:rsidRPr="004A0672" w:rsidRDefault="00682ECE" w:rsidP="00DC5B75">
      <w:pPr>
        <w:widowControl w:val="0"/>
        <w:numPr>
          <w:ilvl w:val="1"/>
          <w:numId w:val="9"/>
        </w:numPr>
        <w:tabs>
          <w:tab w:val="left" w:pos="1570"/>
          <w:tab w:val="left" w:pos="1571"/>
        </w:tabs>
        <w:autoSpaceDE w:val="0"/>
        <w:autoSpaceDN w:val="0"/>
        <w:spacing w:before="24" w:after="0" w:line="240" w:lineRule="auto"/>
        <w:rPr>
          <w:rStyle w:val="Hyperlink"/>
          <w:rFonts w:eastAsia="Calibri" w:cstheme="minorHAnsi"/>
          <w:color w:val="4472C4" w:themeColor="accent1"/>
        </w:rPr>
      </w:pPr>
      <w:r w:rsidRPr="004A0672">
        <w:rPr>
          <w:rFonts w:eastAsia="Calibri" w:cstheme="minorHAnsi"/>
          <w:color w:val="4472C4" w:themeColor="accent1"/>
          <w:u w:val="single"/>
        </w:rPr>
        <w:fldChar w:fldCharType="end"/>
      </w:r>
      <w:r w:rsidRPr="004A0672">
        <w:rPr>
          <w:rFonts w:eastAsia="Calibri" w:cstheme="minorHAnsi"/>
          <w:color w:val="4472C4" w:themeColor="accent1"/>
          <w:spacing w:val="-5"/>
          <w:u w:val="single"/>
        </w:rPr>
        <w:fldChar w:fldCharType="begin"/>
      </w:r>
      <w:r w:rsidRPr="004A0672">
        <w:rPr>
          <w:rFonts w:eastAsia="Calibri" w:cstheme="minorHAnsi"/>
          <w:color w:val="4472C4" w:themeColor="accent1"/>
          <w:spacing w:val="-5"/>
          <w:u w:val="single"/>
        </w:rPr>
        <w:instrText xml:space="preserve"> HYPERLINK "https://www.naccho.org/uploads/downloadable-resources/W-9-Blank_2023-01-03-181619_hnlw.pdf" </w:instrText>
      </w:r>
      <w:r w:rsidRPr="004A0672">
        <w:rPr>
          <w:rFonts w:eastAsia="Calibri" w:cstheme="minorHAnsi"/>
          <w:color w:val="4472C4" w:themeColor="accent1"/>
          <w:spacing w:val="-5"/>
          <w:u w:val="single"/>
        </w:rPr>
        <w:fldChar w:fldCharType="separate"/>
      </w:r>
      <w:r w:rsidR="00A70792" w:rsidRPr="004A0672">
        <w:rPr>
          <w:rStyle w:val="Hyperlink"/>
          <w:rFonts w:eastAsia="Calibri" w:cstheme="minorHAnsi"/>
          <w:color w:val="4472C4" w:themeColor="accent1"/>
          <w:spacing w:val="-5"/>
        </w:rPr>
        <w:t>W9</w:t>
      </w:r>
    </w:p>
    <w:p w14:paraId="53A7DE47" w14:textId="7F0A7AB5" w:rsidR="00A70792" w:rsidRPr="004A0672" w:rsidRDefault="00682ECE" w:rsidP="00DC5B75">
      <w:pPr>
        <w:widowControl w:val="0"/>
        <w:numPr>
          <w:ilvl w:val="1"/>
          <w:numId w:val="9"/>
        </w:numPr>
        <w:tabs>
          <w:tab w:val="left" w:pos="1570"/>
          <w:tab w:val="left" w:pos="1571"/>
        </w:tabs>
        <w:autoSpaceDE w:val="0"/>
        <w:autoSpaceDN w:val="0"/>
        <w:spacing w:before="25" w:after="0" w:line="240" w:lineRule="auto"/>
        <w:rPr>
          <w:rStyle w:val="Hyperlink"/>
          <w:rFonts w:eastAsia="Calibri" w:cstheme="minorHAnsi"/>
          <w:color w:val="4472C4" w:themeColor="accent1"/>
        </w:rPr>
      </w:pPr>
      <w:r w:rsidRPr="004A0672">
        <w:rPr>
          <w:rFonts w:eastAsia="Calibri" w:cstheme="minorHAnsi"/>
          <w:color w:val="4472C4" w:themeColor="accent1"/>
          <w:spacing w:val="-5"/>
          <w:u w:val="single"/>
        </w:rPr>
        <w:fldChar w:fldCharType="end"/>
      </w:r>
      <w:r w:rsidRPr="004A0672">
        <w:rPr>
          <w:rFonts w:eastAsia="Calibri" w:cstheme="minorHAnsi"/>
          <w:color w:val="4472C4" w:themeColor="accent1"/>
          <w:u w:val="single"/>
        </w:rPr>
        <w:fldChar w:fldCharType="begin"/>
      </w:r>
      <w:r w:rsidRPr="004A0672">
        <w:rPr>
          <w:rFonts w:eastAsia="Calibri" w:cstheme="minorHAnsi"/>
          <w:color w:val="4472C4" w:themeColor="accent1"/>
          <w:u w:val="single"/>
        </w:rPr>
        <w:instrText xml:space="preserve"> HYPERLINK "https://www.naccho.org/uploads/downloadable-resources/Certification-of-Non-Debarment_2023-01-03-181528_mkkp.pdf" </w:instrText>
      </w:r>
      <w:r w:rsidRPr="004A0672">
        <w:rPr>
          <w:rFonts w:eastAsia="Calibri" w:cstheme="minorHAnsi"/>
          <w:color w:val="4472C4" w:themeColor="accent1"/>
          <w:u w:val="single"/>
        </w:rPr>
        <w:fldChar w:fldCharType="separate"/>
      </w:r>
      <w:r w:rsidR="00A70792" w:rsidRPr="004A0672">
        <w:rPr>
          <w:rStyle w:val="Hyperlink"/>
          <w:rFonts w:eastAsia="Calibri" w:cstheme="minorHAnsi"/>
          <w:color w:val="4472C4" w:themeColor="accent1"/>
        </w:rPr>
        <w:t>Certificate</w:t>
      </w:r>
      <w:r w:rsidR="00A70792" w:rsidRPr="004A0672">
        <w:rPr>
          <w:rStyle w:val="Hyperlink"/>
          <w:rFonts w:eastAsia="Calibri" w:cstheme="minorHAnsi"/>
          <w:color w:val="4472C4" w:themeColor="accent1"/>
          <w:spacing w:val="-1"/>
        </w:rPr>
        <w:t xml:space="preserve"> </w:t>
      </w:r>
      <w:r w:rsidR="00A70792" w:rsidRPr="004A0672">
        <w:rPr>
          <w:rStyle w:val="Hyperlink"/>
          <w:rFonts w:eastAsia="Calibri" w:cstheme="minorHAnsi"/>
          <w:color w:val="4472C4" w:themeColor="accent1"/>
        </w:rPr>
        <w:t>of Non-</w:t>
      </w:r>
      <w:r w:rsidR="00A70792" w:rsidRPr="004A0672">
        <w:rPr>
          <w:rStyle w:val="Hyperlink"/>
          <w:rFonts w:eastAsia="Calibri" w:cstheme="minorHAnsi"/>
          <w:color w:val="4472C4" w:themeColor="accent1"/>
          <w:spacing w:val="-2"/>
        </w:rPr>
        <w:t>debarment</w:t>
      </w:r>
    </w:p>
    <w:p w14:paraId="6EDE536C" w14:textId="0637E1D0" w:rsidR="00682ECE" w:rsidRPr="004A0672" w:rsidRDefault="00682ECE" w:rsidP="00DC5B75">
      <w:pPr>
        <w:widowControl w:val="0"/>
        <w:numPr>
          <w:ilvl w:val="1"/>
          <w:numId w:val="9"/>
        </w:numPr>
        <w:tabs>
          <w:tab w:val="left" w:pos="1570"/>
          <w:tab w:val="left" w:pos="1571"/>
        </w:tabs>
        <w:autoSpaceDE w:val="0"/>
        <w:autoSpaceDN w:val="0"/>
        <w:spacing w:before="27" w:after="0" w:line="240" w:lineRule="auto"/>
        <w:rPr>
          <w:rFonts w:eastAsia="Calibri" w:cstheme="minorHAnsi"/>
          <w:color w:val="4472C4" w:themeColor="accent1"/>
          <w:u w:val="single"/>
        </w:rPr>
      </w:pPr>
      <w:r w:rsidRPr="004A0672">
        <w:rPr>
          <w:rFonts w:eastAsia="Calibri" w:cstheme="minorHAnsi"/>
          <w:color w:val="4472C4" w:themeColor="accent1"/>
          <w:u w:val="single"/>
        </w:rPr>
        <w:fldChar w:fldCharType="end"/>
      </w:r>
      <w:hyperlink r:id="rId12" w:history="1">
        <w:r w:rsidR="001634F5" w:rsidRPr="004A0672">
          <w:rPr>
            <w:rStyle w:val="Hyperlink"/>
            <w:rFonts w:eastAsia="Calibri" w:cstheme="minorHAnsi"/>
            <w:color w:val="4472C4" w:themeColor="accent1"/>
          </w:rPr>
          <w:t>FFATA</w:t>
        </w:r>
        <w:r w:rsidR="00C51150" w:rsidRPr="004A0672">
          <w:rPr>
            <w:rStyle w:val="Hyperlink"/>
            <w:rFonts w:eastAsia="Calibri" w:cstheme="minorHAnsi"/>
            <w:color w:val="4472C4" w:themeColor="accent1"/>
          </w:rPr>
          <w:t xml:space="preserve"> Data Collection Form</w:t>
        </w:r>
      </w:hyperlink>
    </w:p>
    <w:p w14:paraId="30E8B8C3" w14:textId="5012734E" w:rsidR="00A70792" w:rsidRPr="002447ED" w:rsidRDefault="00A70792" w:rsidP="00DC5B75">
      <w:pPr>
        <w:widowControl w:val="0"/>
        <w:numPr>
          <w:ilvl w:val="1"/>
          <w:numId w:val="9"/>
        </w:numPr>
        <w:tabs>
          <w:tab w:val="left" w:pos="1570"/>
          <w:tab w:val="left" w:pos="1571"/>
        </w:tabs>
        <w:autoSpaceDE w:val="0"/>
        <w:autoSpaceDN w:val="0"/>
        <w:spacing w:before="27" w:after="0" w:line="240" w:lineRule="auto"/>
        <w:rPr>
          <w:rFonts w:eastAsia="Calibri" w:cstheme="minorHAnsi"/>
        </w:rPr>
      </w:pPr>
      <w:r w:rsidRPr="002447ED">
        <w:rPr>
          <w:rFonts w:eastAsia="Calibri" w:cstheme="minorHAnsi"/>
        </w:rPr>
        <w:t>Proof</w:t>
      </w:r>
      <w:r w:rsidRPr="002447ED">
        <w:rPr>
          <w:rFonts w:eastAsia="Calibri" w:cstheme="minorHAnsi"/>
          <w:spacing w:val="-5"/>
        </w:rPr>
        <w:t xml:space="preserve"> </w:t>
      </w:r>
      <w:r w:rsidRPr="002447ED">
        <w:rPr>
          <w:rFonts w:eastAsia="Calibri" w:cstheme="minorHAnsi"/>
        </w:rPr>
        <w:t>of</w:t>
      </w:r>
      <w:r w:rsidRPr="002447ED">
        <w:rPr>
          <w:rFonts w:eastAsia="Calibri" w:cstheme="minorHAnsi"/>
          <w:spacing w:val="-2"/>
        </w:rPr>
        <w:t xml:space="preserve"> </w:t>
      </w:r>
      <w:r w:rsidRPr="002447ED">
        <w:rPr>
          <w:rFonts w:eastAsia="Calibri" w:cstheme="minorHAnsi"/>
        </w:rPr>
        <w:t>an</w:t>
      </w:r>
      <w:r w:rsidRPr="002447ED">
        <w:rPr>
          <w:rFonts w:eastAsia="Calibri" w:cstheme="minorHAnsi"/>
          <w:spacing w:val="-4"/>
        </w:rPr>
        <w:t xml:space="preserve"> </w:t>
      </w:r>
      <w:r w:rsidRPr="002447ED">
        <w:rPr>
          <w:rFonts w:eastAsia="Calibri" w:cstheme="minorHAnsi"/>
        </w:rPr>
        <w:t>active</w:t>
      </w:r>
      <w:r w:rsidRPr="002447ED">
        <w:rPr>
          <w:rFonts w:eastAsia="Calibri" w:cstheme="minorHAnsi"/>
          <w:spacing w:val="-2"/>
        </w:rPr>
        <w:t xml:space="preserve"> </w:t>
      </w:r>
      <w:r w:rsidRPr="002447ED">
        <w:rPr>
          <w:rFonts w:eastAsia="Calibri" w:cstheme="minorHAnsi"/>
        </w:rPr>
        <w:t>registration</w:t>
      </w:r>
      <w:r w:rsidRPr="002447ED">
        <w:rPr>
          <w:rFonts w:eastAsia="Calibri" w:cstheme="minorHAnsi"/>
          <w:spacing w:val="-3"/>
        </w:rPr>
        <w:t xml:space="preserve"> </w:t>
      </w:r>
      <w:r w:rsidRPr="002447ED">
        <w:rPr>
          <w:rFonts w:eastAsia="Calibri" w:cstheme="minorHAnsi"/>
        </w:rPr>
        <w:t>with</w:t>
      </w:r>
      <w:r w:rsidRPr="002447ED">
        <w:rPr>
          <w:rFonts w:eastAsia="Calibri" w:cstheme="minorHAnsi"/>
          <w:spacing w:val="-2"/>
        </w:rPr>
        <w:t xml:space="preserve"> </w:t>
      </w:r>
      <w:hyperlink r:id="rId13">
        <w:r w:rsidRPr="002447ED">
          <w:rPr>
            <w:rFonts w:eastAsia="Calibri" w:cstheme="minorHAnsi"/>
            <w:color w:val="0000FF"/>
            <w:u w:val="single" w:color="0000FF"/>
          </w:rPr>
          <w:t>SAM.gov</w:t>
        </w:r>
      </w:hyperlink>
      <w:r w:rsidRPr="002447ED">
        <w:rPr>
          <w:rFonts w:eastAsia="Calibri" w:cstheme="minorHAnsi"/>
          <w:color w:val="0000FF"/>
        </w:rPr>
        <w:t xml:space="preserve"> </w:t>
      </w:r>
      <w:r w:rsidRPr="002447ED">
        <w:rPr>
          <w:rFonts w:eastAsia="Calibri" w:cstheme="minorHAnsi"/>
        </w:rPr>
        <w:t>(PDF</w:t>
      </w:r>
      <w:r w:rsidRPr="002447ED">
        <w:rPr>
          <w:rFonts w:eastAsia="Calibri" w:cstheme="minorHAnsi"/>
          <w:spacing w:val="-4"/>
        </w:rPr>
        <w:t xml:space="preserve"> </w:t>
      </w:r>
      <w:r w:rsidRPr="002447ED">
        <w:rPr>
          <w:rFonts w:eastAsia="Calibri" w:cstheme="minorHAnsi"/>
        </w:rPr>
        <w:t>or</w:t>
      </w:r>
      <w:r w:rsidRPr="002447ED">
        <w:rPr>
          <w:rFonts w:eastAsia="Calibri" w:cstheme="minorHAnsi"/>
          <w:spacing w:val="-6"/>
        </w:rPr>
        <w:t xml:space="preserve"> </w:t>
      </w:r>
      <w:r w:rsidRPr="002447ED">
        <w:rPr>
          <w:rFonts w:eastAsia="Calibri" w:cstheme="minorHAnsi"/>
        </w:rPr>
        <w:t>screenshot</w:t>
      </w:r>
      <w:r w:rsidRPr="002447ED">
        <w:rPr>
          <w:rFonts w:eastAsia="Calibri" w:cstheme="minorHAnsi"/>
          <w:spacing w:val="-3"/>
        </w:rPr>
        <w:t xml:space="preserve"> </w:t>
      </w:r>
      <w:r w:rsidRPr="002447ED">
        <w:rPr>
          <w:rFonts w:eastAsia="Calibri" w:cstheme="minorHAnsi"/>
        </w:rPr>
        <w:t>showing</w:t>
      </w:r>
      <w:r w:rsidRPr="002447ED">
        <w:rPr>
          <w:rFonts w:eastAsia="Calibri" w:cstheme="minorHAnsi"/>
          <w:spacing w:val="-1"/>
        </w:rPr>
        <w:t xml:space="preserve"> </w:t>
      </w:r>
      <w:r w:rsidRPr="002447ED">
        <w:rPr>
          <w:rFonts w:eastAsia="Calibri" w:cstheme="minorHAnsi"/>
          <w:spacing w:val="-2"/>
        </w:rPr>
        <w:t>applicant’s</w:t>
      </w:r>
      <w:r w:rsidR="002447ED" w:rsidRPr="002447ED">
        <w:rPr>
          <w:rFonts w:eastAsia="Calibri" w:cstheme="minorHAnsi"/>
          <w:spacing w:val="-2"/>
        </w:rPr>
        <w:t xml:space="preserve"> </w:t>
      </w:r>
      <w:r w:rsidRPr="002447ED">
        <w:rPr>
          <w:rFonts w:eastAsia="Calibri" w:cstheme="minorHAnsi"/>
        </w:rPr>
        <w:t>unique</w:t>
      </w:r>
      <w:r w:rsidRPr="002447ED">
        <w:rPr>
          <w:rFonts w:eastAsia="Calibri" w:cstheme="minorHAnsi"/>
          <w:spacing w:val="-3"/>
        </w:rPr>
        <w:t xml:space="preserve"> </w:t>
      </w:r>
      <w:r w:rsidRPr="002447ED">
        <w:rPr>
          <w:rFonts w:eastAsia="Calibri" w:cstheme="minorHAnsi"/>
        </w:rPr>
        <w:t>entity</w:t>
      </w:r>
      <w:r w:rsidRPr="002447ED">
        <w:rPr>
          <w:rFonts w:eastAsia="Calibri" w:cstheme="minorHAnsi"/>
          <w:spacing w:val="-3"/>
        </w:rPr>
        <w:t xml:space="preserve"> </w:t>
      </w:r>
      <w:r w:rsidRPr="002447ED">
        <w:rPr>
          <w:rFonts w:eastAsia="Calibri" w:cstheme="minorHAnsi"/>
        </w:rPr>
        <w:t>identification</w:t>
      </w:r>
      <w:r w:rsidRPr="002447ED">
        <w:rPr>
          <w:rFonts w:eastAsia="Calibri" w:cstheme="minorHAnsi"/>
          <w:spacing w:val="-4"/>
        </w:rPr>
        <w:t xml:space="preserve"> </w:t>
      </w:r>
      <w:r w:rsidRPr="002447ED">
        <w:rPr>
          <w:rFonts w:eastAsia="Calibri" w:cstheme="minorHAnsi"/>
          <w:spacing w:val="-2"/>
        </w:rPr>
        <w:t>number)</w:t>
      </w:r>
    </w:p>
    <w:p w14:paraId="6B04EDD3" w14:textId="3E1094B2" w:rsidR="00A70792" w:rsidRPr="002447ED" w:rsidRDefault="00A70792" w:rsidP="00DC5B75">
      <w:pPr>
        <w:widowControl w:val="0"/>
        <w:numPr>
          <w:ilvl w:val="2"/>
          <w:numId w:val="9"/>
        </w:numPr>
        <w:tabs>
          <w:tab w:val="left" w:pos="2292"/>
        </w:tabs>
        <w:autoSpaceDE w:val="0"/>
        <w:autoSpaceDN w:val="0"/>
        <w:spacing w:before="22" w:after="0" w:line="240" w:lineRule="auto"/>
        <w:ind w:right="359"/>
        <w:jc w:val="left"/>
        <w:rPr>
          <w:rFonts w:eastAsia="Calibri" w:cstheme="minorHAnsi"/>
        </w:rPr>
      </w:pPr>
      <w:r w:rsidRPr="002447ED">
        <w:rPr>
          <w:rFonts w:eastAsia="Calibri" w:cstheme="minorHAnsi"/>
        </w:rPr>
        <w:t>Please</w:t>
      </w:r>
      <w:r w:rsidRPr="002447ED">
        <w:rPr>
          <w:rFonts w:eastAsia="Calibri" w:cstheme="minorHAnsi"/>
          <w:spacing w:val="-3"/>
        </w:rPr>
        <w:t xml:space="preserve"> </w:t>
      </w:r>
      <w:r w:rsidRPr="002447ED">
        <w:rPr>
          <w:rFonts w:eastAsia="Calibri" w:cstheme="minorHAnsi"/>
        </w:rPr>
        <w:t>note</w:t>
      </w:r>
      <w:r w:rsidRPr="002447ED">
        <w:rPr>
          <w:rFonts w:eastAsia="Calibri" w:cstheme="minorHAnsi"/>
          <w:spacing w:val="-4"/>
        </w:rPr>
        <w:t xml:space="preserve"> </w:t>
      </w:r>
      <w:r w:rsidRPr="002447ED">
        <w:rPr>
          <w:rFonts w:eastAsia="Calibri" w:cstheme="minorHAnsi"/>
        </w:rPr>
        <w:t>that</w:t>
      </w:r>
      <w:r w:rsidRPr="002447ED">
        <w:rPr>
          <w:rFonts w:eastAsia="Calibri" w:cstheme="minorHAnsi"/>
          <w:spacing w:val="-5"/>
        </w:rPr>
        <w:t xml:space="preserve"> </w:t>
      </w:r>
      <w:r w:rsidRPr="002447ED">
        <w:rPr>
          <w:rFonts w:eastAsia="Calibri" w:cstheme="minorHAnsi"/>
        </w:rPr>
        <w:t>NACCHO</w:t>
      </w:r>
      <w:r w:rsidRPr="002447ED">
        <w:rPr>
          <w:rFonts w:eastAsia="Calibri" w:cstheme="minorHAnsi"/>
          <w:spacing w:val="-3"/>
        </w:rPr>
        <w:t xml:space="preserve"> </w:t>
      </w:r>
      <w:r w:rsidRPr="002447ED">
        <w:rPr>
          <w:rFonts w:eastAsia="Calibri" w:cstheme="minorHAnsi"/>
        </w:rPr>
        <w:t>cannot</w:t>
      </w:r>
      <w:r w:rsidRPr="002447ED">
        <w:rPr>
          <w:rFonts w:eastAsia="Calibri" w:cstheme="minorHAnsi"/>
          <w:spacing w:val="-4"/>
        </w:rPr>
        <w:t xml:space="preserve"> </w:t>
      </w:r>
      <w:r w:rsidR="002447ED" w:rsidRPr="002447ED">
        <w:rPr>
          <w:rFonts w:eastAsia="Calibri" w:cstheme="minorHAnsi"/>
        </w:rPr>
        <w:t>enter</w:t>
      </w:r>
      <w:r w:rsidRPr="002447ED">
        <w:rPr>
          <w:rFonts w:eastAsia="Calibri" w:cstheme="minorHAnsi"/>
          <w:spacing w:val="-6"/>
        </w:rPr>
        <w:t xml:space="preserve"> </w:t>
      </w:r>
      <w:r w:rsidRPr="002447ED">
        <w:rPr>
          <w:rFonts w:eastAsia="Calibri" w:cstheme="minorHAnsi"/>
        </w:rPr>
        <w:t>a</w:t>
      </w:r>
      <w:r w:rsidRPr="002447ED">
        <w:rPr>
          <w:rFonts w:eastAsia="Calibri" w:cstheme="minorHAnsi"/>
          <w:spacing w:val="-4"/>
        </w:rPr>
        <w:t xml:space="preserve"> </w:t>
      </w:r>
      <w:r w:rsidRPr="002447ED">
        <w:rPr>
          <w:rFonts w:eastAsia="Calibri" w:cstheme="minorHAnsi"/>
        </w:rPr>
        <w:t>contract</w:t>
      </w:r>
      <w:r w:rsidRPr="002447ED">
        <w:rPr>
          <w:rFonts w:eastAsia="Calibri" w:cstheme="minorHAnsi"/>
          <w:spacing w:val="-4"/>
        </w:rPr>
        <w:t xml:space="preserve"> </w:t>
      </w:r>
      <w:r w:rsidRPr="002447ED">
        <w:rPr>
          <w:rFonts w:eastAsia="Calibri" w:cstheme="minorHAnsi"/>
        </w:rPr>
        <w:t>with</w:t>
      </w:r>
      <w:r w:rsidRPr="002447ED">
        <w:rPr>
          <w:rFonts w:eastAsia="Calibri" w:cstheme="minorHAnsi"/>
          <w:spacing w:val="-6"/>
        </w:rPr>
        <w:t xml:space="preserve"> </w:t>
      </w:r>
      <w:r w:rsidRPr="002447ED">
        <w:rPr>
          <w:rFonts w:eastAsia="Calibri" w:cstheme="minorHAnsi"/>
        </w:rPr>
        <w:t>any</w:t>
      </w:r>
      <w:r w:rsidRPr="002447ED">
        <w:rPr>
          <w:rFonts w:eastAsia="Calibri" w:cstheme="minorHAnsi"/>
          <w:spacing w:val="-3"/>
        </w:rPr>
        <w:t xml:space="preserve"> </w:t>
      </w:r>
      <w:r w:rsidRPr="002447ED">
        <w:rPr>
          <w:rFonts w:eastAsia="Calibri" w:cstheme="minorHAnsi"/>
        </w:rPr>
        <w:t>entity that</w:t>
      </w:r>
      <w:r w:rsidRPr="002447ED">
        <w:rPr>
          <w:rFonts w:eastAsia="Calibri" w:cstheme="minorHAnsi"/>
          <w:spacing w:val="-5"/>
        </w:rPr>
        <w:t xml:space="preserve"> </w:t>
      </w:r>
      <w:r w:rsidRPr="002447ED">
        <w:rPr>
          <w:rFonts w:eastAsia="Calibri" w:cstheme="minorHAnsi"/>
        </w:rPr>
        <w:t>does not have an</w:t>
      </w:r>
      <w:r w:rsidRPr="002447ED">
        <w:rPr>
          <w:rFonts w:eastAsia="Calibri" w:cstheme="minorHAnsi"/>
          <w:spacing w:val="-1"/>
        </w:rPr>
        <w:t xml:space="preserve"> </w:t>
      </w:r>
      <w:r w:rsidRPr="002447ED">
        <w:rPr>
          <w:rFonts w:eastAsia="Calibri" w:cstheme="minorHAnsi"/>
        </w:rPr>
        <w:t>active SAM.gov registration.</w:t>
      </w:r>
      <w:r w:rsidRPr="002447ED">
        <w:rPr>
          <w:rFonts w:eastAsia="Calibri" w:cstheme="minorHAnsi"/>
          <w:spacing w:val="-1"/>
        </w:rPr>
        <w:t xml:space="preserve"> </w:t>
      </w:r>
      <w:r w:rsidRPr="002447ED">
        <w:rPr>
          <w:rFonts w:eastAsia="Calibri" w:cstheme="minorHAnsi"/>
        </w:rPr>
        <w:t>As such, NACCHO</w:t>
      </w:r>
      <w:r w:rsidRPr="002447ED">
        <w:rPr>
          <w:rFonts w:eastAsia="Calibri" w:cstheme="minorHAnsi"/>
          <w:spacing w:val="-3"/>
        </w:rPr>
        <w:t xml:space="preserve"> </w:t>
      </w:r>
      <w:r w:rsidRPr="002447ED">
        <w:rPr>
          <w:rFonts w:eastAsia="Calibri" w:cstheme="minorHAnsi"/>
        </w:rPr>
        <w:t>reserves the right to only consider proposals from</w:t>
      </w:r>
      <w:r w:rsidRPr="002447ED">
        <w:rPr>
          <w:rFonts w:eastAsia="Calibri" w:cstheme="minorHAnsi"/>
          <w:spacing w:val="-3"/>
        </w:rPr>
        <w:t xml:space="preserve"> </w:t>
      </w:r>
      <w:r w:rsidRPr="002447ED">
        <w:rPr>
          <w:rFonts w:eastAsia="Calibri" w:cstheme="minorHAnsi"/>
        </w:rPr>
        <w:t>applicants</w:t>
      </w:r>
      <w:r w:rsidRPr="002447ED">
        <w:rPr>
          <w:rFonts w:eastAsia="Calibri" w:cstheme="minorHAnsi"/>
          <w:spacing w:val="-1"/>
        </w:rPr>
        <w:t xml:space="preserve"> </w:t>
      </w:r>
      <w:r w:rsidRPr="002447ED">
        <w:rPr>
          <w:rFonts w:eastAsia="Calibri" w:cstheme="minorHAnsi"/>
        </w:rPr>
        <w:t>that</w:t>
      </w:r>
      <w:r w:rsidRPr="002447ED">
        <w:rPr>
          <w:rFonts w:eastAsia="Calibri" w:cstheme="minorHAnsi"/>
          <w:spacing w:val="-2"/>
        </w:rPr>
        <w:t xml:space="preserve"> </w:t>
      </w:r>
      <w:r w:rsidRPr="002447ED">
        <w:rPr>
          <w:rFonts w:eastAsia="Calibri" w:cstheme="minorHAnsi"/>
        </w:rPr>
        <w:t>already have an</w:t>
      </w:r>
      <w:r w:rsidRPr="002447ED">
        <w:rPr>
          <w:rFonts w:eastAsia="Calibri" w:cstheme="minorHAnsi"/>
          <w:spacing w:val="-2"/>
        </w:rPr>
        <w:t xml:space="preserve"> </w:t>
      </w:r>
      <w:r w:rsidRPr="002447ED">
        <w:rPr>
          <w:rFonts w:eastAsia="Calibri" w:cstheme="minorHAnsi"/>
        </w:rPr>
        <w:t>active registration record through the end of the contract period of performance.</w:t>
      </w:r>
    </w:p>
    <w:p w14:paraId="3724A174" w14:textId="77777777" w:rsidR="00A70792" w:rsidRPr="002447ED" w:rsidRDefault="00A70792" w:rsidP="00DC5B75">
      <w:pPr>
        <w:widowControl w:val="0"/>
        <w:autoSpaceDE w:val="0"/>
        <w:autoSpaceDN w:val="0"/>
        <w:spacing w:before="155" w:after="0" w:line="240" w:lineRule="auto"/>
        <w:ind w:left="130"/>
        <w:outlineLvl w:val="0"/>
        <w:rPr>
          <w:rFonts w:eastAsia="Calibri" w:cstheme="minorHAnsi"/>
          <w:b/>
          <w:bCs/>
        </w:rPr>
      </w:pPr>
      <w:r w:rsidRPr="002447ED">
        <w:rPr>
          <w:rFonts w:eastAsia="Calibri" w:cstheme="minorHAnsi"/>
          <w:b/>
          <w:bCs/>
        </w:rPr>
        <w:t>NACCHO</w:t>
      </w:r>
      <w:r w:rsidRPr="002447ED">
        <w:rPr>
          <w:rFonts w:eastAsia="Calibri" w:cstheme="minorHAnsi"/>
          <w:b/>
          <w:bCs/>
          <w:spacing w:val="-1"/>
        </w:rPr>
        <w:t xml:space="preserve"> </w:t>
      </w:r>
      <w:r w:rsidRPr="002447ED">
        <w:rPr>
          <w:rFonts w:eastAsia="Calibri" w:cstheme="minorHAnsi"/>
          <w:b/>
          <w:bCs/>
        </w:rPr>
        <w:t>Contact and</w:t>
      </w:r>
      <w:r w:rsidRPr="002447ED">
        <w:rPr>
          <w:rFonts w:eastAsia="Calibri" w:cstheme="minorHAnsi"/>
          <w:b/>
          <w:bCs/>
          <w:spacing w:val="-1"/>
        </w:rPr>
        <w:t xml:space="preserve"> </w:t>
      </w:r>
      <w:r w:rsidRPr="002447ED">
        <w:rPr>
          <w:rFonts w:eastAsia="Calibri" w:cstheme="minorHAnsi"/>
          <w:b/>
          <w:bCs/>
          <w:spacing w:val="-2"/>
        </w:rPr>
        <w:t>Responsibilities</w:t>
      </w:r>
    </w:p>
    <w:p w14:paraId="1352A4E7" w14:textId="7B34C382" w:rsidR="00A70792" w:rsidRPr="002447ED" w:rsidRDefault="00A70792" w:rsidP="00DC5B75">
      <w:pPr>
        <w:widowControl w:val="0"/>
        <w:autoSpaceDE w:val="0"/>
        <w:autoSpaceDN w:val="0"/>
        <w:spacing w:before="2" w:after="0" w:line="240" w:lineRule="auto"/>
        <w:ind w:left="130" w:right="1580"/>
        <w:rPr>
          <w:rFonts w:eastAsia="Calibri" w:cstheme="minorHAnsi"/>
        </w:rPr>
      </w:pPr>
      <w:r w:rsidRPr="002447ED">
        <w:rPr>
          <w:rFonts w:eastAsia="Calibri" w:cstheme="minorHAnsi"/>
        </w:rPr>
        <w:t>NACCHO</w:t>
      </w:r>
      <w:r w:rsidRPr="002447ED">
        <w:rPr>
          <w:rFonts w:eastAsia="Calibri" w:cstheme="minorHAnsi"/>
          <w:spacing w:val="-6"/>
        </w:rPr>
        <w:t xml:space="preserve"> </w:t>
      </w:r>
      <w:r w:rsidRPr="002447ED">
        <w:rPr>
          <w:rFonts w:eastAsia="Calibri" w:cstheme="minorHAnsi"/>
        </w:rPr>
        <w:t>staff</w:t>
      </w:r>
      <w:r w:rsidRPr="002447ED">
        <w:rPr>
          <w:rFonts w:eastAsia="Calibri" w:cstheme="minorHAnsi"/>
          <w:spacing w:val="-4"/>
        </w:rPr>
        <w:t xml:space="preserve"> </w:t>
      </w:r>
      <w:r w:rsidRPr="002447ED">
        <w:rPr>
          <w:rFonts w:eastAsia="Calibri" w:cstheme="minorHAnsi"/>
        </w:rPr>
        <w:t>will</w:t>
      </w:r>
      <w:r w:rsidRPr="002447ED">
        <w:rPr>
          <w:rFonts w:eastAsia="Calibri" w:cstheme="minorHAnsi"/>
          <w:spacing w:val="-3"/>
        </w:rPr>
        <w:t xml:space="preserve"> </w:t>
      </w:r>
      <w:r w:rsidRPr="002447ED">
        <w:rPr>
          <w:rFonts w:eastAsia="Calibri" w:cstheme="minorHAnsi"/>
        </w:rPr>
        <w:t>oversee</w:t>
      </w:r>
      <w:r w:rsidRPr="002447ED">
        <w:rPr>
          <w:rFonts w:eastAsia="Calibri" w:cstheme="minorHAnsi"/>
          <w:spacing w:val="-2"/>
        </w:rPr>
        <w:t xml:space="preserve"> </w:t>
      </w:r>
      <w:r w:rsidRPr="002447ED">
        <w:rPr>
          <w:rFonts w:eastAsia="Calibri" w:cstheme="minorHAnsi"/>
        </w:rPr>
        <w:t>the</w:t>
      </w:r>
      <w:r w:rsidRPr="002447ED">
        <w:rPr>
          <w:rFonts w:eastAsia="Calibri" w:cstheme="minorHAnsi"/>
          <w:spacing w:val="-2"/>
        </w:rPr>
        <w:t xml:space="preserve"> </w:t>
      </w:r>
      <w:r w:rsidRPr="002447ED">
        <w:rPr>
          <w:rFonts w:eastAsia="Calibri" w:cstheme="minorHAnsi"/>
        </w:rPr>
        <w:t>contract</w:t>
      </w:r>
      <w:r w:rsidRPr="002447ED">
        <w:rPr>
          <w:rFonts w:eastAsia="Calibri" w:cstheme="minorHAnsi"/>
          <w:spacing w:val="-1"/>
        </w:rPr>
        <w:t xml:space="preserve"> </w:t>
      </w:r>
      <w:r w:rsidRPr="002447ED">
        <w:rPr>
          <w:rFonts w:eastAsia="Calibri" w:cstheme="minorHAnsi"/>
        </w:rPr>
        <w:t>and</w:t>
      </w:r>
      <w:r w:rsidRPr="002447ED">
        <w:rPr>
          <w:rFonts w:eastAsia="Calibri" w:cstheme="minorHAnsi"/>
          <w:spacing w:val="-4"/>
        </w:rPr>
        <w:t xml:space="preserve"> </w:t>
      </w:r>
      <w:r w:rsidRPr="002447ED">
        <w:rPr>
          <w:rFonts w:eastAsia="Calibri" w:cstheme="minorHAnsi"/>
        </w:rPr>
        <w:t>serve</w:t>
      </w:r>
      <w:r w:rsidRPr="002447ED">
        <w:rPr>
          <w:rFonts w:eastAsia="Calibri" w:cstheme="minorHAnsi"/>
          <w:spacing w:val="-2"/>
        </w:rPr>
        <w:t xml:space="preserve"> </w:t>
      </w:r>
      <w:r w:rsidRPr="002447ED">
        <w:rPr>
          <w:rFonts w:eastAsia="Calibri" w:cstheme="minorHAnsi"/>
        </w:rPr>
        <w:t>as</w:t>
      </w:r>
      <w:r w:rsidRPr="002447ED">
        <w:rPr>
          <w:rFonts w:eastAsia="Calibri" w:cstheme="minorHAnsi"/>
          <w:spacing w:val="-7"/>
        </w:rPr>
        <w:t xml:space="preserve"> </w:t>
      </w:r>
      <w:r w:rsidRPr="002447ED">
        <w:rPr>
          <w:rFonts w:eastAsia="Calibri" w:cstheme="minorHAnsi"/>
        </w:rPr>
        <w:t>the</w:t>
      </w:r>
      <w:r w:rsidRPr="002447ED">
        <w:rPr>
          <w:rFonts w:eastAsia="Calibri" w:cstheme="minorHAnsi"/>
          <w:spacing w:val="-2"/>
        </w:rPr>
        <w:t xml:space="preserve"> </w:t>
      </w:r>
      <w:r w:rsidRPr="002447ED">
        <w:rPr>
          <w:rFonts w:eastAsia="Calibri" w:cstheme="minorHAnsi"/>
        </w:rPr>
        <w:t>contact</w:t>
      </w:r>
      <w:r w:rsidRPr="002447ED">
        <w:rPr>
          <w:rFonts w:eastAsia="Calibri" w:cstheme="minorHAnsi"/>
          <w:spacing w:val="-1"/>
        </w:rPr>
        <w:t xml:space="preserve"> </w:t>
      </w:r>
      <w:r w:rsidRPr="002447ED">
        <w:rPr>
          <w:rFonts w:eastAsia="Calibri" w:cstheme="minorHAnsi"/>
        </w:rPr>
        <w:t>for</w:t>
      </w:r>
      <w:r w:rsidRPr="002447ED">
        <w:rPr>
          <w:rFonts w:eastAsia="Calibri" w:cstheme="minorHAnsi"/>
          <w:spacing w:val="-2"/>
        </w:rPr>
        <w:t xml:space="preserve"> </w:t>
      </w:r>
      <w:r w:rsidRPr="002447ED">
        <w:rPr>
          <w:rFonts w:eastAsia="Calibri" w:cstheme="minorHAnsi"/>
        </w:rPr>
        <w:t>the</w:t>
      </w:r>
      <w:r w:rsidRPr="002447ED">
        <w:rPr>
          <w:rFonts w:eastAsia="Calibri" w:cstheme="minorHAnsi"/>
          <w:spacing w:val="-2"/>
        </w:rPr>
        <w:t xml:space="preserve"> </w:t>
      </w:r>
      <w:r w:rsidRPr="002447ED">
        <w:rPr>
          <w:rFonts w:eastAsia="Calibri" w:cstheme="minorHAnsi"/>
        </w:rPr>
        <w:t>consultant.</w:t>
      </w:r>
      <w:r w:rsidR="00E25708">
        <w:rPr>
          <w:rFonts w:eastAsia="Calibri" w:cstheme="minorHAnsi"/>
          <w:spacing w:val="-4"/>
        </w:rPr>
        <w:t xml:space="preserve"> O</w:t>
      </w:r>
      <w:r w:rsidRPr="002447ED">
        <w:rPr>
          <w:rFonts w:eastAsia="Calibri" w:cstheme="minorHAnsi"/>
        </w:rPr>
        <w:t>ther</w:t>
      </w:r>
      <w:r w:rsidR="00DC5B75">
        <w:rPr>
          <w:rFonts w:eastAsia="Calibri" w:cstheme="minorHAnsi"/>
        </w:rPr>
        <w:t xml:space="preserve"> NACCHO staff</w:t>
      </w:r>
      <w:r w:rsidRPr="002447ED">
        <w:rPr>
          <w:rFonts w:eastAsia="Calibri" w:cstheme="minorHAnsi"/>
        </w:rPr>
        <w:t xml:space="preserve"> responsibilities include:</w:t>
      </w:r>
    </w:p>
    <w:p w14:paraId="648CE983" w14:textId="77777777" w:rsidR="00A70792" w:rsidRPr="002447ED" w:rsidRDefault="00A70792" w:rsidP="00DC5B75">
      <w:pPr>
        <w:widowControl w:val="0"/>
        <w:numPr>
          <w:ilvl w:val="0"/>
          <w:numId w:val="8"/>
        </w:numPr>
        <w:tabs>
          <w:tab w:val="left" w:pos="850"/>
          <w:tab w:val="left" w:pos="851"/>
        </w:tabs>
        <w:autoSpaceDE w:val="0"/>
        <w:autoSpaceDN w:val="0"/>
        <w:spacing w:after="0" w:line="240" w:lineRule="auto"/>
        <w:rPr>
          <w:rFonts w:eastAsia="Calibri" w:cstheme="minorHAnsi"/>
        </w:rPr>
      </w:pPr>
      <w:r w:rsidRPr="002447ED">
        <w:rPr>
          <w:rFonts w:eastAsia="Calibri" w:cstheme="minorHAnsi"/>
        </w:rPr>
        <w:t>Provide</w:t>
      </w:r>
      <w:r w:rsidRPr="002447ED">
        <w:rPr>
          <w:rFonts w:eastAsia="Calibri" w:cstheme="minorHAnsi"/>
          <w:spacing w:val="-4"/>
        </w:rPr>
        <w:t xml:space="preserve"> </w:t>
      </w:r>
      <w:r w:rsidRPr="002447ED">
        <w:rPr>
          <w:rFonts w:eastAsia="Calibri" w:cstheme="minorHAnsi"/>
        </w:rPr>
        <w:t>background</w:t>
      </w:r>
      <w:r w:rsidRPr="002447ED">
        <w:rPr>
          <w:rFonts w:eastAsia="Calibri" w:cstheme="minorHAnsi"/>
          <w:spacing w:val="-6"/>
        </w:rPr>
        <w:t xml:space="preserve"> </w:t>
      </w:r>
      <w:r w:rsidRPr="002447ED">
        <w:rPr>
          <w:rFonts w:eastAsia="Calibri" w:cstheme="minorHAnsi"/>
        </w:rPr>
        <w:t>information,</w:t>
      </w:r>
      <w:r w:rsidRPr="002447ED">
        <w:rPr>
          <w:rFonts w:eastAsia="Calibri" w:cstheme="minorHAnsi"/>
          <w:spacing w:val="-5"/>
        </w:rPr>
        <w:t xml:space="preserve"> </w:t>
      </w:r>
      <w:r w:rsidRPr="002447ED">
        <w:rPr>
          <w:rFonts w:eastAsia="Calibri" w:cstheme="minorHAnsi"/>
        </w:rPr>
        <w:t>as</w:t>
      </w:r>
      <w:r w:rsidRPr="002447ED">
        <w:rPr>
          <w:rFonts w:eastAsia="Calibri" w:cstheme="minorHAnsi"/>
          <w:spacing w:val="-3"/>
        </w:rPr>
        <w:t xml:space="preserve"> </w:t>
      </w:r>
      <w:r w:rsidRPr="002447ED">
        <w:rPr>
          <w:rFonts w:eastAsia="Calibri" w:cstheme="minorHAnsi"/>
          <w:spacing w:val="-2"/>
        </w:rPr>
        <w:t>appropriate</w:t>
      </w:r>
    </w:p>
    <w:p w14:paraId="0CE73E41" w14:textId="77777777" w:rsidR="00A70792" w:rsidRPr="002447ED" w:rsidRDefault="00A70792" w:rsidP="00DC5B75">
      <w:pPr>
        <w:widowControl w:val="0"/>
        <w:numPr>
          <w:ilvl w:val="0"/>
          <w:numId w:val="8"/>
        </w:numPr>
        <w:tabs>
          <w:tab w:val="left" w:pos="850"/>
          <w:tab w:val="left" w:pos="851"/>
        </w:tabs>
        <w:autoSpaceDE w:val="0"/>
        <w:autoSpaceDN w:val="0"/>
        <w:spacing w:after="0" w:line="240" w:lineRule="auto"/>
        <w:rPr>
          <w:rFonts w:eastAsia="Calibri" w:cstheme="minorHAnsi"/>
        </w:rPr>
      </w:pPr>
      <w:r w:rsidRPr="002447ED">
        <w:rPr>
          <w:rFonts w:eastAsia="Calibri" w:cstheme="minorHAnsi"/>
        </w:rPr>
        <w:t>Review</w:t>
      </w:r>
      <w:r w:rsidRPr="002447ED">
        <w:rPr>
          <w:rFonts w:eastAsia="Calibri" w:cstheme="minorHAnsi"/>
          <w:spacing w:val="-5"/>
        </w:rPr>
        <w:t xml:space="preserve"> </w:t>
      </w:r>
      <w:r w:rsidRPr="002447ED">
        <w:rPr>
          <w:rFonts w:eastAsia="Calibri" w:cstheme="minorHAnsi"/>
        </w:rPr>
        <w:t>all</w:t>
      </w:r>
      <w:r w:rsidRPr="002447ED">
        <w:rPr>
          <w:rFonts w:eastAsia="Calibri" w:cstheme="minorHAnsi"/>
          <w:spacing w:val="-2"/>
        </w:rPr>
        <w:t xml:space="preserve"> </w:t>
      </w:r>
      <w:r w:rsidRPr="002447ED">
        <w:rPr>
          <w:rFonts w:eastAsia="Calibri" w:cstheme="minorHAnsi"/>
        </w:rPr>
        <w:t>materials,</w:t>
      </w:r>
      <w:r w:rsidRPr="002447ED">
        <w:rPr>
          <w:rFonts w:eastAsia="Calibri" w:cstheme="minorHAnsi"/>
          <w:spacing w:val="-1"/>
        </w:rPr>
        <w:t xml:space="preserve"> </w:t>
      </w:r>
      <w:r w:rsidRPr="002447ED">
        <w:rPr>
          <w:rFonts w:eastAsia="Calibri" w:cstheme="minorHAnsi"/>
        </w:rPr>
        <w:t>in</w:t>
      </w:r>
      <w:r w:rsidRPr="002447ED">
        <w:rPr>
          <w:rFonts w:eastAsia="Calibri" w:cstheme="minorHAnsi"/>
          <w:spacing w:val="-2"/>
        </w:rPr>
        <w:t xml:space="preserve"> </w:t>
      </w:r>
      <w:r w:rsidRPr="002447ED">
        <w:rPr>
          <w:rFonts w:eastAsia="Calibri" w:cstheme="minorHAnsi"/>
        </w:rPr>
        <w:t>draft</w:t>
      </w:r>
      <w:r w:rsidRPr="002447ED">
        <w:rPr>
          <w:rFonts w:eastAsia="Calibri" w:cstheme="minorHAnsi"/>
          <w:spacing w:val="-7"/>
        </w:rPr>
        <w:t xml:space="preserve"> </w:t>
      </w:r>
      <w:r w:rsidRPr="002447ED">
        <w:rPr>
          <w:rFonts w:eastAsia="Calibri" w:cstheme="minorHAnsi"/>
        </w:rPr>
        <w:t>form,</w:t>
      </w:r>
      <w:r w:rsidRPr="002447ED">
        <w:rPr>
          <w:rFonts w:eastAsia="Calibri" w:cstheme="minorHAnsi"/>
          <w:spacing w:val="-1"/>
        </w:rPr>
        <w:t xml:space="preserve"> </w:t>
      </w:r>
      <w:r w:rsidRPr="002447ED">
        <w:rPr>
          <w:rFonts w:eastAsia="Calibri" w:cstheme="minorHAnsi"/>
        </w:rPr>
        <w:t>and</w:t>
      </w:r>
      <w:r w:rsidRPr="002447ED">
        <w:rPr>
          <w:rFonts w:eastAsia="Calibri" w:cstheme="minorHAnsi"/>
          <w:spacing w:val="-2"/>
        </w:rPr>
        <w:t xml:space="preserve"> </w:t>
      </w:r>
      <w:r w:rsidRPr="002447ED">
        <w:rPr>
          <w:rFonts w:eastAsia="Calibri" w:cstheme="minorHAnsi"/>
        </w:rPr>
        <w:t>recommend</w:t>
      </w:r>
      <w:r w:rsidRPr="002447ED">
        <w:rPr>
          <w:rFonts w:eastAsia="Calibri" w:cstheme="minorHAnsi"/>
          <w:spacing w:val="3"/>
        </w:rPr>
        <w:t xml:space="preserve"> </w:t>
      </w:r>
      <w:r w:rsidRPr="002447ED">
        <w:rPr>
          <w:rFonts w:eastAsia="Calibri" w:cstheme="minorHAnsi"/>
          <w:spacing w:val="-2"/>
        </w:rPr>
        <w:t>revisions</w:t>
      </w:r>
    </w:p>
    <w:p w14:paraId="1E4BFA2A" w14:textId="77777777" w:rsidR="00A70792" w:rsidRPr="002447ED" w:rsidRDefault="00A70792" w:rsidP="00DC5B75">
      <w:pPr>
        <w:widowControl w:val="0"/>
        <w:numPr>
          <w:ilvl w:val="0"/>
          <w:numId w:val="8"/>
        </w:numPr>
        <w:tabs>
          <w:tab w:val="left" w:pos="850"/>
          <w:tab w:val="left" w:pos="851"/>
        </w:tabs>
        <w:autoSpaceDE w:val="0"/>
        <w:autoSpaceDN w:val="0"/>
        <w:spacing w:after="0" w:line="240" w:lineRule="auto"/>
        <w:rPr>
          <w:rFonts w:eastAsia="Calibri" w:cstheme="minorHAnsi"/>
        </w:rPr>
      </w:pPr>
      <w:r w:rsidRPr="002447ED">
        <w:rPr>
          <w:rFonts w:eastAsia="Calibri" w:cstheme="minorHAnsi"/>
        </w:rPr>
        <w:t>Serve as liaison</w:t>
      </w:r>
      <w:r w:rsidRPr="002447ED">
        <w:rPr>
          <w:rFonts w:eastAsia="Calibri" w:cstheme="minorHAnsi"/>
          <w:spacing w:val="1"/>
        </w:rPr>
        <w:t xml:space="preserve"> </w:t>
      </w:r>
      <w:r w:rsidRPr="002447ED">
        <w:rPr>
          <w:rFonts w:eastAsia="Calibri" w:cstheme="minorHAnsi"/>
        </w:rPr>
        <w:t>for</w:t>
      </w:r>
      <w:r w:rsidRPr="002447ED">
        <w:rPr>
          <w:rFonts w:eastAsia="Calibri" w:cstheme="minorHAnsi"/>
          <w:spacing w:val="-5"/>
        </w:rPr>
        <w:t xml:space="preserve"> </w:t>
      </w:r>
      <w:r w:rsidRPr="002447ED">
        <w:rPr>
          <w:rFonts w:eastAsia="Calibri" w:cstheme="minorHAnsi"/>
        </w:rPr>
        <w:t>external</w:t>
      </w:r>
      <w:r w:rsidRPr="002447ED">
        <w:rPr>
          <w:rFonts w:eastAsia="Calibri" w:cstheme="minorHAnsi"/>
          <w:spacing w:val="-1"/>
        </w:rPr>
        <w:t xml:space="preserve"> </w:t>
      </w:r>
      <w:r w:rsidRPr="002447ED">
        <w:rPr>
          <w:rFonts w:eastAsia="Calibri" w:cstheme="minorHAnsi"/>
          <w:spacing w:val="-2"/>
        </w:rPr>
        <w:t>partners</w:t>
      </w:r>
    </w:p>
    <w:p w14:paraId="2B557E74" w14:textId="72E27971" w:rsidR="00A70792" w:rsidRPr="002447ED" w:rsidRDefault="00A70792" w:rsidP="00DC5B75">
      <w:pPr>
        <w:widowControl w:val="0"/>
        <w:numPr>
          <w:ilvl w:val="0"/>
          <w:numId w:val="8"/>
        </w:numPr>
        <w:tabs>
          <w:tab w:val="left" w:pos="850"/>
          <w:tab w:val="left" w:pos="851"/>
        </w:tabs>
        <w:autoSpaceDE w:val="0"/>
        <w:autoSpaceDN w:val="0"/>
        <w:spacing w:after="0" w:line="240" w:lineRule="auto"/>
        <w:rPr>
          <w:rFonts w:eastAsia="Calibri" w:cstheme="minorHAnsi"/>
        </w:rPr>
      </w:pPr>
      <w:r w:rsidRPr="002447ED">
        <w:rPr>
          <w:rFonts w:eastAsia="Calibri" w:cstheme="minorHAnsi"/>
        </w:rPr>
        <w:t>Participate</w:t>
      </w:r>
      <w:r w:rsidRPr="002447ED">
        <w:rPr>
          <w:rFonts w:eastAsia="Calibri" w:cstheme="minorHAnsi"/>
          <w:spacing w:val="-4"/>
        </w:rPr>
        <w:t xml:space="preserve"> </w:t>
      </w:r>
      <w:r w:rsidRPr="002447ED">
        <w:rPr>
          <w:rFonts w:eastAsia="Calibri" w:cstheme="minorHAnsi"/>
        </w:rPr>
        <w:t>and</w:t>
      </w:r>
      <w:r w:rsidRPr="002447ED">
        <w:rPr>
          <w:rFonts w:eastAsia="Calibri" w:cstheme="minorHAnsi"/>
          <w:spacing w:val="-4"/>
        </w:rPr>
        <w:t xml:space="preserve"> </w:t>
      </w:r>
      <w:r w:rsidRPr="002447ED">
        <w:rPr>
          <w:rFonts w:eastAsia="Calibri" w:cstheme="minorHAnsi"/>
        </w:rPr>
        <w:t>support</w:t>
      </w:r>
      <w:r w:rsidRPr="002447ED">
        <w:rPr>
          <w:rFonts w:eastAsia="Calibri" w:cstheme="minorHAnsi"/>
          <w:spacing w:val="-3"/>
        </w:rPr>
        <w:t xml:space="preserve"> </w:t>
      </w:r>
      <w:r w:rsidRPr="002447ED">
        <w:rPr>
          <w:rFonts w:eastAsia="Calibri" w:cstheme="minorHAnsi"/>
        </w:rPr>
        <w:t>strategic</w:t>
      </w:r>
      <w:r w:rsidRPr="002447ED">
        <w:rPr>
          <w:rFonts w:eastAsia="Calibri" w:cstheme="minorHAnsi"/>
          <w:spacing w:val="-5"/>
        </w:rPr>
        <w:t xml:space="preserve"> </w:t>
      </w:r>
      <w:r w:rsidRPr="002447ED">
        <w:rPr>
          <w:rFonts w:eastAsia="Calibri" w:cstheme="minorHAnsi"/>
        </w:rPr>
        <w:t>planning</w:t>
      </w:r>
      <w:r w:rsidRPr="002447ED">
        <w:rPr>
          <w:rFonts w:eastAsia="Calibri" w:cstheme="minorHAnsi"/>
          <w:spacing w:val="-1"/>
        </w:rPr>
        <w:t xml:space="preserve"> </w:t>
      </w:r>
      <w:r w:rsidRPr="002447ED">
        <w:rPr>
          <w:rFonts w:eastAsia="Calibri" w:cstheme="minorHAnsi"/>
        </w:rPr>
        <w:t>activities</w:t>
      </w:r>
      <w:r w:rsidRPr="002447ED">
        <w:rPr>
          <w:rFonts w:eastAsia="Calibri" w:cstheme="minorHAnsi"/>
          <w:spacing w:val="-1"/>
        </w:rPr>
        <w:t xml:space="preserve"> </w:t>
      </w:r>
      <w:r w:rsidRPr="002447ED">
        <w:rPr>
          <w:rFonts w:eastAsia="Calibri" w:cstheme="minorHAnsi"/>
        </w:rPr>
        <w:t>as</w:t>
      </w:r>
      <w:r w:rsidRPr="002447ED">
        <w:rPr>
          <w:rFonts w:eastAsia="Calibri" w:cstheme="minorHAnsi"/>
          <w:spacing w:val="-2"/>
        </w:rPr>
        <w:t xml:space="preserve"> appropriate</w:t>
      </w:r>
    </w:p>
    <w:p w14:paraId="09E0DF5E" w14:textId="77777777" w:rsidR="00A70792" w:rsidRPr="002447ED" w:rsidRDefault="00A70792" w:rsidP="00DC5B75">
      <w:pPr>
        <w:widowControl w:val="0"/>
        <w:autoSpaceDE w:val="0"/>
        <w:autoSpaceDN w:val="0"/>
        <w:spacing w:before="240" w:after="0" w:line="240" w:lineRule="auto"/>
        <w:outlineLvl w:val="0"/>
        <w:rPr>
          <w:rFonts w:eastAsia="Calibri" w:cstheme="minorHAnsi"/>
          <w:b/>
          <w:bCs/>
        </w:rPr>
      </w:pPr>
      <w:r w:rsidRPr="002447ED">
        <w:rPr>
          <w:rFonts w:eastAsia="Calibri" w:cstheme="minorHAnsi"/>
          <w:b/>
          <w:bCs/>
        </w:rPr>
        <w:t>Selection</w:t>
      </w:r>
      <w:r w:rsidRPr="002447ED">
        <w:rPr>
          <w:rFonts w:eastAsia="Calibri" w:cstheme="minorHAnsi"/>
          <w:b/>
          <w:bCs/>
          <w:spacing w:val="-5"/>
        </w:rPr>
        <w:t xml:space="preserve"> </w:t>
      </w:r>
      <w:r w:rsidRPr="002447ED">
        <w:rPr>
          <w:rFonts w:eastAsia="Calibri" w:cstheme="minorHAnsi"/>
          <w:b/>
          <w:bCs/>
          <w:spacing w:val="-2"/>
        </w:rPr>
        <w:t>Process</w:t>
      </w:r>
    </w:p>
    <w:p w14:paraId="12E5C79B" w14:textId="77777777" w:rsidR="00A70792" w:rsidRPr="002447ED" w:rsidRDefault="00A70792" w:rsidP="00DC5B75">
      <w:pPr>
        <w:widowControl w:val="0"/>
        <w:autoSpaceDE w:val="0"/>
        <w:autoSpaceDN w:val="0"/>
        <w:spacing w:before="2" w:after="0" w:line="240" w:lineRule="auto"/>
        <w:ind w:left="185"/>
        <w:rPr>
          <w:rFonts w:eastAsia="Calibri" w:cstheme="minorHAnsi"/>
        </w:rPr>
      </w:pPr>
      <w:r w:rsidRPr="002447ED">
        <w:rPr>
          <w:rFonts w:eastAsia="Calibri" w:cstheme="minorHAnsi"/>
        </w:rPr>
        <w:t>Each</w:t>
      </w:r>
      <w:r w:rsidRPr="002447ED">
        <w:rPr>
          <w:rFonts w:eastAsia="Calibri" w:cstheme="minorHAnsi"/>
          <w:spacing w:val="-4"/>
        </w:rPr>
        <w:t xml:space="preserve"> </w:t>
      </w:r>
      <w:r w:rsidRPr="002447ED">
        <w:rPr>
          <w:rFonts w:eastAsia="Calibri" w:cstheme="minorHAnsi"/>
        </w:rPr>
        <w:t>proposal</w:t>
      </w:r>
      <w:r w:rsidRPr="002447ED">
        <w:rPr>
          <w:rFonts w:eastAsia="Calibri" w:cstheme="minorHAnsi"/>
          <w:spacing w:val="-4"/>
        </w:rPr>
        <w:t xml:space="preserve"> </w:t>
      </w:r>
      <w:r w:rsidRPr="002447ED">
        <w:rPr>
          <w:rFonts w:eastAsia="Calibri" w:cstheme="minorHAnsi"/>
        </w:rPr>
        <w:t>will</w:t>
      </w:r>
      <w:r w:rsidRPr="002447ED">
        <w:rPr>
          <w:rFonts w:eastAsia="Calibri" w:cstheme="minorHAnsi"/>
          <w:spacing w:val="3"/>
        </w:rPr>
        <w:t xml:space="preserve"> </w:t>
      </w:r>
      <w:r w:rsidRPr="002447ED">
        <w:rPr>
          <w:rFonts w:eastAsia="Calibri" w:cstheme="minorHAnsi"/>
        </w:rPr>
        <w:t>be</w:t>
      </w:r>
      <w:r w:rsidRPr="002447ED">
        <w:rPr>
          <w:rFonts w:eastAsia="Calibri" w:cstheme="minorHAnsi"/>
          <w:spacing w:val="-2"/>
        </w:rPr>
        <w:t xml:space="preserve"> </w:t>
      </w:r>
      <w:r w:rsidRPr="002447ED">
        <w:rPr>
          <w:rFonts w:eastAsia="Calibri" w:cstheme="minorHAnsi"/>
        </w:rPr>
        <w:t>reviewed</w:t>
      </w:r>
      <w:r w:rsidRPr="002447ED">
        <w:rPr>
          <w:rFonts w:eastAsia="Calibri" w:cstheme="minorHAnsi"/>
          <w:spacing w:val="-3"/>
        </w:rPr>
        <w:t xml:space="preserve"> </w:t>
      </w:r>
      <w:r w:rsidRPr="002447ED">
        <w:rPr>
          <w:rFonts w:eastAsia="Calibri" w:cstheme="minorHAnsi"/>
        </w:rPr>
        <w:t>and</w:t>
      </w:r>
      <w:r w:rsidRPr="002447ED">
        <w:rPr>
          <w:rFonts w:eastAsia="Calibri" w:cstheme="minorHAnsi"/>
          <w:spacing w:val="-3"/>
        </w:rPr>
        <w:t xml:space="preserve"> </w:t>
      </w:r>
      <w:r w:rsidRPr="002447ED">
        <w:rPr>
          <w:rFonts w:eastAsia="Calibri" w:cstheme="minorHAnsi"/>
        </w:rPr>
        <w:t>rated</w:t>
      </w:r>
      <w:r w:rsidRPr="002447ED">
        <w:rPr>
          <w:rFonts w:eastAsia="Calibri" w:cstheme="minorHAnsi"/>
          <w:spacing w:val="-4"/>
        </w:rPr>
        <w:t xml:space="preserve"> </w:t>
      </w:r>
      <w:r w:rsidRPr="002447ED">
        <w:rPr>
          <w:rFonts w:eastAsia="Calibri" w:cstheme="minorHAnsi"/>
        </w:rPr>
        <w:t>on</w:t>
      </w:r>
      <w:r w:rsidRPr="002447ED">
        <w:rPr>
          <w:rFonts w:eastAsia="Calibri" w:cstheme="minorHAnsi"/>
          <w:spacing w:val="-3"/>
        </w:rPr>
        <w:t xml:space="preserve"> </w:t>
      </w:r>
      <w:r w:rsidRPr="002447ED">
        <w:rPr>
          <w:rFonts w:eastAsia="Calibri" w:cstheme="minorHAnsi"/>
        </w:rPr>
        <w:t>the</w:t>
      </w:r>
      <w:r w:rsidRPr="002447ED">
        <w:rPr>
          <w:rFonts w:eastAsia="Calibri" w:cstheme="minorHAnsi"/>
          <w:spacing w:val="-2"/>
        </w:rPr>
        <w:t xml:space="preserve"> </w:t>
      </w:r>
      <w:r w:rsidRPr="002447ED">
        <w:rPr>
          <w:rFonts w:eastAsia="Calibri" w:cstheme="minorHAnsi"/>
        </w:rPr>
        <w:t xml:space="preserve">following </w:t>
      </w:r>
      <w:r w:rsidRPr="002447ED">
        <w:rPr>
          <w:rFonts w:eastAsia="Calibri" w:cstheme="minorHAnsi"/>
          <w:spacing w:val="-2"/>
        </w:rPr>
        <w:t>elements:</w:t>
      </w:r>
    </w:p>
    <w:p w14:paraId="14275077" w14:textId="77777777" w:rsidR="00A70792" w:rsidRPr="002447ED" w:rsidRDefault="00A70792" w:rsidP="00DC5B75">
      <w:pPr>
        <w:widowControl w:val="0"/>
        <w:numPr>
          <w:ilvl w:val="0"/>
          <w:numId w:val="8"/>
        </w:numPr>
        <w:tabs>
          <w:tab w:val="left" w:pos="850"/>
          <w:tab w:val="left" w:pos="851"/>
        </w:tabs>
        <w:autoSpaceDE w:val="0"/>
        <w:autoSpaceDN w:val="0"/>
        <w:spacing w:after="0" w:line="240" w:lineRule="auto"/>
        <w:ind w:right="252"/>
        <w:rPr>
          <w:rFonts w:eastAsia="Calibri" w:cstheme="minorHAnsi"/>
        </w:rPr>
      </w:pPr>
      <w:r w:rsidRPr="002447ED">
        <w:rPr>
          <w:rFonts w:eastAsia="Calibri" w:cstheme="minorHAnsi"/>
          <w:b/>
        </w:rPr>
        <w:t>Applicant</w:t>
      </w:r>
      <w:r w:rsidRPr="002447ED">
        <w:rPr>
          <w:rFonts w:eastAsia="Calibri" w:cstheme="minorHAnsi"/>
          <w:b/>
          <w:spacing w:val="-3"/>
        </w:rPr>
        <w:t xml:space="preserve"> </w:t>
      </w:r>
      <w:r w:rsidRPr="002447ED">
        <w:rPr>
          <w:rFonts w:eastAsia="Calibri" w:cstheme="minorHAnsi"/>
          <w:b/>
        </w:rPr>
        <w:t>Capacity</w:t>
      </w:r>
      <w:r w:rsidRPr="002447ED">
        <w:rPr>
          <w:rFonts w:eastAsia="Calibri" w:cstheme="minorHAnsi"/>
          <w:b/>
          <w:spacing w:val="-3"/>
        </w:rPr>
        <w:t xml:space="preserve"> </w:t>
      </w:r>
      <w:r w:rsidRPr="002447ED">
        <w:rPr>
          <w:rFonts w:eastAsia="Calibri" w:cstheme="minorHAnsi"/>
          <w:b/>
        </w:rPr>
        <w:t>and</w:t>
      </w:r>
      <w:r w:rsidRPr="002447ED">
        <w:rPr>
          <w:rFonts w:eastAsia="Calibri" w:cstheme="minorHAnsi"/>
          <w:b/>
          <w:spacing w:val="-3"/>
        </w:rPr>
        <w:t xml:space="preserve"> </w:t>
      </w:r>
      <w:r w:rsidRPr="002447ED">
        <w:rPr>
          <w:rFonts w:eastAsia="Calibri" w:cstheme="minorHAnsi"/>
          <w:b/>
        </w:rPr>
        <w:t>Expertise</w:t>
      </w:r>
      <w:r w:rsidRPr="002447ED">
        <w:rPr>
          <w:rFonts w:eastAsia="Calibri" w:cstheme="minorHAnsi"/>
        </w:rPr>
        <w:t>:</w:t>
      </w:r>
      <w:r w:rsidRPr="002447ED">
        <w:rPr>
          <w:rFonts w:eastAsia="Calibri" w:cstheme="minorHAnsi"/>
          <w:spacing w:val="-3"/>
        </w:rPr>
        <w:t xml:space="preserve"> </w:t>
      </w:r>
      <w:r w:rsidRPr="002447ED">
        <w:rPr>
          <w:rFonts w:eastAsia="Calibri" w:cstheme="minorHAnsi"/>
        </w:rPr>
        <w:t>Applicant</w:t>
      </w:r>
      <w:r w:rsidRPr="002447ED">
        <w:rPr>
          <w:rFonts w:eastAsia="Calibri" w:cstheme="minorHAnsi"/>
          <w:spacing w:val="-4"/>
        </w:rPr>
        <w:t xml:space="preserve"> </w:t>
      </w:r>
      <w:r w:rsidRPr="002447ED">
        <w:rPr>
          <w:rFonts w:eastAsia="Calibri" w:cstheme="minorHAnsi"/>
        </w:rPr>
        <w:t>has</w:t>
      </w:r>
      <w:r w:rsidRPr="002447ED">
        <w:rPr>
          <w:rFonts w:eastAsia="Calibri" w:cstheme="minorHAnsi"/>
          <w:spacing w:val="-3"/>
        </w:rPr>
        <w:t xml:space="preserve"> </w:t>
      </w:r>
      <w:r w:rsidRPr="002447ED">
        <w:rPr>
          <w:rFonts w:eastAsia="Calibri" w:cstheme="minorHAnsi"/>
        </w:rPr>
        <w:t>clearly</w:t>
      </w:r>
      <w:r w:rsidRPr="002447ED">
        <w:rPr>
          <w:rFonts w:eastAsia="Calibri" w:cstheme="minorHAnsi"/>
          <w:spacing w:val="-3"/>
        </w:rPr>
        <w:t xml:space="preserve"> </w:t>
      </w:r>
      <w:r w:rsidRPr="002447ED">
        <w:rPr>
          <w:rFonts w:eastAsia="Calibri" w:cstheme="minorHAnsi"/>
        </w:rPr>
        <w:t>documented</w:t>
      </w:r>
      <w:r w:rsidRPr="002447ED">
        <w:rPr>
          <w:rFonts w:eastAsia="Calibri" w:cstheme="minorHAnsi"/>
          <w:spacing w:val="-4"/>
        </w:rPr>
        <w:t xml:space="preserve"> </w:t>
      </w:r>
      <w:r w:rsidRPr="002447ED">
        <w:rPr>
          <w:rFonts w:eastAsia="Calibri" w:cstheme="minorHAnsi"/>
        </w:rPr>
        <w:t>evidence</w:t>
      </w:r>
      <w:r w:rsidRPr="002447ED">
        <w:rPr>
          <w:rFonts w:eastAsia="Calibri" w:cstheme="minorHAnsi"/>
          <w:spacing w:val="-3"/>
        </w:rPr>
        <w:t xml:space="preserve"> </w:t>
      </w:r>
      <w:r w:rsidRPr="002447ED">
        <w:rPr>
          <w:rFonts w:eastAsia="Calibri" w:cstheme="minorHAnsi"/>
        </w:rPr>
        <w:t>of</w:t>
      </w:r>
      <w:r w:rsidRPr="002447ED">
        <w:rPr>
          <w:rFonts w:eastAsia="Calibri" w:cstheme="minorHAnsi"/>
          <w:spacing w:val="-3"/>
        </w:rPr>
        <w:t xml:space="preserve"> </w:t>
      </w:r>
      <w:r w:rsidRPr="002447ED">
        <w:rPr>
          <w:rFonts w:eastAsia="Calibri" w:cstheme="minorHAnsi"/>
        </w:rPr>
        <w:t>their</w:t>
      </w:r>
      <w:r w:rsidRPr="002447ED">
        <w:rPr>
          <w:rFonts w:eastAsia="Calibri" w:cstheme="minorHAnsi"/>
          <w:spacing w:val="-3"/>
        </w:rPr>
        <w:t xml:space="preserve"> </w:t>
      </w:r>
      <w:r w:rsidRPr="002447ED">
        <w:rPr>
          <w:rFonts w:eastAsia="Calibri" w:cstheme="minorHAnsi"/>
        </w:rPr>
        <w:t>(and</w:t>
      </w:r>
      <w:r w:rsidRPr="002447ED">
        <w:rPr>
          <w:rFonts w:eastAsia="Calibri" w:cstheme="minorHAnsi"/>
          <w:spacing w:val="-5"/>
        </w:rPr>
        <w:t xml:space="preserve"> </w:t>
      </w:r>
      <w:r w:rsidRPr="002447ED">
        <w:rPr>
          <w:rFonts w:eastAsia="Calibri" w:cstheme="minorHAnsi"/>
        </w:rPr>
        <w:t xml:space="preserve">that of proposed project staff) subject matter expertise and experience in the proposed content area; previous work and projects in the subject area and with the intended audiences are </w:t>
      </w:r>
      <w:r w:rsidRPr="002447ED">
        <w:rPr>
          <w:rFonts w:eastAsia="Calibri" w:cstheme="minorHAnsi"/>
          <w:spacing w:val="-2"/>
        </w:rPr>
        <w:t>required.</w:t>
      </w:r>
    </w:p>
    <w:p w14:paraId="43469FD3" w14:textId="77777777" w:rsidR="00A70792" w:rsidRPr="002447ED" w:rsidRDefault="00A70792" w:rsidP="00DC5B75">
      <w:pPr>
        <w:widowControl w:val="0"/>
        <w:numPr>
          <w:ilvl w:val="0"/>
          <w:numId w:val="8"/>
        </w:numPr>
        <w:tabs>
          <w:tab w:val="left" w:pos="850"/>
          <w:tab w:val="left" w:pos="851"/>
        </w:tabs>
        <w:autoSpaceDE w:val="0"/>
        <w:autoSpaceDN w:val="0"/>
        <w:spacing w:before="1" w:after="0" w:line="240" w:lineRule="auto"/>
        <w:ind w:right="302"/>
        <w:rPr>
          <w:rFonts w:eastAsia="Calibri" w:cstheme="minorHAnsi"/>
        </w:rPr>
      </w:pPr>
      <w:r w:rsidRPr="002447ED">
        <w:rPr>
          <w:rFonts w:eastAsia="Calibri" w:cstheme="minorHAnsi"/>
          <w:b/>
        </w:rPr>
        <w:t>Understanding</w:t>
      </w:r>
      <w:r w:rsidRPr="002447ED">
        <w:rPr>
          <w:rFonts w:eastAsia="Calibri" w:cstheme="minorHAnsi"/>
          <w:b/>
          <w:spacing w:val="-3"/>
        </w:rPr>
        <w:t xml:space="preserve"> </w:t>
      </w:r>
      <w:r w:rsidRPr="002447ED">
        <w:rPr>
          <w:rFonts w:eastAsia="Calibri" w:cstheme="minorHAnsi"/>
          <w:b/>
        </w:rPr>
        <w:t>of</w:t>
      </w:r>
      <w:r w:rsidRPr="002447ED">
        <w:rPr>
          <w:rFonts w:eastAsia="Calibri" w:cstheme="minorHAnsi"/>
          <w:b/>
          <w:spacing w:val="-5"/>
        </w:rPr>
        <w:t xml:space="preserve"> </w:t>
      </w:r>
      <w:r w:rsidRPr="002447ED">
        <w:rPr>
          <w:rFonts w:eastAsia="Calibri" w:cstheme="minorHAnsi"/>
          <w:b/>
        </w:rPr>
        <w:t>Project</w:t>
      </w:r>
      <w:r w:rsidRPr="002447ED">
        <w:rPr>
          <w:rFonts w:eastAsia="Calibri" w:cstheme="minorHAnsi"/>
          <w:b/>
          <w:spacing w:val="-3"/>
        </w:rPr>
        <w:t xml:space="preserve"> </w:t>
      </w:r>
      <w:r w:rsidRPr="002447ED">
        <w:rPr>
          <w:rFonts w:eastAsia="Calibri" w:cstheme="minorHAnsi"/>
          <w:b/>
        </w:rPr>
        <w:t>Purpose</w:t>
      </w:r>
      <w:r w:rsidRPr="002447ED">
        <w:rPr>
          <w:rFonts w:eastAsia="Calibri" w:cstheme="minorHAnsi"/>
          <w:b/>
          <w:spacing w:val="-5"/>
        </w:rPr>
        <w:t xml:space="preserve"> </w:t>
      </w:r>
      <w:r w:rsidRPr="002447ED">
        <w:rPr>
          <w:rFonts w:eastAsia="Calibri" w:cstheme="minorHAnsi"/>
          <w:b/>
        </w:rPr>
        <w:t>and</w:t>
      </w:r>
      <w:r w:rsidRPr="002447ED">
        <w:rPr>
          <w:rFonts w:eastAsia="Calibri" w:cstheme="minorHAnsi"/>
          <w:b/>
          <w:spacing w:val="-8"/>
        </w:rPr>
        <w:t xml:space="preserve"> </w:t>
      </w:r>
      <w:r w:rsidRPr="002447ED">
        <w:rPr>
          <w:rFonts w:eastAsia="Calibri" w:cstheme="minorHAnsi"/>
          <w:b/>
        </w:rPr>
        <w:t>Goals</w:t>
      </w:r>
      <w:r w:rsidRPr="002447ED">
        <w:rPr>
          <w:rFonts w:eastAsia="Calibri" w:cstheme="minorHAnsi"/>
        </w:rPr>
        <w:t>:</w:t>
      </w:r>
      <w:r w:rsidRPr="002447ED">
        <w:rPr>
          <w:rFonts w:eastAsia="Calibri" w:cstheme="minorHAnsi"/>
          <w:spacing w:val="-8"/>
        </w:rPr>
        <w:t xml:space="preserve"> </w:t>
      </w:r>
      <w:r w:rsidRPr="002447ED">
        <w:rPr>
          <w:rFonts w:eastAsia="Calibri" w:cstheme="minorHAnsi"/>
        </w:rPr>
        <w:t>Applicant</w:t>
      </w:r>
      <w:r w:rsidRPr="002447ED">
        <w:rPr>
          <w:rFonts w:eastAsia="Calibri" w:cstheme="minorHAnsi"/>
          <w:spacing w:val="-3"/>
        </w:rPr>
        <w:t xml:space="preserve"> </w:t>
      </w:r>
      <w:r w:rsidRPr="002447ED">
        <w:rPr>
          <w:rFonts w:eastAsia="Calibri" w:cstheme="minorHAnsi"/>
        </w:rPr>
        <w:t>demonstrates</w:t>
      </w:r>
      <w:r w:rsidRPr="002447ED">
        <w:rPr>
          <w:rFonts w:eastAsia="Calibri" w:cstheme="minorHAnsi"/>
          <w:spacing w:val="-2"/>
        </w:rPr>
        <w:t xml:space="preserve"> </w:t>
      </w:r>
      <w:r w:rsidRPr="002447ED">
        <w:rPr>
          <w:rFonts w:eastAsia="Calibri" w:cstheme="minorHAnsi"/>
        </w:rPr>
        <w:t>a</w:t>
      </w:r>
      <w:r w:rsidRPr="002447ED">
        <w:rPr>
          <w:rFonts w:eastAsia="Calibri" w:cstheme="minorHAnsi"/>
          <w:spacing w:val="-4"/>
        </w:rPr>
        <w:t xml:space="preserve"> </w:t>
      </w:r>
      <w:r w:rsidRPr="002447ED">
        <w:rPr>
          <w:rFonts w:eastAsia="Calibri" w:cstheme="minorHAnsi"/>
        </w:rPr>
        <w:t>clear</w:t>
      </w:r>
      <w:r w:rsidRPr="002447ED">
        <w:rPr>
          <w:rFonts w:eastAsia="Calibri" w:cstheme="minorHAnsi"/>
          <w:spacing w:val="-2"/>
        </w:rPr>
        <w:t xml:space="preserve"> </w:t>
      </w:r>
      <w:r w:rsidRPr="002447ED">
        <w:rPr>
          <w:rFonts w:eastAsia="Calibri" w:cstheme="minorHAnsi"/>
        </w:rPr>
        <w:lastRenderedPageBreak/>
        <w:t>understanding</w:t>
      </w:r>
      <w:r w:rsidRPr="002447ED">
        <w:rPr>
          <w:rFonts w:eastAsia="Calibri" w:cstheme="minorHAnsi"/>
          <w:spacing w:val="-2"/>
        </w:rPr>
        <w:t xml:space="preserve"> </w:t>
      </w:r>
      <w:r w:rsidRPr="002447ED">
        <w:rPr>
          <w:rFonts w:eastAsia="Calibri" w:cstheme="minorHAnsi"/>
        </w:rPr>
        <w:t>of the project goals and deliverables.</w:t>
      </w:r>
    </w:p>
    <w:p w14:paraId="076E3D25" w14:textId="77777777" w:rsidR="00A70792" w:rsidRPr="002447ED" w:rsidRDefault="00A70792" w:rsidP="00DC5B75">
      <w:pPr>
        <w:widowControl w:val="0"/>
        <w:numPr>
          <w:ilvl w:val="0"/>
          <w:numId w:val="8"/>
        </w:numPr>
        <w:tabs>
          <w:tab w:val="left" w:pos="850"/>
          <w:tab w:val="left" w:pos="851"/>
        </w:tabs>
        <w:autoSpaceDE w:val="0"/>
        <w:autoSpaceDN w:val="0"/>
        <w:spacing w:after="0" w:line="240" w:lineRule="auto"/>
        <w:ind w:right="158"/>
        <w:rPr>
          <w:rFonts w:eastAsia="Calibri" w:cstheme="minorHAnsi"/>
        </w:rPr>
      </w:pPr>
      <w:r w:rsidRPr="002447ED">
        <w:rPr>
          <w:rFonts w:eastAsia="Calibri" w:cstheme="minorHAnsi"/>
          <w:b/>
        </w:rPr>
        <w:t>Project</w:t>
      </w:r>
      <w:r w:rsidRPr="002447ED">
        <w:rPr>
          <w:rFonts w:eastAsia="Calibri" w:cstheme="minorHAnsi"/>
          <w:b/>
          <w:spacing w:val="-2"/>
        </w:rPr>
        <w:t xml:space="preserve"> </w:t>
      </w:r>
      <w:r w:rsidRPr="002447ED">
        <w:rPr>
          <w:rFonts w:eastAsia="Calibri" w:cstheme="minorHAnsi"/>
          <w:b/>
        </w:rPr>
        <w:t>Scope</w:t>
      </w:r>
      <w:r w:rsidRPr="002447ED">
        <w:rPr>
          <w:rFonts w:eastAsia="Calibri" w:cstheme="minorHAnsi"/>
          <w:b/>
          <w:spacing w:val="-4"/>
        </w:rPr>
        <w:t xml:space="preserve"> </w:t>
      </w:r>
      <w:r w:rsidRPr="002447ED">
        <w:rPr>
          <w:rFonts w:eastAsia="Calibri" w:cstheme="minorHAnsi"/>
          <w:b/>
        </w:rPr>
        <w:t>of</w:t>
      </w:r>
      <w:r w:rsidRPr="002447ED">
        <w:rPr>
          <w:rFonts w:eastAsia="Calibri" w:cstheme="minorHAnsi"/>
          <w:b/>
          <w:spacing w:val="-9"/>
        </w:rPr>
        <w:t xml:space="preserve"> </w:t>
      </w:r>
      <w:r w:rsidRPr="002447ED">
        <w:rPr>
          <w:rFonts w:eastAsia="Calibri" w:cstheme="minorHAnsi"/>
          <w:b/>
        </w:rPr>
        <w:t>Work</w:t>
      </w:r>
      <w:r w:rsidRPr="002447ED">
        <w:rPr>
          <w:rFonts w:eastAsia="Calibri" w:cstheme="minorHAnsi"/>
        </w:rPr>
        <w:t>:</w:t>
      </w:r>
      <w:r w:rsidRPr="002447ED">
        <w:rPr>
          <w:rFonts w:eastAsia="Calibri" w:cstheme="minorHAnsi"/>
          <w:spacing w:val="-2"/>
        </w:rPr>
        <w:t xml:space="preserve"> </w:t>
      </w:r>
      <w:r w:rsidRPr="002447ED">
        <w:rPr>
          <w:rFonts w:eastAsia="Calibri" w:cstheme="minorHAnsi"/>
        </w:rPr>
        <w:t>The</w:t>
      </w:r>
      <w:r w:rsidRPr="002447ED">
        <w:rPr>
          <w:rFonts w:eastAsia="Calibri" w:cstheme="minorHAnsi"/>
          <w:spacing w:val="-2"/>
        </w:rPr>
        <w:t xml:space="preserve"> </w:t>
      </w:r>
      <w:r w:rsidRPr="002447ED">
        <w:rPr>
          <w:rFonts w:eastAsia="Calibri" w:cstheme="minorHAnsi"/>
        </w:rPr>
        <w:t>proposed</w:t>
      </w:r>
      <w:r w:rsidRPr="002447ED">
        <w:rPr>
          <w:rFonts w:eastAsia="Calibri" w:cstheme="minorHAnsi"/>
          <w:spacing w:val="-3"/>
        </w:rPr>
        <w:t xml:space="preserve"> </w:t>
      </w:r>
      <w:r w:rsidRPr="002447ED">
        <w:rPr>
          <w:rFonts w:eastAsia="Calibri" w:cstheme="minorHAnsi"/>
        </w:rPr>
        <w:t>scope</w:t>
      </w:r>
      <w:r w:rsidRPr="002447ED">
        <w:rPr>
          <w:rFonts w:eastAsia="Calibri" w:cstheme="minorHAnsi"/>
          <w:spacing w:val="-2"/>
        </w:rPr>
        <w:t xml:space="preserve"> </w:t>
      </w:r>
      <w:r w:rsidRPr="002447ED">
        <w:rPr>
          <w:rFonts w:eastAsia="Calibri" w:cstheme="minorHAnsi"/>
        </w:rPr>
        <w:t>of</w:t>
      </w:r>
      <w:r w:rsidRPr="002447ED">
        <w:rPr>
          <w:rFonts w:eastAsia="Calibri" w:cstheme="minorHAnsi"/>
          <w:spacing w:val="-2"/>
        </w:rPr>
        <w:t xml:space="preserve"> </w:t>
      </w:r>
      <w:r w:rsidRPr="002447ED">
        <w:rPr>
          <w:rFonts w:eastAsia="Calibri" w:cstheme="minorHAnsi"/>
        </w:rPr>
        <w:t>work,</w:t>
      </w:r>
      <w:r w:rsidRPr="002447ED">
        <w:rPr>
          <w:rFonts w:eastAsia="Calibri" w:cstheme="minorHAnsi"/>
          <w:spacing w:val="-3"/>
        </w:rPr>
        <w:t xml:space="preserve"> </w:t>
      </w:r>
      <w:r w:rsidRPr="002447ED">
        <w:rPr>
          <w:rFonts w:eastAsia="Calibri" w:cstheme="minorHAnsi"/>
        </w:rPr>
        <w:t>deliverables,</w:t>
      </w:r>
      <w:r w:rsidRPr="002447ED">
        <w:rPr>
          <w:rFonts w:eastAsia="Calibri" w:cstheme="minorHAnsi"/>
          <w:spacing w:val="-3"/>
        </w:rPr>
        <w:t xml:space="preserve"> </w:t>
      </w:r>
      <w:r w:rsidRPr="002447ED">
        <w:rPr>
          <w:rFonts w:eastAsia="Calibri" w:cstheme="minorHAnsi"/>
        </w:rPr>
        <w:t>and</w:t>
      </w:r>
      <w:r w:rsidRPr="002447ED">
        <w:rPr>
          <w:rFonts w:eastAsia="Calibri" w:cstheme="minorHAnsi"/>
          <w:spacing w:val="-4"/>
        </w:rPr>
        <w:t xml:space="preserve"> </w:t>
      </w:r>
      <w:r w:rsidRPr="002447ED">
        <w:rPr>
          <w:rFonts w:eastAsia="Calibri" w:cstheme="minorHAnsi"/>
        </w:rPr>
        <w:t>timelines</w:t>
      </w:r>
      <w:r w:rsidRPr="002447ED">
        <w:rPr>
          <w:rFonts w:eastAsia="Calibri" w:cstheme="minorHAnsi"/>
          <w:spacing w:val="-1"/>
        </w:rPr>
        <w:t xml:space="preserve"> </w:t>
      </w:r>
      <w:r w:rsidRPr="002447ED">
        <w:rPr>
          <w:rFonts w:eastAsia="Calibri" w:cstheme="minorHAnsi"/>
        </w:rPr>
        <w:t>are</w:t>
      </w:r>
      <w:r w:rsidRPr="002447ED">
        <w:rPr>
          <w:rFonts w:eastAsia="Calibri" w:cstheme="minorHAnsi"/>
          <w:spacing w:val="-2"/>
        </w:rPr>
        <w:t xml:space="preserve"> </w:t>
      </w:r>
      <w:r w:rsidRPr="002447ED">
        <w:rPr>
          <w:rFonts w:eastAsia="Calibri" w:cstheme="minorHAnsi"/>
        </w:rPr>
        <w:t>realistic</w:t>
      </w:r>
      <w:r w:rsidRPr="002447ED">
        <w:rPr>
          <w:rFonts w:eastAsia="Calibri" w:cstheme="minorHAnsi"/>
          <w:spacing w:val="-5"/>
        </w:rPr>
        <w:t xml:space="preserve"> </w:t>
      </w:r>
      <w:r w:rsidRPr="002447ED">
        <w:rPr>
          <w:rFonts w:eastAsia="Calibri" w:cstheme="minorHAnsi"/>
        </w:rPr>
        <w:t>and appropriate for achieving the project objectives.</w:t>
      </w:r>
    </w:p>
    <w:p w14:paraId="2B2C5F9A" w14:textId="35C45420" w:rsidR="00A70792" w:rsidRPr="002447ED" w:rsidRDefault="00A70792" w:rsidP="00DC5B75">
      <w:pPr>
        <w:widowControl w:val="0"/>
        <w:numPr>
          <w:ilvl w:val="0"/>
          <w:numId w:val="8"/>
        </w:numPr>
        <w:tabs>
          <w:tab w:val="left" w:pos="850"/>
          <w:tab w:val="left" w:pos="851"/>
        </w:tabs>
        <w:autoSpaceDE w:val="0"/>
        <w:autoSpaceDN w:val="0"/>
        <w:spacing w:after="0" w:line="240" w:lineRule="auto"/>
        <w:ind w:right="259"/>
        <w:rPr>
          <w:rFonts w:eastAsia="Calibri" w:cstheme="minorHAnsi"/>
        </w:rPr>
      </w:pPr>
      <w:r w:rsidRPr="002447ED">
        <w:rPr>
          <w:rFonts w:eastAsia="Calibri" w:cstheme="minorHAnsi"/>
          <w:b/>
        </w:rPr>
        <w:t>Operational</w:t>
      </w:r>
      <w:r w:rsidRPr="002447ED">
        <w:rPr>
          <w:rFonts w:eastAsia="Calibri" w:cstheme="minorHAnsi"/>
          <w:b/>
          <w:spacing w:val="-8"/>
        </w:rPr>
        <w:t xml:space="preserve"> </w:t>
      </w:r>
      <w:r w:rsidRPr="002447ED">
        <w:rPr>
          <w:rFonts w:eastAsia="Calibri" w:cstheme="minorHAnsi"/>
          <w:b/>
        </w:rPr>
        <w:t>Plan</w:t>
      </w:r>
      <w:r w:rsidRPr="002447ED">
        <w:rPr>
          <w:rFonts w:eastAsia="Calibri" w:cstheme="minorHAnsi"/>
        </w:rPr>
        <w:t>:</w:t>
      </w:r>
      <w:r w:rsidRPr="002447ED">
        <w:rPr>
          <w:rFonts w:eastAsia="Calibri" w:cstheme="minorHAnsi"/>
          <w:spacing w:val="-3"/>
        </w:rPr>
        <w:t xml:space="preserve"> </w:t>
      </w:r>
      <w:r w:rsidRPr="002447ED">
        <w:rPr>
          <w:rFonts w:eastAsia="Calibri" w:cstheme="minorHAnsi"/>
        </w:rPr>
        <w:t>The</w:t>
      </w:r>
      <w:r w:rsidRPr="002447ED">
        <w:rPr>
          <w:rFonts w:eastAsia="Calibri" w:cstheme="minorHAnsi"/>
          <w:spacing w:val="-3"/>
        </w:rPr>
        <w:t xml:space="preserve"> </w:t>
      </w:r>
      <w:r w:rsidRPr="002447ED">
        <w:rPr>
          <w:rFonts w:eastAsia="Calibri" w:cstheme="minorHAnsi"/>
        </w:rPr>
        <w:t>proposal</w:t>
      </w:r>
      <w:r w:rsidRPr="002447ED">
        <w:rPr>
          <w:rFonts w:eastAsia="Calibri" w:cstheme="minorHAnsi"/>
          <w:spacing w:val="-5"/>
        </w:rPr>
        <w:t xml:space="preserve"> </w:t>
      </w:r>
      <w:r w:rsidRPr="002447ED">
        <w:rPr>
          <w:rFonts w:eastAsia="Calibri" w:cstheme="minorHAnsi"/>
        </w:rPr>
        <w:t>includes</w:t>
      </w:r>
      <w:r w:rsidRPr="002447ED">
        <w:rPr>
          <w:rFonts w:eastAsia="Calibri" w:cstheme="minorHAnsi"/>
          <w:spacing w:val="-2"/>
        </w:rPr>
        <w:t xml:space="preserve"> </w:t>
      </w:r>
      <w:r w:rsidRPr="002447ED">
        <w:rPr>
          <w:rFonts w:eastAsia="Calibri" w:cstheme="minorHAnsi"/>
        </w:rPr>
        <w:t>a</w:t>
      </w:r>
      <w:r w:rsidRPr="002447ED">
        <w:rPr>
          <w:rFonts w:eastAsia="Calibri" w:cstheme="minorHAnsi"/>
          <w:spacing w:val="-4"/>
        </w:rPr>
        <w:t xml:space="preserve"> </w:t>
      </w:r>
      <w:r w:rsidRPr="002447ED">
        <w:rPr>
          <w:rFonts w:eastAsia="Calibri" w:cstheme="minorHAnsi"/>
        </w:rPr>
        <w:t>clear,</w:t>
      </w:r>
      <w:r w:rsidRPr="002447ED">
        <w:rPr>
          <w:rFonts w:eastAsia="Calibri" w:cstheme="minorHAnsi"/>
          <w:spacing w:val="-4"/>
        </w:rPr>
        <w:t xml:space="preserve"> </w:t>
      </w:r>
      <w:r w:rsidRPr="002447ED">
        <w:rPr>
          <w:rFonts w:eastAsia="Calibri" w:cstheme="minorHAnsi"/>
        </w:rPr>
        <w:t>feasible,</w:t>
      </w:r>
      <w:r w:rsidRPr="002447ED">
        <w:rPr>
          <w:rFonts w:eastAsia="Calibri" w:cstheme="minorHAnsi"/>
          <w:spacing w:val="-4"/>
        </w:rPr>
        <w:t xml:space="preserve"> </w:t>
      </w:r>
      <w:r w:rsidRPr="002447ED">
        <w:rPr>
          <w:rFonts w:eastAsia="Calibri" w:cstheme="minorHAnsi"/>
        </w:rPr>
        <w:t>appropriate,</w:t>
      </w:r>
      <w:r w:rsidRPr="002447ED">
        <w:rPr>
          <w:rFonts w:eastAsia="Calibri" w:cstheme="minorHAnsi"/>
          <w:spacing w:val="-4"/>
        </w:rPr>
        <w:t xml:space="preserve"> </w:t>
      </w:r>
      <w:r w:rsidR="002447ED" w:rsidRPr="002447ED">
        <w:rPr>
          <w:rFonts w:eastAsia="Calibri" w:cstheme="minorHAnsi"/>
        </w:rPr>
        <w:t>detailed,</w:t>
      </w:r>
      <w:r w:rsidRPr="002447ED">
        <w:rPr>
          <w:rFonts w:eastAsia="Calibri" w:cstheme="minorHAnsi"/>
          <w:spacing w:val="-2"/>
        </w:rPr>
        <w:t xml:space="preserve"> </w:t>
      </w:r>
      <w:r w:rsidRPr="002447ED">
        <w:rPr>
          <w:rFonts w:eastAsia="Calibri" w:cstheme="minorHAnsi"/>
        </w:rPr>
        <w:t>and</w:t>
      </w:r>
      <w:r w:rsidRPr="002447ED">
        <w:rPr>
          <w:rFonts w:eastAsia="Calibri" w:cstheme="minorHAnsi"/>
          <w:spacing w:val="-5"/>
        </w:rPr>
        <w:t xml:space="preserve"> </w:t>
      </w:r>
      <w:r w:rsidRPr="002447ED">
        <w:rPr>
          <w:rFonts w:eastAsia="Calibri" w:cstheme="minorHAnsi"/>
        </w:rPr>
        <w:t>supportable methodology and plan to effectively meet the goals and deliverables of the project.</w:t>
      </w:r>
    </w:p>
    <w:p w14:paraId="605C6265" w14:textId="77777777" w:rsidR="00A70792" w:rsidRPr="002447ED" w:rsidRDefault="00A70792" w:rsidP="00DC5B75">
      <w:pPr>
        <w:widowControl w:val="0"/>
        <w:numPr>
          <w:ilvl w:val="0"/>
          <w:numId w:val="8"/>
        </w:numPr>
        <w:tabs>
          <w:tab w:val="left" w:pos="850"/>
          <w:tab w:val="left" w:pos="851"/>
        </w:tabs>
        <w:autoSpaceDE w:val="0"/>
        <w:autoSpaceDN w:val="0"/>
        <w:spacing w:after="0" w:line="240" w:lineRule="auto"/>
        <w:ind w:right="168"/>
        <w:rPr>
          <w:rFonts w:eastAsia="Calibri" w:cstheme="minorHAnsi"/>
        </w:rPr>
      </w:pPr>
      <w:r w:rsidRPr="002447ED">
        <w:rPr>
          <w:rFonts w:eastAsia="Calibri" w:cstheme="minorHAnsi"/>
          <w:b/>
        </w:rPr>
        <w:t>Budget</w:t>
      </w:r>
      <w:r w:rsidRPr="002447ED">
        <w:rPr>
          <w:rFonts w:eastAsia="Calibri" w:cstheme="minorHAnsi"/>
        </w:rPr>
        <w:t>:</w:t>
      </w:r>
      <w:r w:rsidRPr="002447ED">
        <w:rPr>
          <w:rFonts w:eastAsia="Calibri" w:cstheme="minorHAnsi"/>
          <w:spacing w:val="-3"/>
        </w:rPr>
        <w:t xml:space="preserve"> </w:t>
      </w:r>
      <w:r w:rsidRPr="002447ED">
        <w:rPr>
          <w:rFonts w:eastAsia="Calibri" w:cstheme="minorHAnsi"/>
        </w:rPr>
        <w:t>The</w:t>
      </w:r>
      <w:r w:rsidRPr="002447ED">
        <w:rPr>
          <w:rFonts w:eastAsia="Calibri" w:cstheme="minorHAnsi"/>
          <w:spacing w:val="-3"/>
        </w:rPr>
        <w:t xml:space="preserve"> </w:t>
      </w:r>
      <w:r w:rsidRPr="002447ED">
        <w:rPr>
          <w:rFonts w:eastAsia="Calibri" w:cstheme="minorHAnsi"/>
        </w:rPr>
        <w:t>proposal</w:t>
      </w:r>
      <w:r w:rsidRPr="002447ED">
        <w:rPr>
          <w:rFonts w:eastAsia="Calibri" w:cstheme="minorHAnsi"/>
          <w:spacing w:val="-4"/>
        </w:rPr>
        <w:t xml:space="preserve"> </w:t>
      </w:r>
      <w:r w:rsidRPr="002447ED">
        <w:rPr>
          <w:rFonts w:eastAsia="Calibri" w:cstheme="minorHAnsi"/>
        </w:rPr>
        <w:t>includes</w:t>
      </w:r>
      <w:r w:rsidRPr="002447ED">
        <w:rPr>
          <w:rFonts w:eastAsia="Calibri" w:cstheme="minorHAnsi"/>
          <w:spacing w:val="-2"/>
        </w:rPr>
        <w:t xml:space="preserve"> </w:t>
      </w:r>
      <w:r w:rsidRPr="002447ED">
        <w:rPr>
          <w:rFonts w:eastAsia="Calibri" w:cstheme="minorHAnsi"/>
        </w:rPr>
        <w:t>a</w:t>
      </w:r>
      <w:r w:rsidRPr="002447ED">
        <w:rPr>
          <w:rFonts w:eastAsia="Calibri" w:cstheme="minorHAnsi"/>
          <w:spacing w:val="-3"/>
        </w:rPr>
        <w:t xml:space="preserve"> </w:t>
      </w:r>
      <w:r w:rsidRPr="002447ED">
        <w:rPr>
          <w:rFonts w:eastAsia="Calibri" w:cstheme="minorHAnsi"/>
        </w:rPr>
        <w:t>detailed,</w:t>
      </w:r>
      <w:r w:rsidRPr="002447ED">
        <w:rPr>
          <w:rFonts w:eastAsia="Calibri" w:cstheme="minorHAnsi"/>
          <w:spacing w:val="-3"/>
        </w:rPr>
        <w:t xml:space="preserve"> </w:t>
      </w:r>
      <w:r w:rsidRPr="002447ED">
        <w:rPr>
          <w:rFonts w:eastAsia="Calibri" w:cstheme="minorHAnsi"/>
        </w:rPr>
        <w:t>line-item</w:t>
      </w:r>
      <w:r w:rsidRPr="002447ED">
        <w:rPr>
          <w:rFonts w:eastAsia="Calibri" w:cstheme="minorHAnsi"/>
          <w:spacing w:val="-5"/>
        </w:rPr>
        <w:t xml:space="preserve"> </w:t>
      </w:r>
      <w:r w:rsidRPr="002447ED">
        <w:rPr>
          <w:rFonts w:eastAsia="Calibri" w:cstheme="minorHAnsi"/>
        </w:rPr>
        <w:t>budget</w:t>
      </w:r>
      <w:r w:rsidRPr="002447ED">
        <w:rPr>
          <w:rFonts w:eastAsia="Calibri" w:cstheme="minorHAnsi"/>
          <w:spacing w:val="-3"/>
        </w:rPr>
        <w:t xml:space="preserve"> </w:t>
      </w:r>
      <w:r w:rsidRPr="002447ED">
        <w:rPr>
          <w:rFonts w:eastAsia="Calibri" w:cstheme="minorHAnsi"/>
        </w:rPr>
        <w:t>justifying</w:t>
      </w:r>
      <w:r w:rsidRPr="002447ED">
        <w:rPr>
          <w:rFonts w:eastAsia="Calibri" w:cstheme="minorHAnsi"/>
          <w:spacing w:val="-2"/>
        </w:rPr>
        <w:t xml:space="preserve"> </w:t>
      </w:r>
      <w:r w:rsidRPr="002447ED">
        <w:rPr>
          <w:rFonts w:eastAsia="Calibri" w:cstheme="minorHAnsi"/>
        </w:rPr>
        <w:t>the</w:t>
      </w:r>
      <w:r w:rsidRPr="002447ED">
        <w:rPr>
          <w:rFonts w:eastAsia="Calibri" w:cstheme="minorHAnsi"/>
          <w:spacing w:val="-3"/>
        </w:rPr>
        <w:t xml:space="preserve"> </w:t>
      </w:r>
      <w:r w:rsidRPr="002447ED">
        <w:rPr>
          <w:rFonts w:eastAsia="Calibri" w:cstheme="minorHAnsi"/>
        </w:rPr>
        <w:t>proposed</w:t>
      </w:r>
      <w:r w:rsidRPr="002447ED">
        <w:rPr>
          <w:rFonts w:eastAsia="Calibri" w:cstheme="minorHAnsi"/>
          <w:spacing w:val="-3"/>
        </w:rPr>
        <w:t xml:space="preserve"> </w:t>
      </w:r>
      <w:r w:rsidRPr="002447ED">
        <w:rPr>
          <w:rFonts w:eastAsia="Calibri" w:cstheme="minorHAnsi"/>
        </w:rPr>
        <w:t>expenses;</w:t>
      </w:r>
      <w:r w:rsidRPr="002447ED">
        <w:rPr>
          <w:rFonts w:eastAsia="Calibri" w:cstheme="minorHAnsi"/>
          <w:spacing w:val="-7"/>
        </w:rPr>
        <w:t xml:space="preserve"> </w:t>
      </w:r>
      <w:r w:rsidRPr="002447ED">
        <w:rPr>
          <w:rFonts w:eastAsia="Calibri" w:cstheme="minorHAnsi"/>
        </w:rPr>
        <w:t>the expenses are appropriate for the purposes of the deliverables and are cost efficient.</w:t>
      </w:r>
    </w:p>
    <w:p w14:paraId="5337B985" w14:textId="77777777" w:rsidR="00A70792" w:rsidRPr="002447ED" w:rsidRDefault="00A70792" w:rsidP="00DC5B75">
      <w:pPr>
        <w:widowControl w:val="0"/>
        <w:autoSpaceDE w:val="0"/>
        <w:autoSpaceDN w:val="0"/>
        <w:spacing w:before="3" w:after="0" w:line="240" w:lineRule="auto"/>
        <w:rPr>
          <w:rFonts w:eastAsia="Calibri" w:cstheme="minorHAnsi"/>
        </w:rPr>
      </w:pPr>
    </w:p>
    <w:p w14:paraId="1BD514AF" w14:textId="1C62B79D" w:rsidR="00A70792" w:rsidRPr="002447ED" w:rsidRDefault="00A70792" w:rsidP="00DC5B75">
      <w:pPr>
        <w:widowControl w:val="0"/>
        <w:autoSpaceDE w:val="0"/>
        <w:autoSpaceDN w:val="0"/>
        <w:spacing w:after="0" w:line="240" w:lineRule="auto"/>
        <w:ind w:left="130"/>
        <w:outlineLvl w:val="0"/>
        <w:rPr>
          <w:rFonts w:eastAsia="Calibri"/>
          <w:b/>
        </w:rPr>
      </w:pPr>
      <w:r w:rsidRPr="42AEBD7D">
        <w:rPr>
          <w:rFonts w:eastAsia="Calibri"/>
          <w:b/>
        </w:rPr>
        <w:t>Any</w:t>
      </w:r>
      <w:r w:rsidRPr="42AEBD7D">
        <w:rPr>
          <w:rFonts w:eastAsia="Calibri"/>
          <w:b/>
          <w:spacing w:val="-1"/>
        </w:rPr>
        <w:t xml:space="preserve"> </w:t>
      </w:r>
      <w:r w:rsidRPr="42AEBD7D">
        <w:rPr>
          <w:rFonts w:eastAsia="Calibri"/>
          <w:b/>
        </w:rPr>
        <w:t>work</w:t>
      </w:r>
      <w:r w:rsidRPr="42AEBD7D">
        <w:rPr>
          <w:rFonts w:eastAsia="Calibri"/>
          <w:b/>
          <w:spacing w:val="-2"/>
        </w:rPr>
        <w:t xml:space="preserve"> </w:t>
      </w:r>
      <w:r w:rsidRPr="42AEBD7D">
        <w:rPr>
          <w:rFonts w:eastAsia="Calibri"/>
          <w:b/>
        </w:rPr>
        <w:t>products</w:t>
      </w:r>
      <w:r w:rsidRPr="42AEBD7D">
        <w:rPr>
          <w:rFonts w:eastAsia="Calibri"/>
          <w:b/>
          <w:spacing w:val="-2"/>
        </w:rPr>
        <w:t xml:space="preserve"> </w:t>
      </w:r>
      <w:r w:rsidRPr="42AEBD7D">
        <w:rPr>
          <w:rFonts w:eastAsia="Calibri"/>
          <w:b/>
        </w:rPr>
        <w:t>created by</w:t>
      </w:r>
      <w:r w:rsidRPr="42AEBD7D">
        <w:rPr>
          <w:rFonts w:eastAsia="Calibri"/>
          <w:b/>
          <w:spacing w:val="-5"/>
        </w:rPr>
        <w:t xml:space="preserve"> </w:t>
      </w:r>
      <w:r w:rsidRPr="42AEBD7D">
        <w:rPr>
          <w:rFonts w:eastAsia="Calibri"/>
          <w:b/>
        </w:rPr>
        <w:t>this</w:t>
      </w:r>
      <w:r w:rsidRPr="42AEBD7D">
        <w:rPr>
          <w:rFonts w:eastAsia="Calibri"/>
          <w:b/>
          <w:spacing w:val="-2"/>
        </w:rPr>
        <w:t xml:space="preserve"> </w:t>
      </w:r>
      <w:r w:rsidRPr="42AEBD7D">
        <w:rPr>
          <w:rFonts w:eastAsia="Calibri"/>
          <w:b/>
        </w:rPr>
        <w:t>contract</w:t>
      </w:r>
      <w:r w:rsidRPr="42AEBD7D">
        <w:rPr>
          <w:rFonts w:eastAsia="Calibri"/>
          <w:b/>
          <w:spacing w:val="-5"/>
        </w:rPr>
        <w:t xml:space="preserve"> </w:t>
      </w:r>
      <w:r w:rsidRPr="42AEBD7D">
        <w:rPr>
          <w:rFonts w:eastAsia="Calibri"/>
          <w:b/>
        </w:rPr>
        <w:t>will</w:t>
      </w:r>
      <w:r w:rsidRPr="42AEBD7D">
        <w:rPr>
          <w:rFonts w:eastAsia="Calibri"/>
          <w:b/>
          <w:spacing w:val="-5"/>
        </w:rPr>
        <w:t xml:space="preserve"> </w:t>
      </w:r>
      <w:r w:rsidRPr="42AEBD7D">
        <w:rPr>
          <w:rFonts w:eastAsia="Calibri"/>
          <w:b/>
        </w:rPr>
        <w:t>be</w:t>
      </w:r>
      <w:r w:rsidRPr="42AEBD7D">
        <w:rPr>
          <w:rFonts w:eastAsia="Calibri"/>
          <w:b/>
          <w:spacing w:val="-7"/>
        </w:rPr>
        <w:t xml:space="preserve"> </w:t>
      </w:r>
      <w:r w:rsidRPr="42AEBD7D">
        <w:rPr>
          <w:rFonts w:eastAsia="Calibri"/>
          <w:b/>
        </w:rPr>
        <w:t>co-owned</w:t>
      </w:r>
      <w:r w:rsidRPr="42AEBD7D">
        <w:rPr>
          <w:rFonts w:eastAsia="Calibri"/>
          <w:b/>
          <w:spacing w:val="-5"/>
        </w:rPr>
        <w:t xml:space="preserve"> </w:t>
      </w:r>
      <w:r w:rsidRPr="42AEBD7D">
        <w:rPr>
          <w:rFonts w:eastAsia="Calibri"/>
          <w:b/>
        </w:rPr>
        <w:t>by NACCHO</w:t>
      </w:r>
      <w:r w:rsidRPr="42AEBD7D">
        <w:rPr>
          <w:rFonts w:eastAsia="Calibri"/>
          <w:b/>
          <w:spacing w:val="2"/>
        </w:rPr>
        <w:t xml:space="preserve"> </w:t>
      </w:r>
      <w:r w:rsidRPr="42AEBD7D">
        <w:rPr>
          <w:rFonts w:eastAsia="Calibri"/>
          <w:b/>
        </w:rPr>
        <w:t>and</w:t>
      </w:r>
      <w:r w:rsidRPr="42AEBD7D">
        <w:rPr>
          <w:rFonts w:eastAsia="Calibri"/>
          <w:b/>
          <w:spacing w:val="1"/>
        </w:rPr>
        <w:t xml:space="preserve"> </w:t>
      </w:r>
      <w:r w:rsidRPr="42AEBD7D">
        <w:rPr>
          <w:rFonts w:eastAsia="Calibri"/>
          <w:b/>
          <w:spacing w:val="-2"/>
        </w:rPr>
        <w:t>Consultant.</w:t>
      </w:r>
      <w:r w:rsidR="00A312AC" w:rsidRPr="42AEBD7D">
        <w:rPr>
          <w:rFonts w:eastAsia="Calibri"/>
          <w:b/>
          <w:spacing w:val="-2"/>
        </w:rPr>
        <w:t xml:space="preserve"> DSTDP will record </w:t>
      </w:r>
      <w:r w:rsidR="00A312AC" w:rsidRPr="42AEBD7D">
        <w:rPr>
          <w:rFonts w:eastAsia="Calibri"/>
          <w:b/>
          <w:bCs/>
          <w:spacing w:val="-2"/>
        </w:rPr>
        <w:t>sessions</w:t>
      </w:r>
      <w:r w:rsidR="00A312AC" w:rsidRPr="42AEBD7D">
        <w:rPr>
          <w:rFonts w:eastAsia="Calibri"/>
          <w:b/>
          <w:spacing w:val="-2"/>
        </w:rPr>
        <w:t xml:space="preserve"> to help onboard future staff. Videos will not be shared outside of DSTDP.</w:t>
      </w:r>
    </w:p>
    <w:p w14:paraId="58875098" w14:textId="77777777" w:rsidR="00A70792" w:rsidRPr="002447ED" w:rsidRDefault="00A70792" w:rsidP="00DC5B75">
      <w:pPr>
        <w:widowControl w:val="0"/>
        <w:autoSpaceDE w:val="0"/>
        <w:autoSpaceDN w:val="0"/>
        <w:spacing w:before="11" w:after="0" w:line="240" w:lineRule="auto"/>
        <w:rPr>
          <w:rFonts w:eastAsia="Calibri" w:cstheme="minorHAnsi"/>
          <w:b/>
        </w:rPr>
      </w:pPr>
    </w:p>
    <w:p w14:paraId="5A2BBAF2" w14:textId="77777777" w:rsidR="00A70792" w:rsidRPr="002447ED" w:rsidRDefault="00A70792" w:rsidP="00DC5B75">
      <w:pPr>
        <w:widowControl w:val="0"/>
        <w:autoSpaceDE w:val="0"/>
        <w:autoSpaceDN w:val="0"/>
        <w:spacing w:after="0" w:line="240" w:lineRule="auto"/>
        <w:ind w:left="130" w:right="208"/>
        <w:rPr>
          <w:rFonts w:eastAsia="Calibri" w:cstheme="minorHAnsi"/>
          <w:i/>
        </w:rPr>
      </w:pPr>
      <w:r w:rsidRPr="002447ED">
        <w:rPr>
          <w:rFonts w:eastAsia="Calibri" w:cstheme="minorHAnsi"/>
          <w:i/>
        </w:rPr>
        <w:t>Please</w:t>
      </w:r>
      <w:r w:rsidRPr="002447ED">
        <w:rPr>
          <w:rFonts w:eastAsia="Calibri" w:cstheme="minorHAnsi"/>
          <w:i/>
          <w:spacing w:val="-3"/>
        </w:rPr>
        <w:t xml:space="preserve"> </w:t>
      </w:r>
      <w:r w:rsidRPr="002447ED">
        <w:rPr>
          <w:rFonts w:eastAsia="Calibri" w:cstheme="minorHAnsi"/>
          <w:i/>
        </w:rPr>
        <w:t>note</w:t>
      </w:r>
      <w:r w:rsidRPr="002447ED">
        <w:rPr>
          <w:rFonts w:eastAsia="Calibri" w:cstheme="minorHAnsi"/>
          <w:i/>
          <w:spacing w:val="-3"/>
        </w:rPr>
        <w:t xml:space="preserve"> </w:t>
      </w:r>
      <w:r w:rsidRPr="002447ED">
        <w:rPr>
          <w:rFonts w:eastAsia="Calibri" w:cstheme="minorHAnsi"/>
          <w:i/>
        </w:rPr>
        <w:t>that</w:t>
      </w:r>
      <w:r w:rsidRPr="002447ED">
        <w:rPr>
          <w:rFonts w:eastAsia="Calibri" w:cstheme="minorHAnsi"/>
          <w:i/>
          <w:spacing w:val="-3"/>
        </w:rPr>
        <w:t xml:space="preserve"> </w:t>
      </w:r>
      <w:r w:rsidRPr="002447ED">
        <w:rPr>
          <w:rFonts w:eastAsia="Calibri" w:cstheme="minorHAnsi"/>
          <w:i/>
        </w:rPr>
        <w:t>submission</w:t>
      </w:r>
      <w:r w:rsidRPr="002447ED">
        <w:rPr>
          <w:rFonts w:eastAsia="Calibri" w:cstheme="minorHAnsi"/>
          <w:i/>
          <w:spacing w:val="-2"/>
        </w:rPr>
        <w:t xml:space="preserve"> </w:t>
      </w:r>
      <w:r w:rsidRPr="002447ED">
        <w:rPr>
          <w:rFonts w:eastAsia="Calibri" w:cstheme="minorHAnsi"/>
          <w:i/>
        </w:rPr>
        <w:t>of</w:t>
      </w:r>
      <w:r w:rsidRPr="002447ED">
        <w:rPr>
          <w:rFonts w:eastAsia="Calibri" w:cstheme="minorHAnsi"/>
          <w:i/>
          <w:spacing w:val="-2"/>
        </w:rPr>
        <w:t xml:space="preserve"> </w:t>
      </w:r>
      <w:r w:rsidRPr="002447ED">
        <w:rPr>
          <w:rFonts w:eastAsia="Calibri" w:cstheme="minorHAnsi"/>
          <w:i/>
        </w:rPr>
        <w:t>a</w:t>
      </w:r>
      <w:r w:rsidRPr="002447ED">
        <w:rPr>
          <w:rFonts w:eastAsia="Calibri" w:cstheme="minorHAnsi"/>
          <w:i/>
          <w:spacing w:val="-6"/>
        </w:rPr>
        <w:t xml:space="preserve"> </w:t>
      </w:r>
      <w:r w:rsidRPr="002447ED">
        <w:rPr>
          <w:rFonts w:eastAsia="Calibri" w:cstheme="minorHAnsi"/>
          <w:i/>
        </w:rPr>
        <w:t>proposal</w:t>
      </w:r>
      <w:r w:rsidRPr="002447ED">
        <w:rPr>
          <w:rFonts w:eastAsia="Calibri" w:cstheme="minorHAnsi"/>
          <w:i/>
          <w:spacing w:val="-3"/>
        </w:rPr>
        <w:t xml:space="preserve"> </w:t>
      </w:r>
      <w:r w:rsidRPr="002447ED">
        <w:rPr>
          <w:rFonts w:eastAsia="Calibri" w:cstheme="minorHAnsi"/>
          <w:i/>
        </w:rPr>
        <w:t>is</w:t>
      </w:r>
      <w:r w:rsidRPr="002447ED">
        <w:rPr>
          <w:rFonts w:eastAsia="Calibri" w:cstheme="minorHAnsi"/>
          <w:i/>
          <w:spacing w:val="-6"/>
        </w:rPr>
        <w:t xml:space="preserve"> </w:t>
      </w:r>
      <w:r w:rsidRPr="002447ED">
        <w:rPr>
          <w:rFonts w:eastAsia="Calibri" w:cstheme="minorHAnsi"/>
          <w:i/>
        </w:rPr>
        <w:t>a</w:t>
      </w:r>
      <w:r w:rsidRPr="002447ED">
        <w:rPr>
          <w:rFonts w:eastAsia="Calibri" w:cstheme="minorHAnsi"/>
          <w:i/>
          <w:spacing w:val="-2"/>
        </w:rPr>
        <w:t xml:space="preserve"> </w:t>
      </w:r>
      <w:r w:rsidRPr="002447ED">
        <w:rPr>
          <w:rFonts w:eastAsia="Calibri" w:cstheme="minorHAnsi"/>
          <w:i/>
        </w:rPr>
        <w:t>statement</w:t>
      </w:r>
      <w:r w:rsidRPr="002447ED">
        <w:rPr>
          <w:rFonts w:eastAsia="Calibri" w:cstheme="minorHAnsi"/>
          <w:i/>
          <w:spacing w:val="-3"/>
        </w:rPr>
        <w:t xml:space="preserve"> </w:t>
      </w:r>
      <w:r w:rsidRPr="002447ED">
        <w:rPr>
          <w:rFonts w:eastAsia="Calibri" w:cstheme="minorHAnsi"/>
          <w:i/>
        </w:rPr>
        <w:t>of</w:t>
      </w:r>
      <w:r w:rsidRPr="002447ED">
        <w:rPr>
          <w:rFonts w:eastAsia="Calibri" w:cstheme="minorHAnsi"/>
          <w:i/>
          <w:spacing w:val="-6"/>
        </w:rPr>
        <w:t xml:space="preserve"> </w:t>
      </w:r>
      <w:r w:rsidRPr="002447ED">
        <w:rPr>
          <w:rFonts w:eastAsia="Calibri" w:cstheme="minorHAnsi"/>
          <w:i/>
        </w:rPr>
        <w:t>acceptance</w:t>
      </w:r>
      <w:r w:rsidRPr="002447ED">
        <w:rPr>
          <w:rFonts w:eastAsia="Calibri" w:cstheme="minorHAnsi"/>
          <w:i/>
          <w:spacing w:val="-3"/>
        </w:rPr>
        <w:t xml:space="preserve"> </w:t>
      </w:r>
      <w:r w:rsidRPr="002447ED">
        <w:rPr>
          <w:rFonts w:eastAsia="Calibri" w:cstheme="minorHAnsi"/>
          <w:i/>
        </w:rPr>
        <w:t>of</w:t>
      </w:r>
      <w:r w:rsidRPr="002447ED">
        <w:rPr>
          <w:rFonts w:eastAsia="Calibri" w:cstheme="minorHAnsi"/>
          <w:i/>
          <w:spacing w:val="-2"/>
        </w:rPr>
        <w:t xml:space="preserve"> </w:t>
      </w:r>
      <w:r w:rsidRPr="002447ED">
        <w:rPr>
          <w:rFonts w:eastAsia="Calibri" w:cstheme="minorHAnsi"/>
          <w:i/>
        </w:rPr>
        <w:t xml:space="preserve">NACCHO’s </w:t>
      </w:r>
      <w:hyperlink r:id="rId14">
        <w:r w:rsidRPr="002447ED">
          <w:rPr>
            <w:rFonts w:eastAsia="Calibri" w:cstheme="minorHAnsi"/>
            <w:i/>
            <w:color w:val="0000FF"/>
            <w:u w:val="single" w:color="0000FF"/>
          </w:rPr>
          <w:t>standard</w:t>
        </w:r>
        <w:r w:rsidRPr="002447ED">
          <w:rPr>
            <w:rFonts w:eastAsia="Calibri" w:cstheme="minorHAnsi"/>
            <w:i/>
            <w:color w:val="0000FF"/>
            <w:spacing w:val="-2"/>
            <w:u w:val="single" w:color="0000FF"/>
          </w:rPr>
          <w:t xml:space="preserve"> </w:t>
        </w:r>
        <w:r w:rsidRPr="002447ED">
          <w:rPr>
            <w:rFonts w:eastAsia="Calibri" w:cstheme="minorHAnsi"/>
            <w:i/>
            <w:color w:val="0000FF"/>
            <w:u w:val="single" w:color="0000FF"/>
          </w:rPr>
          <w:t>form</w:t>
        </w:r>
        <w:r w:rsidRPr="002447ED">
          <w:rPr>
            <w:rFonts w:eastAsia="Calibri" w:cstheme="minorHAnsi"/>
            <w:i/>
            <w:color w:val="0000FF"/>
            <w:spacing w:val="-5"/>
            <w:u w:val="single" w:color="0000FF"/>
          </w:rPr>
          <w:t xml:space="preserve"> </w:t>
        </w:r>
      </w:hyperlink>
      <w:r w:rsidRPr="002447ED">
        <w:rPr>
          <w:rFonts w:eastAsia="Calibri" w:cstheme="minorHAnsi"/>
          <w:i/>
          <w:color w:val="0000FF"/>
          <w:spacing w:val="-5"/>
        </w:rPr>
        <w:t xml:space="preserve"> </w:t>
      </w:r>
      <w:hyperlink r:id="rId15">
        <w:r w:rsidRPr="002447ED">
          <w:rPr>
            <w:rFonts w:eastAsia="Calibri" w:cstheme="minorHAnsi"/>
            <w:i/>
            <w:color w:val="0000FF"/>
            <w:u w:val="single" w:color="0000FF"/>
          </w:rPr>
          <w:t>contract</w:t>
        </w:r>
      </w:hyperlink>
      <w:r w:rsidRPr="002447ED">
        <w:rPr>
          <w:rFonts w:eastAsia="Calibri" w:cstheme="minorHAnsi"/>
          <w:i/>
        </w:rPr>
        <w:t xml:space="preserve">. If any items cannot be accepted, these issues need to be resolved prior to submitting a </w:t>
      </w:r>
      <w:r w:rsidRPr="002447ED">
        <w:rPr>
          <w:rFonts w:eastAsia="Calibri" w:cstheme="minorHAnsi"/>
          <w:i/>
          <w:spacing w:val="-2"/>
        </w:rPr>
        <w:t>proposal.</w:t>
      </w:r>
    </w:p>
    <w:p w14:paraId="5AAFCD0C" w14:textId="77777777" w:rsidR="00A70792" w:rsidRPr="002447ED" w:rsidRDefault="00A70792" w:rsidP="00DC5B75">
      <w:pPr>
        <w:widowControl w:val="0"/>
        <w:autoSpaceDE w:val="0"/>
        <w:autoSpaceDN w:val="0"/>
        <w:spacing w:before="11" w:after="0" w:line="240" w:lineRule="auto"/>
        <w:rPr>
          <w:rFonts w:eastAsia="Calibri" w:cstheme="minorHAnsi"/>
          <w:i/>
        </w:rPr>
      </w:pPr>
    </w:p>
    <w:p w14:paraId="255A3E38" w14:textId="34A7074F" w:rsidR="00A70792" w:rsidRPr="002447ED" w:rsidRDefault="00A70792" w:rsidP="00DC5B75">
      <w:pPr>
        <w:widowControl w:val="0"/>
        <w:autoSpaceDE w:val="0"/>
        <w:autoSpaceDN w:val="0"/>
        <w:spacing w:after="0" w:line="240" w:lineRule="auto"/>
        <w:ind w:left="130"/>
        <w:outlineLvl w:val="0"/>
        <w:rPr>
          <w:rFonts w:eastAsia="Calibri" w:cstheme="minorHAnsi"/>
          <w:b/>
          <w:bCs/>
        </w:rPr>
      </w:pPr>
      <w:r w:rsidRPr="002447ED">
        <w:rPr>
          <w:rFonts w:eastAsia="Calibri" w:cstheme="minorHAnsi"/>
          <w:b/>
          <w:bCs/>
          <w:u w:val="single"/>
        </w:rPr>
        <w:t>Deadline</w:t>
      </w:r>
    </w:p>
    <w:p w14:paraId="227E1A93" w14:textId="14ADF66F" w:rsidR="009F414B" w:rsidRPr="00682ECE" w:rsidRDefault="00A70792" w:rsidP="00682ECE">
      <w:pPr>
        <w:widowControl w:val="0"/>
        <w:autoSpaceDE w:val="0"/>
        <w:autoSpaceDN w:val="0"/>
        <w:spacing w:before="2" w:after="0" w:line="240" w:lineRule="auto"/>
        <w:ind w:left="130" w:right="262"/>
        <w:rPr>
          <w:rFonts w:eastAsia="Calibri" w:cstheme="minorHAnsi"/>
          <w:b/>
        </w:rPr>
      </w:pPr>
      <w:r w:rsidRPr="00DC5B75">
        <w:rPr>
          <w:rFonts w:eastAsia="Calibri" w:cstheme="minorHAnsi"/>
        </w:rPr>
        <w:t>Submissions</w:t>
      </w:r>
      <w:r w:rsidRPr="00DC5B75">
        <w:rPr>
          <w:rFonts w:eastAsia="Calibri" w:cstheme="minorHAnsi"/>
          <w:spacing w:val="-2"/>
        </w:rPr>
        <w:t xml:space="preserve"> </w:t>
      </w:r>
      <w:r w:rsidRPr="00DC5B75">
        <w:rPr>
          <w:rFonts w:eastAsia="Calibri" w:cstheme="minorHAnsi"/>
        </w:rPr>
        <w:t>must</w:t>
      </w:r>
      <w:r w:rsidRPr="00DC5B75">
        <w:rPr>
          <w:rFonts w:eastAsia="Calibri" w:cstheme="minorHAnsi"/>
          <w:spacing w:val="-3"/>
        </w:rPr>
        <w:t xml:space="preserve"> </w:t>
      </w:r>
      <w:r w:rsidRPr="00DC5B75">
        <w:rPr>
          <w:rFonts w:eastAsia="Calibri" w:cstheme="minorHAnsi"/>
        </w:rPr>
        <w:t>be</w:t>
      </w:r>
      <w:r w:rsidRPr="00DC5B75">
        <w:rPr>
          <w:rFonts w:eastAsia="Calibri" w:cstheme="minorHAnsi"/>
          <w:spacing w:val="-4"/>
        </w:rPr>
        <w:t xml:space="preserve"> </w:t>
      </w:r>
      <w:r w:rsidRPr="00DC5B75">
        <w:rPr>
          <w:rFonts w:eastAsia="Calibri" w:cstheme="minorHAnsi"/>
        </w:rPr>
        <w:t>electronic,</w:t>
      </w:r>
      <w:r w:rsidRPr="00DC5B75">
        <w:rPr>
          <w:rFonts w:eastAsia="Calibri" w:cstheme="minorHAnsi"/>
          <w:spacing w:val="-3"/>
        </w:rPr>
        <w:t xml:space="preserve"> </w:t>
      </w:r>
      <w:r w:rsidRPr="00DC5B75">
        <w:rPr>
          <w:rFonts w:eastAsia="Calibri" w:cstheme="minorHAnsi"/>
        </w:rPr>
        <w:t>in</w:t>
      </w:r>
      <w:r w:rsidRPr="00DC5B75">
        <w:rPr>
          <w:rFonts w:eastAsia="Calibri" w:cstheme="minorHAnsi"/>
          <w:spacing w:val="-1"/>
        </w:rPr>
        <w:t xml:space="preserve"> </w:t>
      </w:r>
      <w:r w:rsidRPr="00DC5B75">
        <w:rPr>
          <w:rFonts w:eastAsia="Calibri" w:cstheme="minorHAnsi"/>
        </w:rPr>
        <w:t>pdf</w:t>
      </w:r>
      <w:r w:rsidRPr="00DC5B75">
        <w:rPr>
          <w:rFonts w:eastAsia="Calibri" w:cstheme="minorHAnsi"/>
          <w:spacing w:val="-1"/>
        </w:rPr>
        <w:t xml:space="preserve"> </w:t>
      </w:r>
      <w:r w:rsidRPr="00DC5B75">
        <w:rPr>
          <w:rFonts w:eastAsia="Calibri" w:cstheme="minorHAnsi"/>
        </w:rPr>
        <w:t>format.</w:t>
      </w:r>
      <w:r w:rsidRPr="00DC5B75">
        <w:rPr>
          <w:rFonts w:eastAsia="Calibri" w:cstheme="minorHAnsi"/>
          <w:spacing w:val="40"/>
        </w:rPr>
        <w:t xml:space="preserve"> </w:t>
      </w:r>
      <w:r w:rsidRPr="00DC5B75">
        <w:rPr>
          <w:rFonts w:eastAsia="Calibri" w:cstheme="minorHAnsi"/>
        </w:rPr>
        <w:t>The deadline</w:t>
      </w:r>
      <w:r w:rsidRPr="00DC5B75">
        <w:rPr>
          <w:rFonts w:eastAsia="Calibri" w:cstheme="minorHAnsi"/>
          <w:spacing w:val="-2"/>
        </w:rPr>
        <w:t xml:space="preserve"> </w:t>
      </w:r>
      <w:r w:rsidRPr="00DC5B75">
        <w:rPr>
          <w:rFonts w:eastAsia="Calibri" w:cstheme="minorHAnsi"/>
        </w:rPr>
        <w:t>for</w:t>
      </w:r>
      <w:r w:rsidRPr="00DC5B75">
        <w:rPr>
          <w:rFonts w:eastAsia="Calibri" w:cstheme="minorHAnsi"/>
          <w:spacing w:val="-2"/>
        </w:rPr>
        <w:t xml:space="preserve"> </w:t>
      </w:r>
      <w:r w:rsidRPr="00DC5B75">
        <w:rPr>
          <w:rFonts w:eastAsia="Calibri" w:cstheme="minorHAnsi"/>
        </w:rPr>
        <w:t>submission</w:t>
      </w:r>
      <w:r w:rsidRPr="00DC5B75">
        <w:rPr>
          <w:rFonts w:eastAsia="Calibri" w:cstheme="minorHAnsi"/>
          <w:spacing w:val="-4"/>
        </w:rPr>
        <w:t xml:space="preserve"> </w:t>
      </w:r>
      <w:r w:rsidRPr="00DC5B75">
        <w:rPr>
          <w:rFonts w:eastAsia="Calibri" w:cstheme="minorHAnsi"/>
        </w:rPr>
        <w:t xml:space="preserve">is </w:t>
      </w:r>
      <w:r w:rsidR="00DC5B75" w:rsidRPr="00DC5B75">
        <w:rPr>
          <w:rFonts w:eastAsia="Calibri" w:cstheme="minorHAnsi"/>
          <w:b/>
        </w:rPr>
        <w:t>11</w:t>
      </w:r>
      <w:r w:rsidR="00E2238A">
        <w:rPr>
          <w:rFonts w:eastAsia="Calibri" w:cstheme="minorHAnsi"/>
          <w:b/>
        </w:rPr>
        <w:t>:59</w:t>
      </w:r>
      <w:r w:rsidRPr="00DC5B75">
        <w:rPr>
          <w:rFonts w:eastAsia="Calibri" w:cstheme="minorHAnsi"/>
          <w:b/>
          <w:spacing w:val="-5"/>
        </w:rPr>
        <w:t xml:space="preserve"> </w:t>
      </w:r>
      <w:r w:rsidRPr="00DC5B75">
        <w:rPr>
          <w:rFonts w:eastAsia="Calibri" w:cstheme="minorHAnsi"/>
          <w:b/>
        </w:rPr>
        <w:t>pm,</w:t>
      </w:r>
      <w:r w:rsidRPr="00DC5B75">
        <w:rPr>
          <w:rFonts w:eastAsia="Calibri" w:cstheme="minorHAnsi"/>
          <w:b/>
          <w:spacing w:val="-4"/>
        </w:rPr>
        <w:t xml:space="preserve"> </w:t>
      </w:r>
      <w:r w:rsidRPr="00DC5B75">
        <w:rPr>
          <w:rFonts w:eastAsia="Calibri" w:cstheme="minorHAnsi"/>
          <w:b/>
        </w:rPr>
        <w:t>Eastern Time,</w:t>
      </w:r>
      <w:r w:rsidR="00DC5B75" w:rsidRPr="00DC5B75">
        <w:rPr>
          <w:rFonts w:eastAsia="Calibri" w:cstheme="minorHAnsi"/>
          <w:b/>
        </w:rPr>
        <w:t xml:space="preserve"> Wednesday August 23</w:t>
      </w:r>
      <w:r w:rsidRPr="00DC5B75">
        <w:rPr>
          <w:rFonts w:eastAsia="Calibri" w:cstheme="minorHAnsi"/>
          <w:b/>
        </w:rPr>
        <w:t xml:space="preserve">, 2023. </w:t>
      </w:r>
      <w:r w:rsidRPr="00DC5B75">
        <w:rPr>
          <w:rFonts w:eastAsia="Calibri" w:cstheme="minorHAnsi"/>
        </w:rPr>
        <w:t xml:space="preserve">Decisions will be made, and applicants will be notified of their selection status no later than </w:t>
      </w:r>
      <w:r w:rsidR="00DC5B75" w:rsidRPr="00DC5B75">
        <w:rPr>
          <w:rFonts w:eastAsia="Calibri" w:cstheme="minorHAnsi"/>
        </w:rPr>
        <w:t>August 31,</w:t>
      </w:r>
      <w:r w:rsidRPr="00DC5B75">
        <w:rPr>
          <w:rFonts w:eastAsia="Calibri" w:cstheme="minorHAnsi"/>
        </w:rPr>
        <w:t xml:space="preserve"> 2023.</w:t>
      </w:r>
      <w:r w:rsidRPr="00DC5B75">
        <w:rPr>
          <w:rFonts w:eastAsia="Calibri" w:cstheme="minorHAnsi"/>
          <w:spacing w:val="40"/>
        </w:rPr>
        <w:t xml:space="preserve"> </w:t>
      </w:r>
      <w:r w:rsidRPr="00DC5B75">
        <w:rPr>
          <w:rFonts w:eastAsia="Calibri" w:cstheme="minorHAnsi"/>
        </w:rPr>
        <w:t xml:space="preserve">Proposals should be submitted via e-mail to </w:t>
      </w:r>
      <w:hyperlink r:id="rId16" w:history="1">
        <w:r w:rsidR="002447ED" w:rsidRPr="00DC5B75">
          <w:rPr>
            <w:rStyle w:val="Hyperlink"/>
            <w:rFonts w:eastAsia="Calibri" w:cstheme="minorHAnsi"/>
            <w:b/>
            <w:spacing w:val="-2"/>
          </w:rPr>
          <w:t>sti@naccho.org</w:t>
        </w:r>
      </w:hyperlink>
      <w:r w:rsidRPr="00DC5B75">
        <w:rPr>
          <w:rFonts w:eastAsia="Calibri" w:cstheme="minorHAnsi"/>
          <w:b/>
          <w:spacing w:val="-2"/>
        </w:rPr>
        <w:t>.</w:t>
      </w:r>
    </w:p>
    <w:sectPr w:rsidR="009F414B" w:rsidRPr="00682E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034FC"/>
    <w:multiLevelType w:val="hybridMultilevel"/>
    <w:tmpl w:val="B12A448A"/>
    <w:lvl w:ilvl="0" w:tplc="F2928384">
      <w:numFmt w:val="bullet"/>
      <w:lvlText w:val=""/>
      <w:lvlJc w:val="left"/>
      <w:pPr>
        <w:ind w:left="851" w:hanging="361"/>
      </w:pPr>
      <w:rPr>
        <w:rFonts w:ascii="Symbol" w:eastAsia="Symbol" w:hAnsi="Symbol" w:cs="Symbol" w:hint="default"/>
        <w:w w:val="100"/>
        <w:lang w:val="en-US" w:eastAsia="en-US" w:bidi="ar-SA"/>
      </w:rPr>
    </w:lvl>
    <w:lvl w:ilvl="1" w:tplc="D7E064E6">
      <w:numFmt w:val="bullet"/>
      <w:lvlText w:val="•"/>
      <w:lvlJc w:val="left"/>
      <w:pPr>
        <w:ind w:left="1818" w:hanging="361"/>
      </w:pPr>
      <w:rPr>
        <w:rFonts w:hint="default"/>
        <w:lang w:val="en-US" w:eastAsia="en-US" w:bidi="ar-SA"/>
      </w:rPr>
    </w:lvl>
    <w:lvl w:ilvl="2" w:tplc="3A80ABD4">
      <w:numFmt w:val="bullet"/>
      <w:lvlText w:val="•"/>
      <w:lvlJc w:val="left"/>
      <w:pPr>
        <w:ind w:left="2776" w:hanging="361"/>
      </w:pPr>
      <w:rPr>
        <w:rFonts w:hint="default"/>
        <w:lang w:val="en-US" w:eastAsia="en-US" w:bidi="ar-SA"/>
      </w:rPr>
    </w:lvl>
    <w:lvl w:ilvl="3" w:tplc="6C78C826">
      <w:numFmt w:val="bullet"/>
      <w:lvlText w:val="•"/>
      <w:lvlJc w:val="left"/>
      <w:pPr>
        <w:ind w:left="3734" w:hanging="361"/>
      </w:pPr>
      <w:rPr>
        <w:rFonts w:hint="default"/>
        <w:lang w:val="en-US" w:eastAsia="en-US" w:bidi="ar-SA"/>
      </w:rPr>
    </w:lvl>
    <w:lvl w:ilvl="4" w:tplc="0B867A5C">
      <w:numFmt w:val="bullet"/>
      <w:lvlText w:val="•"/>
      <w:lvlJc w:val="left"/>
      <w:pPr>
        <w:ind w:left="4692" w:hanging="361"/>
      </w:pPr>
      <w:rPr>
        <w:rFonts w:hint="default"/>
        <w:lang w:val="en-US" w:eastAsia="en-US" w:bidi="ar-SA"/>
      </w:rPr>
    </w:lvl>
    <w:lvl w:ilvl="5" w:tplc="7F406124">
      <w:numFmt w:val="bullet"/>
      <w:lvlText w:val="•"/>
      <w:lvlJc w:val="left"/>
      <w:pPr>
        <w:ind w:left="5650" w:hanging="361"/>
      </w:pPr>
      <w:rPr>
        <w:rFonts w:hint="default"/>
        <w:lang w:val="en-US" w:eastAsia="en-US" w:bidi="ar-SA"/>
      </w:rPr>
    </w:lvl>
    <w:lvl w:ilvl="6" w:tplc="2AA67A06">
      <w:numFmt w:val="bullet"/>
      <w:lvlText w:val="•"/>
      <w:lvlJc w:val="left"/>
      <w:pPr>
        <w:ind w:left="6608" w:hanging="361"/>
      </w:pPr>
      <w:rPr>
        <w:rFonts w:hint="default"/>
        <w:lang w:val="en-US" w:eastAsia="en-US" w:bidi="ar-SA"/>
      </w:rPr>
    </w:lvl>
    <w:lvl w:ilvl="7" w:tplc="CE2CFA38">
      <w:numFmt w:val="bullet"/>
      <w:lvlText w:val="•"/>
      <w:lvlJc w:val="left"/>
      <w:pPr>
        <w:ind w:left="7566" w:hanging="361"/>
      </w:pPr>
      <w:rPr>
        <w:rFonts w:hint="default"/>
        <w:lang w:val="en-US" w:eastAsia="en-US" w:bidi="ar-SA"/>
      </w:rPr>
    </w:lvl>
    <w:lvl w:ilvl="8" w:tplc="E404FF94">
      <w:numFmt w:val="bullet"/>
      <w:lvlText w:val="•"/>
      <w:lvlJc w:val="left"/>
      <w:pPr>
        <w:ind w:left="8524" w:hanging="361"/>
      </w:pPr>
      <w:rPr>
        <w:rFonts w:hint="default"/>
        <w:lang w:val="en-US" w:eastAsia="en-US" w:bidi="ar-SA"/>
      </w:rPr>
    </w:lvl>
  </w:abstractNum>
  <w:abstractNum w:abstractNumId="1" w15:restartNumberingAfterBreak="0">
    <w:nsid w:val="08777134"/>
    <w:multiLevelType w:val="hybridMultilevel"/>
    <w:tmpl w:val="861AF5E4"/>
    <w:lvl w:ilvl="0" w:tplc="04090015">
      <w:start w:val="1"/>
      <w:numFmt w:val="upperLetter"/>
      <w:lvlText w:val="%1."/>
      <w:lvlJc w:val="left"/>
      <w:pPr>
        <w:ind w:left="1800" w:hanging="360"/>
      </w:p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9E6657A"/>
    <w:multiLevelType w:val="hybridMultilevel"/>
    <w:tmpl w:val="55007826"/>
    <w:lvl w:ilvl="0" w:tplc="04090001">
      <w:start w:val="1"/>
      <w:numFmt w:val="bullet"/>
      <w:lvlText w:val=""/>
      <w:lvlJc w:val="left"/>
      <w:pPr>
        <w:ind w:left="1800" w:hanging="360"/>
      </w:pPr>
      <w:rPr>
        <w:rFonts w:ascii="Symbol" w:hAnsi="Symbol" w:hint="default"/>
      </w:rPr>
    </w:lvl>
    <w:lvl w:ilvl="1" w:tplc="FFFFFFFF">
      <w:start w:val="1"/>
      <w:numFmt w:val="bullet"/>
      <w:lvlText w:val=""/>
      <w:lvlJc w:val="left"/>
      <w:pPr>
        <w:ind w:left="2520" w:hanging="360"/>
      </w:pPr>
      <w:rPr>
        <w:rFonts w:ascii="Symbol" w:hAnsi="Symbol" w:hint="default"/>
      </w:r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 w15:restartNumberingAfterBreak="0">
    <w:nsid w:val="0EC66E27"/>
    <w:multiLevelType w:val="hybridMultilevel"/>
    <w:tmpl w:val="E4F89CD4"/>
    <w:lvl w:ilvl="0" w:tplc="FFFFFFFF">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5353CEB"/>
    <w:multiLevelType w:val="hybridMultilevel"/>
    <w:tmpl w:val="6F929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AA157C"/>
    <w:multiLevelType w:val="hybridMultilevel"/>
    <w:tmpl w:val="D74E74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74D00F5"/>
    <w:multiLevelType w:val="hybridMultilevel"/>
    <w:tmpl w:val="30384FAC"/>
    <w:lvl w:ilvl="0" w:tplc="04090001">
      <w:start w:val="1"/>
      <w:numFmt w:val="bullet"/>
      <w:lvlText w:val=""/>
      <w:lvlJc w:val="left"/>
      <w:pPr>
        <w:ind w:left="1800" w:hanging="360"/>
      </w:pPr>
      <w:rPr>
        <w:rFonts w:ascii="Symbol" w:hAnsi="Symbol" w:hint="default"/>
      </w:rPr>
    </w:lvl>
    <w:lvl w:ilvl="1" w:tplc="FFFFFFFF">
      <w:start w:val="1"/>
      <w:numFmt w:val="bullet"/>
      <w:lvlText w:val=""/>
      <w:lvlJc w:val="left"/>
      <w:pPr>
        <w:ind w:left="2520" w:hanging="360"/>
      </w:pPr>
      <w:rPr>
        <w:rFonts w:ascii="Symbol" w:hAnsi="Symbol" w:hint="default"/>
      </w:r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7" w15:restartNumberingAfterBreak="0">
    <w:nsid w:val="2AD97DED"/>
    <w:multiLevelType w:val="hybridMultilevel"/>
    <w:tmpl w:val="A5B49208"/>
    <w:lvl w:ilvl="0" w:tplc="FFFFFFFF">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B9D5C69"/>
    <w:multiLevelType w:val="hybridMultilevel"/>
    <w:tmpl w:val="ECECCA1E"/>
    <w:lvl w:ilvl="0" w:tplc="958A4768">
      <w:start w:val="1"/>
      <w:numFmt w:val="upperLetter"/>
      <w:lvlText w:val="%1."/>
      <w:lvlJc w:val="left"/>
      <w:pPr>
        <w:ind w:left="851" w:hanging="361"/>
      </w:pPr>
      <w:rPr>
        <w:rFonts w:hint="default"/>
        <w:spacing w:val="-1"/>
        <w:w w:val="100"/>
        <w:lang w:val="en-US" w:eastAsia="en-US" w:bidi="ar-SA"/>
      </w:rPr>
    </w:lvl>
    <w:lvl w:ilvl="1" w:tplc="CAE67A16">
      <w:numFmt w:val="bullet"/>
      <w:lvlText w:val=""/>
      <w:lvlJc w:val="left"/>
      <w:pPr>
        <w:ind w:left="1571" w:hanging="360"/>
      </w:pPr>
      <w:rPr>
        <w:rFonts w:ascii="Symbol" w:eastAsia="Symbol" w:hAnsi="Symbol" w:cs="Symbol" w:hint="default"/>
        <w:b w:val="0"/>
        <w:bCs w:val="0"/>
        <w:i w:val="0"/>
        <w:iCs w:val="0"/>
        <w:w w:val="100"/>
        <w:sz w:val="24"/>
        <w:szCs w:val="24"/>
        <w:lang w:val="en-US" w:eastAsia="en-US" w:bidi="ar-SA"/>
      </w:rPr>
    </w:lvl>
    <w:lvl w:ilvl="2" w:tplc="10D65BE8">
      <w:start w:val="1"/>
      <w:numFmt w:val="lowerRoman"/>
      <w:lvlText w:val="%3."/>
      <w:lvlJc w:val="left"/>
      <w:pPr>
        <w:ind w:left="2291" w:hanging="295"/>
        <w:jc w:val="right"/>
      </w:pPr>
      <w:rPr>
        <w:rFonts w:ascii="Calibri" w:eastAsia="Calibri" w:hAnsi="Calibri" w:cs="Calibri" w:hint="default"/>
        <w:b w:val="0"/>
        <w:bCs w:val="0"/>
        <w:i w:val="0"/>
        <w:iCs w:val="0"/>
        <w:spacing w:val="-1"/>
        <w:w w:val="100"/>
        <w:sz w:val="24"/>
        <w:szCs w:val="24"/>
        <w:lang w:val="en-US" w:eastAsia="en-US" w:bidi="ar-SA"/>
      </w:rPr>
    </w:lvl>
    <w:lvl w:ilvl="3" w:tplc="2D4C1D92">
      <w:numFmt w:val="bullet"/>
      <w:lvlText w:val="•"/>
      <w:lvlJc w:val="left"/>
      <w:pPr>
        <w:ind w:left="3317" w:hanging="295"/>
      </w:pPr>
      <w:rPr>
        <w:rFonts w:hint="default"/>
        <w:lang w:val="en-US" w:eastAsia="en-US" w:bidi="ar-SA"/>
      </w:rPr>
    </w:lvl>
    <w:lvl w:ilvl="4" w:tplc="ECB6A7D6">
      <w:numFmt w:val="bullet"/>
      <w:lvlText w:val="•"/>
      <w:lvlJc w:val="left"/>
      <w:pPr>
        <w:ind w:left="4335" w:hanging="295"/>
      </w:pPr>
      <w:rPr>
        <w:rFonts w:hint="default"/>
        <w:lang w:val="en-US" w:eastAsia="en-US" w:bidi="ar-SA"/>
      </w:rPr>
    </w:lvl>
    <w:lvl w:ilvl="5" w:tplc="48E8494C">
      <w:numFmt w:val="bullet"/>
      <w:lvlText w:val="•"/>
      <w:lvlJc w:val="left"/>
      <w:pPr>
        <w:ind w:left="5352" w:hanging="295"/>
      </w:pPr>
      <w:rPr>
        <w:rFonts w:hint="default"/>
        <w:lang w:val="en-US" w:eastAsia="en-US" w:bidi="ar-SA"/>
      </w:rPr>
    </w:lvl>
    <w:lvl w:ilvl="6" w:tplc="78B2C9D8">
      <w:numFmt w:val="bullet"/>
      <w:lvlText w:val="•"/>
      <w:lvlJc w:val="left"/>
      <w:pPr>
        <w:ind w:left="6370" w:hanging="295"/>
      </w:pPr>
      <w:rPr>
        <w:rFonts w:hint="default"/>
        <w:lang w:val="en-US" w:eastAsia="en-US" w:bidi="ar-SA"/>
      </w:rPr>
    </w:lvl>
    <w:lvl w:ilvl="7" w:tplc="1200F9F2">
      <w:numFmt w:val="bullet"/>
      <w:lvlText w:val="•"/>
      <w:lvlJc w:val="left"/>
      <w:pPr>
        <w:ind w:left="7387" w:hanging="295"/>
      </w:pPr>
      <w:rPr>
        <w:rFonts w:hint="default"/>
        <w:lang w:val="en-US" w:eastAsia="en-US" w:bidi="ar-SA"/>
      </w:rPr>
    </w:lvl>
    <w:lvl w:ilvl="8" w:tplc="69485C58">
      <w:numFmt w:val="bullet"/>
      <w:lvlText w:val="•"/>
      <w:lvlJc w:val="left"/>
      <w:pPr>
        <w:ind w:left="8405" w:hanging="295"/>
      </w:pPr>
      <w:rPr>
        <w:rFonts w:hint="default"/>
        <w:lang w:val="en-US" w:eastAsia="en-US" w:bidi="ar-SA"/>
      </w:rPr>
    </w:lvl>
  </w:abstractNum>
  <w:abstractNum w:abstractNumId="9" w15:restartNumberingAfterBreak="0">
    <w:nsid w:val="338357DB"/>
    <w:multiLevelType w:val="hybridMultilevel"/>
    <w:tmpl w:val="098A67CE"/>
    <w:lvl w:ilvl="0" w:tplc="C582B954">
      <w:start w:val="1"/>
      <w:numFmt w:val="decimal"/>
      <w:lvlText w:val="%1."/>
      <w:lvlJc w:val="left"/>
      <w:pPr>
        <w:ind w:left="720" w:hanging="360"/>
      </w:pPr>
      <w:rPr>
        <w:i w:val="0"/>
        <w:iCs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7B56765"/>
    <w:multiLevelType w:val="hybridMultilevel"/>
    <w:tmpl w:val="C42C3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215942"/>
    <w:multiLevelType w:val="hybridMultilevel"/>
    <w:tmpl w:val="1FFC4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7907DA"/>
    <w:multiLevelType w:val="hybridMultilevel"/>
    <w:tmpl w:val="3182D4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CD7A36"/>
    <w:multiLevelType w:val="hybridMultilevel"/>
    <w:tmpl w:val="7674DCD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325523839">
    <w:abstractNumId w:val="1"/>
  </w:num>
  <w:num w:numId="2" w16cid:durableId="1199707894">
    <w:abstractNumId w:val="4"/>
  </w:num>
  <w:num w:numId="3" w16cid:durableId="2127577498">
    <w:abstractNumId w:val="11"/>
  </w:num>
  <w:num w:numId="4" w16cid:durableId="2040665977">
    <w:abstractNumId w:val="3"/>
  </w:num>
  <w:num w:numId="5" w16cid:durableId="823936655">
    <w:abstractNumId w:val="7"/>
  </w:num>
  <w:num w:numId="6" w16cid:durableId="410280621">
    <w:abstractNumId w:val="10"/>
  </w:num>
  <w:num w:numId="7" w16cid:durableId="1151021698">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15932298">
    <w:abstractNumId w:val="0"/>
  </w:num>
  <w:num w:numId="9" w16cid:durableId="646209907">
    <w:abstractNumId w:val="8"/>
  </w:num>
  <w:num w:numId="10" w16cid:durableId="1020397059">
    <w:abstractNumId w:val="5"/>
  </w:num>
  <w:num w:numId="11" w16cid:durableId="1484471962">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17963187">
    <w:abstractNumId w:val="12"/>
  </w:num>
  <w:num w:numId="13" w16cid:durableId="158694401">
    <w:abstractNumId w:val="13"/>
  </w:num>
  <w:num w:numId="14" w16cid:durableId="1299608627">
    <w:abstractNumId w:val="2"/>
  </w:num>
  <w:num w:numId="15" w16cid:durableId="16431230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576"/>
    <w:rsid w:val="00000F7D"/>
    <w:rsid w:val="00031C07"/>
    <w:rsid w:val="00065808"/>
    <w:rsid w:val="000665BD"/>
    <w:rsid w:val="000920A3"/>
    <w:rsid w:val="000D2116"/>
    <w:rsid w:val="00112134"/>
    <w:rsid w:val="00114E48"/>
    <w:rsid w:val="00160E65"/>
    <w:rsid w:val="001634F5"/>
    <w:rsid w:val="00167E5F"/>
    <w:rsid w:val="001765AC"/>
    <w:rsid w:val="001864B8"/>
    <w:rsid w:val="001D17B9"/>
    <w:rsid w:val="001E2820"/>
    <w:rsid w:val="002142C1"/>
    <w:rsid w:val="00215303"/>
    <w:rsid w:val="00227D06"/>
    <w:rsid w:val="00230812"/>
    <w:rsid w:val="002447ED"/>
    <w:rsid w:val="00245474"/>
    <w:rsid w:val="002A38D8"/>
    <w:rsid w:val="002B29F0"/>
    <w:rsid w:val="002B6634"/>
    <w:rsid w:val="002B7CB5"/>
    <w:rsid w:val="002E32AB"/>
    <w:rsid w:val="003934C1"/>
    <w:rsid w:val="003B001E"/>
    <w:rsid w:val="004023E6"/>
    <w:rsid w:val="004A0672"/>
    <w:rsid w:val="004A261F"/>
    <w:rsid w:val="004C15BA"/>
    <w:rsid w:val="004F3FEF"/>
    <w:rsid w:val="005208C8"/>
    <w:rsid w:val="005240FE"/>
    <w:rsid w:val="005333EC"/>
    <w:rsid w:val="005406D3"/>
    <w:rsid w:val="0054529B"/>
    <w:rsid w:val="005670A2"/>
    <w:rsid w:val="00576C54"/>
    <w:rsid w:val="00576F43"/>
    <w:rsid w:val="00595501"/>
    <w:rsid w:val="00673F0E"/>
    <w:rsid w:val="00682ECE"/>
    <w:rsid w:val="00695517"/>
    <w:rsid w:val="006B748F"/>
    <w:rsid w:val="006D6B41"/>
    <w:rsid w:val="006F2602"/>
    <w:rsid w:val="00724555"/>
    <w:rsid w:val="00733576"/>
    <w:rsid w:val="00761F51"/>
    <w:rsid w:val="007C4E7A"/>
    <w:rsid w:val="007E49CF"/>
    <w:rsid w:val="00812C42"/>
    <w:rsid w:val="00813959"/>
    <w:rsid w:val="008C0930"/>
    <w:rsid w:val="008D6FF0"/>
    <w:rsid w:val="00972B29"/>
    <w:rsid w:val="009D7710"/>
    <w:rsid w:val="009F414B"/>
    <w:rsid w:val="00A21B81"/>
    <w:rsid w:val="00A312AC"/>
    <w:rsid w:val="00A66205"/>
    <w:rsid w:val="00A6727B"/>
    <w:rsid w:val="00A67615"/>
    <w:rsid w:val="00A70792"/>
    <w:rsid w:val="00AC2A88"/>
    <w:rsid w:val="00AF26BF"/>
    <w:rsid w:val="00B03F84"/>
    <w:rsid w:val="00B05766"/>
    <w:rsid w:val="00B30758"/>
    <w:rsid w:val="00B4563E"/>
    <w:rsid w:val="00B66606"/>
    <w:rsid w:val="00C11E34"/>
    <w:rsid w:val="00C501BE"/>
    <w:rsid w:val="00C51150"/>
    <w:rsid w:val="00C87417"/>
    <w:rsid w:val="00CC2BE0"/>
    <w:rsid w:val="00CE257B"/>
    <w:rsid w:val="00D054DA"/>
    <w:rsid w:val="00D54268"/>
    <w:rsid w:val="00D7419D"/>
    <w:rsid w:val="00D84925"/>
    <w:rsid w:val="00DB12E2"/>
    <w:rsid w:val="00DC5B75"/>
    <w:rsid w:val="00DF2284"/>
    <w:rsid w:val="00E07F8B"/>
    <w:rsid w:val="00E17222"/>
    <w:rsid w:val="00E2238A"/>
    <w:rsid w:val="00E246F5"/>
    <w:rsid w:val="00E25708"/>
    <w:rsid w:val="00EC06AB"/>
    <w:rsid w:val="00F279F9"/>
    <w:rsid w:val="00F302CA"/>
    <w:rsid w:val="00F67092"/>
    <w:rsid w:val="00F9799D"/>
    <w:rsid w:val="42AEB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DC4A3"/>
  <w15:chartTrackingRefBased/>
  <w15:docId w15:val="{B6B359EC-0B18-48DB-ADD4-4E54F609A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35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3576"/>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uiPriority w:val="99"/>
    <w:unhideWhenUsed/>
    <w:rsid w:val="00733576"/>
    <w:rPr>
      <w:rFonts w:cs="Times New Roman"/>
      <w:color w:val="0000FF"/>
      <w:u w:val="single"/>
    </w:rPr>
  </w:style>
  <w:style w:type="paragraph" w:styleId="ListParagraph">
    <w:name w:val="List Paragraph"/>
    <w:basedOn w:val="Normal"/>
    <w:uiPriority w:val="34"/>
    <w:qFormat/>
    <w:rsid w:val="00733576"/>
    <w:pPr>
      <w:ind w:left="720"/>
      <w:contextualSpacing/>
    </w:pPr>
  </w:style>
  <w:style w:type="character" w:styleId="CommentReference">
    <w:name w:val="annotation reference"/>
    <w:basedOn w:val="DefaultParagraphFont"/>
    <w:uiPriority w:val="99"/>
    <w:semiHidden/>
    <w:unhideWhenUsed/>
    <w:rsid w:val="00733576"/>
    <w:rPr>
      <w:sz w:val="16"/>
      <w:szCs w:val="16"/>
    </w:rPr>
  </w:style>
  <w:style w:type="paragraph" w:styleId="CommentText">
    <w:name w:val="annotation text"/>
    <w:basedOn w:val="Normal"/>
    <w:link w:val="CommentTextChar"/>
    <w:uiPriority w:val="99"/>
    <w:unhideWhenUsed/>
    <w:rsid w:val="00733576"/>
    <w:pPr>
      <w:spacing w:line="240" w:lineRule="auto"/>
    </w:pPr>
    <w:rPr>
      <w:sz w:val="20"/>
      <w:szCs w:val="20"/>
    </w:rPr>
  </w:style>
  <w:style w:type="character" w:customStyle="1" w:styleId="CommentTextChar">
    <w:name w:val="Comment Text Char"/>
    <w:basedOn w:val="DefaultParagraphFont"/>
    <w:link w:val="CommentText"/>
    <w:uiPriority w:val="99"/>
    <w:rsid w:val="00733576"/>
    <w:rPr>
      <w:sz w:val="20"/>
      <w:szCs w:val="20"/>
    </w:rPr>
  </w:style>
  <w:style w:type="table" w:styleId="TableGrid">
    <w:name w:val="Table Grid"/>
    <w:basedOn w:val="TableNormal"/>
    <w:uiPriority w:val="39"/>
    <w:rsid w:val="007335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813959"/>
    <w:rPr>
      <w:b/>
      <w:bCs/>
    </w:rPr>
  </w:style>
  <w:style w:type="character" w:customStyle="1" w:styleId="CommentSubjectChar">
    <w:name w:val="Comment Subject Char"/>
    <w:basedOn w:val="CommentTextChar"/>
    <w:link w:val="CommentSubject"/>
    <w:uiPriority w:val="99"/>
    <w:semiHidden/>
    <w:rsid w:val="00813959"/>
    <w:rPr>
      <w:b/>
      <w:bCs/>
      <w:sz w:val="20"/>
      <w:szCs w:val="20"/>
    </w:rPr>
  </w:style>
  <w:style w:type="character" w:styleId="UnresolvedMention">
    <w:name w:val="Unresolved Mention"/>
    <w:basedOn w:val="DefaultParagraphFont"/>
    <w:uiPriority w:val="99"/>
    <w:semiHidden/>
    <w:unhideWhenUsed/>
    <w:rsid w:val="000D2116"/>
    <w:rPr>
      <w:color w:val="605E5C"/>
      <w:shd w:val="clear" w:color="auto" w:fill="E1DFDD"/>
    </w:rPr>
  </w:style>
  <w:style w:type="character" w:styleId="FollowedHyperlink">
    <w:name w:val="FollowedHyperlink"/>
    <w:basedOn w:val="DefaultParagraphFont"/>
    <w:uiPriority w:val="99"/>
    <w:semiHidden/>
    <w:unhideWhenUsed/>
    <w:rsid w:val="00812C42"/>
    <w:rPr>
      <w:color w:val="954F72" w:themeColor="followedHyperlink"/>
      <w:u w:val="single"/>
    </w:rPr>
  </w:style>
  <w:style w:type="character" w:customStyle="1" w:styleId="normaltextrun">
    <w:name w:val="normaltextrun"/>
    <w:basedOn w:val="DefaultParagraphFont"/>
    <w:rsid w:val="007C4E7A"/>
  </w:style>
  <w:style w:type="paragraph" w:styleId="Revision">
    <w:name w:val="Revision"/>
    <w:hidden/>
    <w:uiPriority w:val="99"/>
    <w:semiHidden/>
    <w:rsid w:val="00761F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983742">
      <w:bodyDiv w:val="1"/>
      <w:marLeft w:val="0"/>
      <w:marRight w:val="0"/>
      <w:marTop w:val="0"/>
      <w:marBottom w:val="0"/>
      <w:divBdr>
        <w:top w:val="none" w:sz="0" w:space="0" w:color="auto"/>
        <w:left w:val="none" w:sz="0" w:space="0" w:color="auto"/>
        <w:bottom w:val="none" w:sz="0" w:space="0" w:color="auto"/>
        <w:right w:val="none" w:sz="0" w:space="0" w:color="auto"/>
      </w:divBdr>
    </w:div>
    <w:div w:id="1230264246">
      <w:bodyDiv w:val="1"/>
      <w:marLeft w:val="0"/>
      <w:marRight w:val="0"/>
      <w:marTop w:val="0"/>
      <w:marBottom w:val="0"/>
      <w:divBdr>
        <w:top w:val="none" w:sz="0" w:space="0" w:color="auto"/>
        <w:left w:val="none" w:sz="0" w:space="0" w:color="auto"/>
        <w:bottom w:val="none" w:sz="0" w:space="0" w:color="auto"/>
        <w:right w:val="none" w:sz="0" w:space="0" w:color="auto"/>
      </w:divBdr>
    </w:div>
    <w:div w:id="1267810913">
      <w:bodyDiv w:val="1"/>
      <w:marLeft w:val="0"/>
      <w:marRight w:val="0"/>
      <w:marTop w:val="0"/>
      <w:marBottom w:val="0"/>
      <w:divBdr>
        <w:top w:val="none" w:sz="0" w:space="0" w:color="auto"/>
        <w:left w:val="none" w:sz="0" w:space="0" w:color="auto"/>
        <w:bottom w:val="none" w:sz="0" w:space="0" w:color="auto"/>
        <w:right w:val="none" w:sz="0" w:space="0" w:color="auto"/>
      </w:divBdr>
    </w:div>
    <w:div w:id="1404527330">
      <w:bodyDiv w:val="1"/>
      <w:marLeft w:val="0"/>
      <w:marRight w:val="0"/>
      <w:marTop w:val="0"/>
      <w:marBottom w:val="0"/>
      <w:divBdr>
        <w:top w:val="none" w:sz="0" w:space="0" w:color="auto"/>
        <w:left w:val="none" w:sz="0" w:space="0" w:color="auto"/>
        <w:bottom w:val="none" w:sz="0" w:space="0" w:color="auto"/>
        <w:right w:val="none" w:sz="0" w:space="0" w:color="auto"/>
      </w:divBdr>
    </w:div>
    <w:div w:id="1703478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am.gov/content/hom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accho.org/uploads/downloadable-resources/FFATA-Data-Collection-Form.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sti@naccho.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accho.org/uploads/downloadable-resources/Budget-narrative-template_blank-1.docx" TargetMode="External"/><Relationship Id="rId5" Type="http://schemas.openxmlformats.org/officeDocument/2006/relationships/numbering" Target="numbering.xml"/><Relationship Id="rId15" Type="http://schemas.openxmlformats.org/officeDocument/2006/relationships/hyperlink" Target="https://www.naccho.org/uploads/downloadable-resources/01_Consultant-Template-for-Members_2023-01-03-182849_mrhv.pdf" TargetMode="External"/><Relationship Id="rId10" Type="http://schemas.openxmlformats.org/officeDocument/2006/relationships/hyperlink" Target="https://www.naccho.org/uploads/downloadable-resources/Budget-template_4.6.23.xlsx" TargetMode="External"/><Relationship Id="rId4" Type="http://schemas.openxmlformats.org/officeDocument/2006/relationships/customXml" Target="../customXml/item4.xml"/><Relationship Id="rId9" Type="http://schemas.openxmlformats.org/officeDocument/2006/relationships/hyperlink" Target="https://www.naccho.org/uploads/downloadable-resources/01_Consultant-Template-for-Members.pdf" TargetMode="External"/><Relationship Id="rId14" Type="http://schemas.openxmlformats.org/officeDocument/2006/relationships/hyperlink" Target="https://www.naccho.org/uploads/downloadable-resources/01_Consultant-Template-for-Members_2023-01-03-182849_mrhv.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cfb8c9b-1ebc-4a73-9942-8cc99ae8fca7">
      <Terms xmlns="http://schemas.microsoft.com/office/infopath/2007/PartnerControls"/>
    </lcf76f155ced4ddcb4097134ff3c332f>
    <TaxCatchAll xmlns="464fe063-e1b2-4f11-a2c9-16a6b7ebfa71"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319102DD6FC8042B6789EE7498D4252" ma:contentTypeVersion="18" ma:contentTypeDescription="Create a new document." ma:contentTypeScope="" ma:versionID="7de90210a67c638e200955965f77a8a2">
  <xsd:schema xmlns:xsd="http://www.w3.org/2001/XMLSchema" xmlns:xs="http://www.w3.org/2001/XMLSchema" xmlns:p="http://schemas.microsoft.com/office/2006/metadata/properties" xmlns:ns2="fcfb8c9b-1ebc-4a73-9942-8cc99ae8fca7" xmlns:ns3="464fe063-e1b2-4f11-a2c9-16a6b7ebfa71" targetNamespace="http://schemas.microsoft.com/office/2006/metadata/properties" ma:root="true" ma:fieldsID="3713aa35a0d926e0c26ac858ee1aa086" ns2:_="" ns3:_="">
    <xsd:import namespace="fcfb8c9b-1ebc-4a73-9942-8cc99ae8fca7"/>
    <xsd:import namespace="464fe063-e1b2-4f11-a2c9-16a6b7ebfa7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fb8c9b-1ebc-4a73-9942-8cc99ae8fc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4c5ea74-d56c-488c-8f42-661e14919e3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64fe063-e1b2-4f11-a2c9-16a6b7ebfa7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b2e28b0d-0df4-4317-bb13-4dee25843223}" ma:internalName="TaxCatchAll" ma:showField="CatchAllData" ma:web="464fe063-e1b2-4f11-a2c9-16a6b7ebfa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44E575-424A-49A4-85DB-996D5655D6E7}">
  <ds:schemaRefs>
    <ds:schemaRef ds:uri="http://schemas.microsoft.com/office/2006/metadata/properties"/>
    <ds:schemaRef ds:uri="http://schemas.microsoft.com/office/infopath/2007/PartnerControls"/>
    <ds:schemaRef ds:uri="fcfb8c9b-1ebc-4a73-9942-8cc99ae8fca7"/>
    <ds:schemaRef ds:uri="464fe063-e1b2-4f11-a2c9-16a6b7ebfa71"/>
  </ds:schemaRefs>
</ds:datastoreItem>
</file>

<file path=customXml/itemProps2.xml><?xml version="1.0" encoding="utf-8"?>
<ds:datastoreItem xmlns:ds="http://schemas.openxmlformats.org/officeDocument/2006/customXml" ds:itemID="{65CCCB71-5778-486A-AF04-7E84C8ED185D}">
  <ds:schemaRefs>
    <ds:schemaRef ds:uri="http://schemas.openxmlformats.org/officeDocument/2006/bibliography"/>
  </ds:schemaRefs>
</ds:datastoreItem>
</file>

<file path=customXml/itemProps3.xml><?xml version="1.0" encoding="utf-8"?>
<ds:datastoreItem xmlns:ds="http://schemas.openxmlformats.org/officeDocument/2006/customXml" ds:itemID="{97353B21-42EB-4A36-9425-5BF3780737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fb8c9b-1ebc-4a73-9942-8cc99ae8fca7"/>
    <ds:schemaRef ds:uri="464fe063-e1b2-4f11-a2c9-16a6b7ebfa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256F1F-54AA-464D-B97F-4A2211AEE118}">
  <ds:schemaRefs>
    <ds:schemaRef ds:uri="http://schemas.microsoft.com/sharepoint/v3/contenttype/forms"/>
  </ds:schemaRefs>
</ds:datastoreItem>
</file>

<file path=docMetadata/LabelInfo.xml><?xml version="1.0" encoding="utf-8"?>
<clbl:labelList xmlns:clbl="http://schemas.microsoft.com/office/2020/mipLabelMetadata">
  <clbl:label id="{a717b27e-5bf3-453b-b1d7-1290fa17dc02}" enabled="0" method="" siteId="{a717b27e-5bf3-453b-b1d7-1290fa17dc02}" removed="1"/>
</clbl:labelList>
</file>

<file path=docProps/app.xml><?xml version="1.0" encoding="utf-8"?>
<Properties xmlns="http://schemas.openxmlformats.org/officeDocument/2006/extended-properties" xmlns:vt="http://schemas.openxmlformats.org/officeDocument/2006/docPropsVTypes">
  <Template>Normal</Template>
  <TotalTime>0</TotalTime>
  <Pages>4</Pages>
  <Words>1459</Words>
  <Characters>8320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9760</CharactersWithSpaces>
  <SharedDoc>false</SharedDoc>
  <HLinks>
    <vt:vector size="66" baseType="variant">
      <vt:variant>
        <vt:i4>4259964</vt:i4>
      </vt:variant>
      <vt:variant>
        <vt:i4>30</vt:i4>
      </vt:variant>
      <vt:variant>
        <vt:i4>0</vt:i4>
      </vt:variant>
      <vt:variant>
        <vt:i4>5</vt:i4>
      </vt:variant>
      <vt:variant>
        <vt:lpwstr>mailto:sti@naccho.org</vt:lpwstr>
      </vt:variant>
      <vt:variant>
        <vt:lpwstr/>
      </vt:variant>
      <vt:variant>
        <vt:i4>3145748</vt:i4>
      </vt:variant>
      <vt:variant>
        <vt:i4>27</vt:i4>
      </vt:variant>
      <vt:variant>
        <vt:i4>0</vt:i4>
      </vt:variant>
      <vt:variant>
        <vt:i4>5</vt:i4>
      </vt:variant>
      <vt:variant>
        <vt:lpwstr>https://www.naccho.org/uploads/downloadable-resources/01_Consultant-Template-for-Members_2023-01-03-182849_mrhv.pdf</vt:lpwstr>
      </vt:variant>
      <vt:variant>
        <vt:lpwstr/>
      </vt:variant>
      <vt:variant>
        <vt:i4>3145748</vt:i4>
      </vt:variant>
      <vt:variant>
        <vt:i4>24</vt:i4>
      </vt:variant>
      <vt:variant>
        <vt:i4>0</vt:i4>
      </vt:variant>
      <vt:variant>
        <vt:i4>5</vt:i4>
      </vt:variant>
      <vt:variant>
        <vt:lpwstr>https://www.naccho.org/uploads/downloadable-resources/01_Consultant-Template-for-Members_2023-01-03-182849_mrhv.pdf</vt:lpwstr>
      </vt:variant>
      <vt:variant>
        <vt:lpwstr/>
      </vt:variant>
      <vt:variant>
        <vt:i4>5111894</vt:i4>
      </vt:variant>
      <vt:variant>
        <vt:i4>21</vt:i4>
      </vt:variant>
      <vt:variant>
        <vt:i4>0</vt:i4>
      </vt:variant>
      <vt:variant>
        <vt:i4>5</vt:i4>
      </vt:variant>
      <vt:variant>
        <vt:lpwstr>https://sam.gov/content/home</vt:lpwstr>
      </vt:variant>
      <vt:variant>
        <vt:lpwstr/>
      </vt:variant>
      <vt:variant>
        <vt:i4>6094857</vt:i4>
      </vt:variant>
      <vt:variant>
        <vt:i4>18</vt:i4>
      </vt:variant>
      <vt:variant>
        <vt:i4>0</vt:i4>
      </vt:variant>
      <vt:variant>
        <vt:i4>5</vt:i4>
      </vt:variant>
      <vt:variant>
        <vt:lpwstr>https://www.naccho.org/uploads/downloadable-resources/FFATA-Data-Collection-Form.pdf</vt:lpwstr>
      </vt:variant>
      <vt:variant>
        <vt:lpwstr/>
      </vt:variant>
      <vt:variant>
        <vt:i4>7536751</vt:i4>
      </vt:variant>
      <vt:variant>
        <vt:i4>15</vt:i4>
      </vt:variant>
      <vt:variant>
        <vt:i4>0</vt:i4>
      </vt:variant>
      <vt:variant>
        <vt:i4>5</vt:i4>
      </vt:variant>
      <vt:variant>
        <vt:lpwstr>https://www.naccho.org/uploads/downloadable-resources/Certification-of-Non-Debarment_2023-01-03-181528_mkkp.pdf</vt:lpwstr>
      </vt:variant>
      <vt:variant>
        <vt:lpwstr/>
      </vt:variant>
      <vt:variant>
        <vt:i4>3866677</vt:i4>
      </vt:variant>
      <vt:variant>
        <vt:i4>12</vt:i4>
      </vt:variant>
      <vt:variant>
        <vt:i4>0</vt:i4>
      </vt:variant>
      <vt:variant>
        <vt:i4>5</vt:i4>
      </vt:variant>
      <vt:variant>
        <vt:lpwstr>https://www.naccho.org/uploads/downloadable-resources/W-9-Blank_2023-01-03-181619_hnlw.pdf</vt:lpwstr>
      </vt:variant>
      <vt:variant>
        <vt:lpwstr/>
      </vt:variant>
      <vt:variant>
        <vt:i4>4718677</vt:i4>
      </vt:variant>
      <vt:variant>
        <vt:i4>9</vt:i4>
      </vt:variant>
      <vt:variant>
        <vt:i4>0</vt:i4>
      </vt:variant>
      <vt:variant>
        <vt:i4>5</vt:i4>
      </vt:variant>
      <vt:variant>
        <vt:lpwstr>https://www.naccho.org/uploads/downloadable-resources/Vendor-Form_2023-02-01-210724_txht.pdf</vt:lpwstr>
      </vt:variant>
      <vt:variant>
        <vt:lpwstr/>
      </vt:variant>
      <vt:variant>
        <vt:i4>2621497</vt:i4>
      </vt:variant>
      <vt:variant>
        <vt:i4>6</vt:i4>
      </vt:variant>
      <vt:variant>
        <vt:i4>0</vt:i4>
      </vt:variant>
      <vt:variant>
        <vt:i4>5</vt:i4>
      </vt:variant>
      <vt:variant>
        <vt:lpwstr>https://www.naccho.org/uploads/downloadable-resources/Budget-Narrative-Template-6.docx</vt:lpwstr>
      </vt:variant>
      <vt:variant>
        <vt:lpwstr/>
      </vt:variant>
      <vt:variant>
        <vt:i4>2752582</vt:i4>
      </vt:variant>
      <vt:variant>
        <vt:i4>3</vt:i4>
      </vt:variant>
      <vt:variant>
        <vt:i4>0</vt:i4>
      </vt:variant>
      <vt:variant>
        <vt:i4>5</vt:i4>
      </vt:variant>
      <vt:variant>
        <vt:lpwstr>https://www.naccho.org/uploads/downloadable-resources/Budget-template_4.6.23.xlsx</vt:lpwstr>
      </vt:variant>
      <vt:variant>
        <vt:lpwstr/>
      </vt:variant>
      <vt:variant>
        <vt:i4>5308464</vt:i4>
      </vt:variant>
      <vt:variant>
        <vt:i4>0</vt:i4>
      </vt:variant>
      <vt:variant>
        <vt:i4>0</vt:i4>
      </vt:variant>
      <vt:variant>
        <vt:i4>5</vt:i4>
      </vt:variant>
      <vt:variant>
        <vt:lpwstr>https://www.naccho.org/uploads/downloadable-resources/01_Consultant-Template-for-Members.pdf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Jamee Kuznicki</dc:creator>
  <cp:keywords/>
  <dc:description/>
  <cp:lastModifiedBy>Grace Murtha</cp:lastModifiedBy>
  <cp:revision>2</cp:revision>
  <dcterms:created xsi:type="dcterms:W3CDTF">2023-08-21T18:43:00Z</dcterms:created>
  <dcterms:modified xsi:type="dcterms:W3CDTF">2023-08-21T18:43:00Z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0x0101005319102DD6FC8042B6789EE7498D4252</vt:lpwstr>
  </property>
  <property fmtid="{D5CDD505-2E9C-101B-9397-08002B2CF9AE}" pid="3" name="MediaServiceImageTags">
    <vt:lpwstr/>
  </property>
  <property fmtid="{D5CDD505-2E9C-101B-9397-08002B2CF9AE}" pid="4" name="MSIP_Label_7b94a7b8-f06c-4dfe-bdcc-9b548fd58c31_Enabled">
    <vt:lpwstr>true</vt:lpwstr>
  </property>
  <property fmtid="{D5CDD505-2E9C-101B-9397-08002B2CF9AE}" pid="5" name="MSIP_Label_7b94a7b8-f06c-4dfe-bdcc-9b548fd58c31_SetDate">
    <vt:lpwstr>2023-07-20T09:49:05Z</vt:lpwstr>
  </property>
  <property fmtid="{D5CDD505-2E9C-101B-9397-08002B2CF9AE}" pid="6" name="MSIP_Label_7b94a7b8-f06c-4dfe-bdcc-9b548fd58c31_Method">
    <vt:lpwstr>Privileged</vt:lpwstr>
  </property>
  <property fmtid="{D5CDD505-2E9C-101B-9397-08002B2CF9AE}" pid="7" name="MSIP_Label_7b94a7b8-f06c-4dfe-bdcc-9b548fd58c31_Name">
    <vt:lpwstr>7b94a7b8-f06c-4dfe-bdcc-9b548fd58c31</vt:lpwstr>
  </property>
  <property fmtid="{D5CDD505-2E9C-101B-9397-08002B2CF9AE}" pid="8" name="MSIP_Label_7b94a7b8-f06c-4dfe-bdcc-9b548fd58c31_SiteId">
    <vt:lpwstr>9ce70869-60db-44fd-abe8-d2767077fc8f</vt:lpwstr>
  </property>
  <property fmtid="{D5CDD505-2E9C-101B-9397-08002B2CF9AE}" pid="9" name="MSIP_Label_7b94a7b8-f06c-4dfe-bdcc-9b548fd58c31_ActionId">
    <vt:lpwstr>2c05cc4a-6a33-4e30-aa48-1f6e5d30ac4f</vt:lpwstr>
  </property>
  <property fmtid="{D5CDD505-2E9C-101B-9397-08002B2CF9AE}" pid="10" name="MSIP_Label_7b94a7b8-f06c-4dfe-bdcc-9b548fd58c31_ContentBits">
    <vt:lpwstr>0</vt:lpwstr>
  </property>
</Properties>
</file>