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4C" w:rsidRDefault="0027425C" w:rsidP="0092684C">
      <w:pPr>
        <w:tabs>
          <w:tab w:val="center" w:pos="4680"/>
        </w:tabs>
        <w:jc w:val="center"/>
        <w:rPr>
          <w:rFonts w:ascii="Times New Roman" w:hAnsi="Times New Roman"/>
          <w:b/>
          <w:sz w:val="32"/>
          <w:szCs w:val="32"/>
        </w:rPr>
      </w:pPr>
      <w:r>
        <w:rPr>
          <w:rFonts w:ascii="Times New Roman" w:hAnsi="Times New Roman"/>
          <w:b/>
          <w:sz w:val="32"/>
          <w:szCs w:val="32"/>
        </w:rPr>
        <w:t>ACCREDITATION STEERING COMMITTEE</w:t>
      </w:r>
    </w:p>
    <w:p w:rsidR="00511CCC" w:rsidRDefault="00511CCC" w:rsidP="00511CCC">
      <w:pPr>
        <w:pStyle w:val="sectbody"/>
        <w:numPr>
          <w:ilvl w:val="0"/>
          <w:numId w:val="2"/>
        </w:numPr>
        <w:tabs>
          <w:tab w:val="clear" w:pos="1872"/>
        </w:tabs>
        <w:spacing w:before="120"/>
        <w:ind w:left="513"/>
        <w:rPr>
          <w:sz w:val="22"/>
          <w:szCs w:val="22"/>
        </w:rPr>
      </w:pPr>
      <w:r>
        <w:rPr>
          <w:iCs/>
          <w:sz w:val="22"/>
          <w:szCs w:val="22"/>
        </w:rPr>
        <w:t>P</w:t>
      </w:r>
      <w:r w:rsidR="00AD58E9">
        <w:rPr>
          <w:iCs/>
          <w:sz w:val="22"/>
          <w:szCs w:val="22"/>
        </w:rPr>
        <w:t>URPOSE</w:t>
      </w:r>
    </w:p>
    <w:p w:rsidR="00511CCC" w:rsidRPr="00681A68" w:rsidRDefault="00511CCC" w:rsidP="00AD58E9">
      <w:pPr>
        <w:pStyle w:val="sectbody"/>
        <w:numPr>
          <w:ilvl w:val="0"/>
          <w:numId w:val="12"/>
        </w:numPr>
        <w:spacing w:before="120"/>
        <w:rPr>
          <w:sz w:val="22"/>
          <w:szCs w:val="22"/>
        </w:rPr>
      </w:pPr>
      <w:r w:rsidRPr="00681A68">
        <w:rPr>
          <w:sz w:val="22"/>
          <w:szCs w:val="22"/>
        </w:rPr>
        <w:t xml:space="preserve">The </w:t>
      </w:r>
      <w:r w:rsidR="0027425C">
        <w:rPr>
          <w:sz w:val="22"/>
          <w:szCs w:val="22"/>
        </w:rPr>
        <w:t>Accreditation Steering Committee</w:t>
      </w:r>
      <w:r w:rsidRPr="00681A68">
        <w:rPr>
          <w:sz w:val="22"/>
          <w:szCs w:val="22"/>
        </w:rPr>
        <w:t xml:space="preserve"> </w:t>
      </w:r>
      <w:r w:rsidR="0027425C">
        <w:rPr>
          <w:sz w:val="22"/>
          <w:szCs w:val="22"/>
        </w:rPr>
        <w:t xml:space="preserve">(ASC) </w:t>
      </w:r>
      <w:r w:rsidRPr="00681A68">
        <w:rPr>
          <w:sz w:val="22"/>
          <w:szCs w:val="22"/>
        </w:rPr>
        <w:t xml:space="preserve">shall </w:t>
      </w:r>
      <w:r>
        <w:rPr>
          <w:sz w:val="22"/>
          <w:szCs w:val="22"/>
        </w:rPr>
        <w:t xml:space="preserve">serve as a resource on matters pertaining to the </w:t>
      </w:r>
      <w:r w:rsidR="0027425C">
        <w:rPr>
          <w:sz w:val="22"/>
          <w:szCs w:val="22"/>
        </w:rPr>
        <w:t>preparation and implementation of voluntary public health accreditation for the Health District.  The Steering Committee shall</w:t>
      </w:r>
      <w:r>
        <w:rPr>
          <w:sz w:val="22"/>
          <w:szCs w:val="22"/>
        </w:rPr>
        <w:t xml:space="preserve"> </w:t>
      </w:r>
      <w:r w:rsidRPr="00681A68">
        <w:rPr>
          <w:sz w:val="22"/>
          <w:szCs w:val="22"/>
        </w:rPr>
        <w:t>advise the Chief Health Officer</w:t>
      </w:r>
      <w:r>
        <w:rPr>
          <w:sz w:val="22"/>
          <w:szCs w:val="22"/>
        </w:rPr>
        <w:t xml:space="preserve"> and</w:t>
      </w:r>
      <w:r w:rsidR="0027425C">
        <w:rPr>
          <w:sz w:val="22"/>
          <w:szCs w:val="22"/>
        </w:rPr>
        <w:t xml:space="preserve"> the Chairman of the Board of Health</w:t>
      </w:r>
      <w:r w:rsidR="00AD58E9">
        <w:rPr>
          <w:iCs/>
          <w:sz w:val="22"/>
          <w:szCs w:val="22"/>
        </w:rPr>
        <w:t>:</w:t>
      </w:r>
    </w:p>
    <w:p w:rsidR="0027425C" w:rsidRPr="0027425C" w:rsidRDefault="0027425C" w:rsidP="00AD58E9">
      <w:pPr>
        <w:numPr>
          <w:ilvl w:val="0"/>
          <w:numId w:val="3"/>
        </w:numPr>
        <w:tabs>
          <w:tab w:val="left" w:pos="-1440"/>
          <w:tab w:val="left" w:pos="-720"/>
          <w:tab w:val="decimal" w:pos="0"/>
          <w:tab w:val="decimal" w:pos="720"/>
        </w:tabs>
        <w:spacing w:before="120"/>
        <w:jc w:val="both"/>
        <w:rPr>
          <w:rFonts w:ascii="Times New Roman" w:hAnsi="Times New Roman"/>
          <w:sz w:val="22"/>
          <w:szCs w:val="22"/>
        </w:rPr>
      </w:pPr>
      <w:r>
        <w:rPr>
          <w:rFonts w:ascii="Times New Roman" w:hAnsi="Times New Roman"/>
          <w:iCs/>
          <w:sz w:val="22"/>
          <w:szCs w:val="22"/>
        </w:rPr>
        <w:t>On t</w:t>
      </w:r>
      <w:r w:rsidR="00511CCC">
        <w:rPr>
          <w:rFonts w:ascii="Times New Roman" w:hAnsi="Times New Roman"/>
          <w:iCs/>
          <w:sz w:val="22"/>
          <w:szCs w:val="22"/>
        </w:rPr>
        <w:t xml:space="preserve">he </w:t>
      </w:r>
      <w:r>
        <w:rPr>
          <w:rFonts w:ascii="Times New Roman" w:hAnsi="Times New Roman"/>
          <w:iCs/>
          <w:sz w:val="22"/>
          <w:szCs w:val="22"/>
        </w:rPr>
        <w:t xml:space="preserve">development of </w:t>
      </w:r>
      <w:r w:rsidR="00FE1387">
        <w:rPr>
          <w:rFonts w:ascii="Times New Roman" w:hAnsi="Times New Roman"/>
          <w:iCs/>
          <w:sz w:val="22"/>
          <w:szCs w:val="22"/>
        </w:rPr>
        <w:t xml:space="preserve">documents </w:t>
      </w:r>
      <w:r>
        <w:rPr>
          <w:rFonts w:ascii="Times New Roman" w:hAnsi="Times New Roman"/>
          <w:iCs/>
          <w:sz w:val="22"/>
          <w:szCs w:val="22"/>
        </w:rPr>
        <w:t xml:space="preserve">required for the submission of the Health District accreditation application.  </w:t>
      </w:r>
    </w:p>
    <w:p w:rsidR="00511CCC" w:rsidRPr="00992AC0" w:rsidRDefault="0027425C" w:rsidP="00AD58E9">
      <w:pPr>
        <w:numPr>
          <w:ilvl w:val="0"/>
          <w:numId w:val="3"/>
        </w:numPr>
        <w:tabs>
          <w:tab w:val="left" w:pos="-1440"/>
          <w:tab w:val="left" w:pos="-720"/>
          <w:tab w:val="decimal" w:pos="0"/>
          <w:tab w:val="decimal" w:pos="720"/>
        </w:tabs>
        <w:spacing w:before="120"/>
        <w:jc w:val="both"/>
        <w:rPr>
          <w:rFonts w:ascii="Times New Roman" w:hAnsi="Times New Roman"/>
          <w:sz w:val="22"/>
          <w:szCs w:val="22"/>
        </w:rPr>
      </w:pPr>
      <w:r>
        <w:rPr>
          <w:rFonts w:ascii="Times New Roman" w:hAnsi="Times New Roman"/>
          <w:iCs/>
          <w:sz w:val="22"/>
          <w:szCs w:val="22"/>
        </w:rPr>
        <w:t>On an appropriate timeline for the submission of the accreditation application</w:t>
      </w:r>
      <w:r w:rsidR="00511CCC">
        <w:rPr>
          <w:rFonts w:ascii="Times New Roman" w:hAnsi="Times New Roman"/>
          <w:iCs/>
          <w:sz w:val="22"/>
          <w:szCs w:val="22"/>
        </w:rPr>
        <w:t>;</w:t>
      </w:r>
    </w:p>
    <w:p w:rsidR="00511CCC" w:rsidRPr="0027425C" w:rsidRDefault="0027425C" w:rsidP="0027425C">
      <w:pPr>
        <w:numPr>
          <w:ilvl w:val="0"/>
          <w:numId w:val="3"/>
        </w:numPr>
        <w:tabs>
          <w:tab w:val="left" w:pos="-1440"/>
          <w:tab w:val="left" w:pos="-720"/>
          <w:tab w:val="decimal" w:pos="0"/>
          <w:tab w:val="decimal" w:pos="720"/>
        </w:tabs>
        <w:spacing w:before="120"/>
        <w:jc w:val="both"/>
        <w:rPr>
          <w:rFonts w:ascii="Times New Roman" w:hAnsi="Times New Roman"/>
          <w:sz w:val="22"/>
          <w:szCs w:val="22"/>
        </w:rPr>
      </w:pPr>
      <w:r>
        <w:rPr>
          <w:rFonts w:ascii="Times New Roman" w:hAnsi="Times New Roman"/>
          <w:iCs/>
          <w:sz w:val="22"/>
          <w:szCs w:val="22"/>
        </w:rPr>
        <w:t>On the Health District champions for each domain within the accreditation standards.</w:t>
      </w:r>
    </w:p>
    <w:p w:rsidR="00511CCC" w:rsidRPr="00AD58E9" w:rsidRDefault="00511CCC" w:rsidP="00AD58E9">
      <w:pPr>
        <w:numPr>
          <w:ilvl w:val="0"/>
          <w:numId w:val="3"/>
        </w:numPr>
        <w:tabs>
          <w:tab w:val="left" w:pos="-1440"/>
          <w:tab w:val="left" w:pos="-720"/>
          <w:tab w:val="decimal" w:pos="0"/>
          <w:tab w:val="decimal" w:pos="720"/>
        </w:tabs>
        <w:spacing w:before="120"/>
        <w:jc w:val="both"/>
        <w:rPr>
          <w:rFonts w:ascii="Times New Roman" w:hAnsi="Times New Roman"/>
          <w:sz w:val="22"/>
          <w:szCs w:val="22"/>
        </w:rPr>
      </w:pPr>
      <w:r>
        <w:rPr>
          <w:rFonts w:ascii="Times New Roman" w:hAnsi="Times New Roman"/>
          <w:iCs/>
          <w:sz w:val="22"/>
          <w:szCs w:val="22"/>
        </w:rPr>
        <w:t>Other matters as requested</w:t>
      </w:r>
    </w:p>
    <w:p w:rsidR="00AD58E9" w:rsidRPr="003A6D21" w:rsidRDefault="00AD58E9" w:rsidP="00AD58E9">
      <w:pPr>
        <w:tabs>
          <w:tab w:val="left" w:pos="-1440"/>
          <w:tab w:val="left" w:pos="-720"/>
          <w:tab w:val="decimal" w:pos="0"/>
          <w:tab w:val="decimal" w:pos="720"/>
        </w:tabs>
        <w:spacing w:before="120"/>
        <w:ind w:left="1107"/>
        <w:jc w:val="both"/>
        <w:rPr>
          <w:rFonts w:ascii="Times New Roman" w:hAnsi="Times New Roman"/>
          <w:sz w:val="22"/>
          <w:szCs w:val="22"/>
        </w:rPr>
      </w:pPr>
    </w:p>
    <w:p w:rsidR="00511CCC" w:rsidRDefault="00511CCC" w:rsidP="00511CCC">
      <w:pPr>
        <w:pStyle w:val="sectbody"/>
        <w:numPr>
          <w:ilvl w:val="0"/>
          <w:numId w:val="2"/>
        </w:numPr>
        <w:tabs>
          <w:tab w:val="clear" w:pos="1872"/>
        </w:tabs>
        <w:spacing w:before="120"/>
        <w:ind w:left="513"/>
        <w:rPr>
          <w:iCs/>
          <w:sz w:val="22"/>
          <w:szCs w:val="22"/>
        </w:rPr>
      </w:pPr>
      <w:r>
        <w:rPr>
          <w:iCs/>
          <w:sz w:val="22"/>
          <w:szCs w:val="22"/>
        </w:rPr>
        <w:t>M</w:t>
      </w:r>
      <w:r w:rsidR="00AD58E9">
        <w:rPr>
          <w:iCs/>
          <w:sz w:val="22"/>
          <w:szCs w:val="22"/>
        </w:rPr>
        <w:t>EMBERSHIP</w:t>
      </w:r>
    </w:p>
    <w:p w:rsidR="00616A82" w:rsidRPr="00616A82" w:rsidRDefault="0027425C" w:rsidP="00AD58E9">
      <w:pPr>
        <w:pStyle w:val="sectbody"/>
        <w:numPr>
          <w:ilvl w:val="1"/>
          <w:numId w:val="2"/>
        </w:numPr>
        <w:spacing w:before="120"/>
        <w:rPr>
          <w:sz w:val="22"/>
          <w:szCs w:val="22"/>
        </w:rPr>
      </w:pPr>
      <w:r w:rsidRPr="00616A82">
        <w:rPr>
          <w:iCs/>
          <w:sz w:val="22"/>
          <w:szCs w:val="22"/>
        </w:rPr>
        <w:t xml:space="preserve">Membership of the ASC will consist of representation from the Board of Health, key staff of the District, and community representatives.  </w:t>
      </w:r>
    </w:p>
    <w:p w:rsidR="00511CCC" w:rsidRPr="00616A82" w:rsidRDefault="0027425C" w:rsidP="00AD58E9">
      <w:pPr>
        <w:pStyle w:val="sectbody"/>
        <w:numPr>
          <w:ilvl w:val="1"/>
          <w:numId w:val="2"/>
        </w:numPr>
        <w:spacing w:before="120"/>
        <w:rPr>
          <w:sz w:val="22"/>
          <w:szCs w:val="22"/>
        </w:rPr>
      </w:pPr>
      <w:r w:rsidRPr="00616A82">
        <w:rPr>
          <w:iCs/>
          <w:sz w:val="22"/>
          <w:szCs w:val="22"/>
        </w:rPr>
        <w:t>At least three r</w:t>
      </w:r>
      <w:r w:rsidR="00511CCC" w:rsidRPr="00616A82">
        <w:rPr>
          <w:iCs/>
          <w:sz w:val="22"/>
          <w:szCs w:val="22"/>
        </w:rPr>
        <w:t xml:space="preserve">epresentatives of </w:t>
      </w:r>
      <w:r w:rsidRPr="00616A82">
        <w:rPr>
          <w:iCs/>
          <w:sz w:val="22"/>
          <w:szCs w:val="22"/>
        </w:rPr>
        <w:t xml:space="preserve">the Board of Health will be invited to participate in the ASC.  The Board of Health Chairperson will be the co-chair of the committee. </w:t>
      </w:r>
    </w:p>
    <w:p w:rsidR="005B061D" w:rsidRPr="00681A68" w:rsidRDefault="005B061D" w:rsidP="00AD58E9">
      <w:pPr>
        <w:pStyle w:val="sectbody"/>
        <w:numPr>
          <w:ilvl w:val="1"/>
          <w:numId w:val="2"/>
        </w:numPr>
        <w:spacing w:before="120"/>
        <w:rPr>
          <w:sz w:val="22"/>
          <w:szCs w:val="22"/>
        </w:rPr>
      </w:pPr>
      <w:r>
        <w:rPr>
          <w:iCs/>
          <w:sz w:val="22"/>
          <w:szCs w:val="22"/>
        </w:rPr>
        <w:t xml:space="preserve">Representatives of other </w:t>
      </w:r>
      <w:r w:rsidR="00951B47">
        <w:rPr>
          <w:iCs/>
          <w:sz w:val="22"/>
          <w:szCs w:val="22"/>
        </w:rPr>
        <w:t xml:space="preserve">public health related </w:t>
      </w:r>
      <w:r>
        <w:rPr>
          <w:iCs/>
          <w:sz w:val="22"/>
          <w:szCs w:val="22"/>
        </w:rPr>
        <w:t>organizations or agencies</w:t>
      </w:r>
      <w:r w:rsidR="00951B47">
        <w:rPr>
          <w:iCs/>
          <w:sz w:val="22"/>
          <w:szCs w:val="22"/>
        </w:rPr>
        <w:t xml:space="preserve"> (called community partners)</w:t>
      </w:r>
      <w:r>
        <w:rPr>
          <w:iCs/>
          <w:sz w:val="22"/>
          <w:szCs w:val="22"/>
        </w:rPr>
        <w:t xml:space="preserve"> </w:t>
      </w:r>
      <w:r w:rsidR="00951B47">
        <w:rPr>
          <w:iCs/>
          <w:sz w:val="22"/>
          <w:szCs w:val="22"/>
        </w:rPr>
        <w:t xml:space="preserve">will be </w:t>
      </w:r>
      <w:r>
        <w:rPr>
          <w:iCs/>
          <w:sz w:val="22"/>
          <w:szCs w:val="22"/>
        </w:rPr>
        <w:t xml:space="preserve">invited to participate </w:t>
      </w:r>
      <w:r w:rsidR="00951B47">
        <w:rPr>
          <w:iCs/>
          <w:sz w:val="22"/>
          <w:szCs w:val="22"/>
        </w:rPr>
        <w:t xml:space="preserve">in the ASC.  </w:t>
      </w:r>
    </w:p>
    <w:p w:rsidR="00951B47" w:rsidRDefault="00951B47" w:rsidP="00AD58E9">
      <w:pPr>
        <w:pStyle w:val="sectbody"/>
        <w:numPr>
          <w:ilvl w:val="1"/>
          <w:numId w:val="2"/>
        </w:numPr>
        <w:spacing w:before="120"/>
        <w:rPr>
          <w:sz w:val="22"/>
          <w:szCs w:val="22"/>
        </w:rPr>
      </w:pPr>
      <w:r>
        <w:rPr>
          <w:sz w:val="22"/>
          <w:szCs w:val="22"/>
        </w:rPr>
        <w:t xml:space="preserve">Key staff of the Health District chosen by the Chief Health Officer.  The Chief Health Officer will </w:t>
      </w:r>
      <w:r w:rsidR="00FB504F">
        <w:rPr>
          <w:sz w:val="22"/>
          <w:szCs w:val="22"/>
        </w:rPr>
        <w:t xml:space="preserve">be </w:t>
      </w:r>
      <w:r>
        <w:rPr>
          <w:sz w:val="22"/>
          <w:szCs w:val="22"/>
        </w:rPr>
        <w:t xml:space="preserve">the co-chair of the committee with the Chairman of the Board of Health.  </w:t>
      </w:r>
    </w:p>
    <w:p w:rsidR="00511CCC" w:rsidRPr="00681A68" w:rsidRDefault="00511CCC" w:rsidP="00AD58E9">
      <w:pPr>
        <w:pStyle w:val="sectbody"/>
        <w:numPr>
          <w:ilvl w:val="0"/>
          <w:numId w:val="10"/>
        </w:numPr>
        <w:spacing w:before="120"/>
        <w:rPr>
          <w:iCs/>
          <w:sz w:val="22"/>
          <w:szCs w:val="22"/>
        </w:rPr>
      </w:pPr>
      <w:r w:rsidRPr="00681A68">
        <w:rPr>
          <w:iCs/>
          <w:sz w:val="22"/>
          <w:szCs w:val="22"/>
        </w:rPr>
        <w:t xml:space="preserve">Members of the </w:t>
      </w:r>
      <w:r w:rsidR="00FB504F">
        <w:rPr>
          <w:iCs/>
          <w:sz w:val="22"/>
          <w:szCs w:val="22"/>
        </w:rPr>
        <w:t>Accreditation Steering Committee</w:t>
      </w:r>
      <w:r w:rsidRPr="00681A68">
        <w:rPr>
          <w:iCs/>
          <w:sz w:val="22"/>
          <w:szCs w:val="22"/>
        </w:rPr>
        <w:t xml:space="preserve"> serve without pay.</w:t>
      </w:r>
    </w:p>
    <w:p w:rsidR="00AD58E9" w:rsidRPr="00AD58E9" w:rsidRDefault="00AD58E9" w:rsidP="00AD58E9">
      <w:pPr>
        <w:pStyle w:val="sectbody"/>
        <w:spacing w:before="120"/>
        <w:ind w:left="27"/>
        <w:rPr>
          <w:sz w:val="22"/>
          <w:szCs w:val="22"/>
        </w:rPr>
      </w:pPr>
    </w:p>
    <w:p w:rsidR="00AD58E9" w:rsidRDefault="00AD58E9" w:rsidP="00AD58E9">
      <w:pPr>
        <w:pStyle w:val="sectbody"/>
        <w:numPr>
          <w:ilvl w:val="0"/>
          <w:numId w:val="2"/>
        </w:numPr>
        <w:tabs>
          <w:tab w:val="clear" w:pos="1872"/>
        </w:tabs>
        <w:spacing w:before="120"/>
        <w:ind w:left="513"/>
        <w:rPr>
          <w:sz w:val="22"/>
          <w:szCs w:val="22"/>
        </w:rPr>
      </w:pPr>
      <w:r>
        <w:rPr>
          <w:iCs/>
          <w:sz w:val="22"/>
          <w:szCs w:val="22"/>
        </w:rPr>
        <w:t>MEETINGS</w:t>
      </w:r>
    </w:p>
    <w:p w:rsidR="00B713DC" w:rsidRDefault="00B713DC" w:rsidP="00AD58E9">
      <w:pPr>
        <w:pStyle w:val="sectbody"/>
        <w:numPr>
          <w:ilvl w:val="0"/>
          <w:numId w:val="9"/>
        </w:numPr>
        <w:spacing w:before="120"/>
        <w:rPr>
          <w:sz w:val="22"/>
          <w:szCs w:val="22"/>
        </w:rPr>
      </w:pPr>
      <w:r>
        <w:rPr>
          <w:sz w:val="22"/>
          <w:szCs w:val="22"/>
        </w:rPr>
        <w:t xml:space="preserve">The </w:t>
      </w:r>
      <w:r w:rsidR="0027425C">
        <w:rPr>
          <w:sz w:val="22"/>
          <w:szCs w:val="22"/>
        </w:rPr>
        <w:t>AS</w:t>
      </w:r>
      <w:r w:rsidR="00951B47">
        <w:rPr>
          <w:sz w:val="22"/>
          <w:szCs w:val="22"/>
        </w:rPr>
        <w:t xml:space="preserve">C </w:t>
      </w:r>
      <w:r>
        <w:rPr>
          <w:sz w:val="22"/>
          <w:szCs w:val="22"/>
        </w:rPr>
        <w:t xml:space="preserve">will meet on a quarterly basis </w:t>
      </w:r>
      <w:r w:rsidR="005B061D">
        <w:rPr>
          <w:sz w:val="22"/>
          <w:szCs w:val="22"/>
        </w:rPr>
        <w:t>at</w:t>
      </w:r>
      <w:r>
        <w:rPr>
          <w:sz w:val="22"/>
          <w:szCs w:val="22"/>
        </w:rPr>
        <w:t xml:space="preserve"> a time </w:t>
      </w:r>
      <w:r w:rsidR="005B061D">
        <w:rPr>
          <w:sz w:val="22"/>
          <w:szCs w:val="22"/>
        </w:rPr>
        <w:t xml:space="preserve">and date </w:t>
      </w:r>
      <w:r>
        <w:rPr>
          <w:sz w:val="22"/>
          <w:szCs w:val="22"/>
        </w:rPr>
        <w:t>agreed upon by its membership.</w:t>
      </w:r>
    </w:p>
    <w:p w:rsidR="00511CCC" w:rsidRPr="00654B55" w:rsidRDefault="00B713DC" w:rsidP="00AD58E9">
      <w:pPr>
        <w:pStyle w:val="sectbody"/>
        <w:numPr>
          <w:ilvl w:val="0"/>
          <w:numId w:val="9"/>
        </w:numPr>
        <w:spacing w:before="120"/>
        <w:rPr>
          <w:color w:val="FF0000"/>
          <w:sz w:val="22"/>
          <w:szCs w:val="22"/>
        </w:rPr>
      </w:pPr>
      <w:r w:rsidRPr="00654B55">
        <w:rPr>
          <w:color w:val="FF0000"/>
          <w:sz w:val="22"/>
          <w:szCs w:val="22"/>
        </w:rPr>
        <w:t xml:space="preserve">Additional </w:t>
      </w:r>
      <w:r w:rsidR="00951B47" w:rsidRPr="00654B55">
        <w:rPr>
          <w:color w:val="FF0000"/>
          <w:sz w:val="22"/>
          <w:szCs w:val="22"/>
        </w:rPr>
        <w:t xml:space="preserve">ASC </w:t>
      </w:r>
      <w:r w:rsidR="00511CCC" w:rsidRPr="00654B55">
        <w:rPr>
          <w:color w:val="FF0000"/>
          <w:sz w:val="22"/>
          <w:szCs w:val="22"/>
        </w:rPr>
        <w:t>meet</w:t>
      </w:r>
      <w:r w:rsidRPr="00654B55">
        <w:rPr>
          <w:color w:val="FF0000"/>
          <w:sz w:val="22"/>
          <w:szCs w:val="22"/>
        </w:rPr>
        <w:t>ings may be scheduled</w:t>
      </w:r>
      <w:r w:rsidR="00511CCC" w:rsidRPr="00654B55">
        <w:rPr>
          <w:color w:val="FF0000"/>
          <w:sz w:val="22"/>
          <w:szCs w:val="22"/>
        </w:rPr>
        <w:t xml:space="preserve"> upon the call of </w:t>
      </w:r>
      <w:r w:rsidR="00654B55" w:rsidRPr="00654B55">
        <w:rPr>
          <w:color w:val="FF0000"/>
          <w:sz w:val="22"/>
          <w:szCs w:val="22"/>
        </w:rPr>
        <w:t>either of the Co-</w:t>
      </w:r>
      <w:r w:rsidR="00511CCC" w:rsidRPr="00654B55">
        <w:rPr>
          <w:color w:val="FF0000"/>
          <w:sz w:val="22"/>
          <w:szCs w:val="22"/>
        </w:rPr>
        <w:t>Chair</w:t>
      </w:r>
      <w:r w:rsidR="00654B55" w:rsidRPr="00654B55">
        <w:rPr>
          <w:color w:val="FF0000"/>
          <w:sz w:val="22"/>
          <w:szCs w:val="22"/>
        </w:rPr>
        <w:t>s.</w:t>
      </w:r>
    </w:p>
    <w:p w:rsidR="00951B47" w:rsidRPr="00681A68" w:rsidRDefault="00951B47" w:rsidP="00AD58E9">
      <w:pPr>
        <w:pStyle w:val="sectbody"/>
        <w:numPr>
          <w:ilvl w:val="0"/>
          <w:numId w:val="9"/>
        </w:numPr>
        <w:spacing w:before="120"/>
        <w:rPr>
          <w:sz w:val="22"/>
          <w:szCs w:val="22"/>
        </w:rPr>
      </w:pPr>
      <w:r>
        <w:rPr>
          <w:sz w:val="22"/>
          <w:szCs w:val="22"/>
        </w:rPr>
        <w:t xml:space="preserve">The ASC will meet for one day of training on accreditation January </w:t>
      </w:r>
      <w:r w:rsidR="00616A82">
        <w:rPr>
          <w:sz w:val="22"/>
          <w:szCs w:val="22"/>
        </w:rPr>
        <w:t xml:space="preserve">11, </w:t>
      </w:r>
      <w:r>
        <w:rPr>
          <w:sz w:val="22"/>
          <w:szCs w:val="22"/>
        </w:rPr>
        <w:t xml:space="preserve">2012 and one day of training on Performance Improvement February </w:t>
      </w:r>
      <w:r w:rsidR="00616A82">
        <w:rPr>
          <w:sz w:val="22"/>
          <w:szCs w:val="22"/>
        </w:rPr>
        <w:t xml:space="preserve">29, </w:t>
      </w:r>
      <w:r>
        <w:rPr>
          <w:sz w:val="22"/>
          <w:szCs w:val="22"/>
        </w:rPr>
        <w:t xml:space="preserve">2012.  </w:t>
      </w:r>
    </w:p>
    <w:p w:rsidR="00511CCC" w:rsidRDefault="00511CCC" w:rsidP="00511CCC">
      <w:pPr>
        <w:pStyle w:val="sectbody"/>
        <w:spacing w:before="120"/>
        <w:ind w:left="513"/>
        <w:rPr>
          <w:iCs/>
          <w:sz w:val="22"/>
          <w:szCs w:val="22"/>
        </w:rPr>
      </w:pPr>
    </w:p>
    <w:p w:rsidR="00511CCC" w:rsidRDefault="00AD58E9" w:rsidP="00AD58E9">
      <w:pPr>
        <w:pStyle w:val="sectbody"/>
        <w:numPr>
          <w:ilvl w:val="0"/>
          <w:numId w:val="2"/>
        </w:numPr>
        <w:tabs>
          <w:tab w:val="clear" w:pos="1872"/>
          <w:tab w:val="num" w:pos="513"/>
        </w:tabs>
        <w:spacing w:before="120"/>
        <w:ind w:hanging="1638"/>
        <w:rPr>
          <w:iCs/>
          <w:sz w:val="22"/>
          <w:szCs w:val="22"/>
        </w:rPr>
      </w:pPr>
      <w:r>
        <w:rPr>
          <w:iCs/>
          <w:sz w:val="22"/>
          <w:szCs w:val="22"/>
        </w:rPr>
        <w:t>AUTHORITY</w:t>
      </w:r>
    </w:p>
    <w:p w:rsidR="00511CCC" w:rsidRPr="00511CCC" w:rsidRDefault="000A62F0" w:rsidP="00D0431B">
      <w:pPr>
        <w:pStyle w:val="sectbody"/>
        <w:numPr>
          <w:ilvl w:val="0"/>
          <w:numId w:val="5"/>
        </w:numPr>
        <w:spacing w:before="120"/>
        <w:rPr>
          <w:iCs/>
          <w:sz w:val="22"/>
          <w:szCs w:val="22"/>
        </w:rPr>
      </w:pPr>
      <w:r w:rsidRPr="00681A68">
        <w:rPr>
          <w:sz w:val="22"/>
          <w:szCs w:val="22"/>
        </w:rPr>
        <w:t>The m</w:t>
      </w:r>
      <w:r w:rsidR="0092684C" w:rsidRPr="00681A68">
        <w:rPr>
          <w:sz w:val="22"/>
          <w:szCs w:val="22"/>
        </w:rPr>
        <w:t xml:space="preserve">embers of the </w:t>
      </w:r>
      <w:r w:rsidR="00951B47">
        <w:rPr>
          <w:sz w:val="22"/>
          <w:szCs w:val="22"/>
        </w:rPr>
        <w:t xml:space="preserve">ASC </w:t>
      </w:r>
      <w:r w:rsidR="0092684C" w:rsidRPr="00681A68">
        <w:rPr>
          <w:sz w:val="22"/>
          <w:szCs w:val="22"/>
        </w:rPr>
        <w:t xml:space="preserve">may establish </w:t>
      </w:r>
      <w:r w:rsidR="00951B47">
        <w:rPr>
          <w:sz w:val="22"/>
          <w:szCs w:val="22"/>
        </w:rPr>
        <w:t>sub-</w:t>
      </w:r>
      <w:r w:rsidR="0092684C" w:rsidRPr="00681A68">
        <w:rPr>
          <w:sz w:val="22"/>
          <w:szCs w:val="22"/>
        </w:rPr>
        <w:t>commi</w:t>
      </w:r>
      <w:r w:rsidRPr="00681A68">
        <w:rPr>
          <w:sz w:val="22"/>
          <w:szCs w:val="22"/>
        </w:rPr>
        <w:t>ttees to study specific matters, as appropriate.</w:t>
      </w:r>
    </w:p>
    <w:p w:rsidR="00AD58E9" w:rsidRDefault="00AD58E9" w:rsidP="00AD58E9">
      <w:pPr>
        <w:pStyle w:val="sectbody"/>
        <w:numPr>
          <w:ilvl w:val="0"/>
          <w:numId w:val="5"/>
        </w:numPr>
        <w:spacing w:before="120"/>
        <w:rPr>
          <w:iCs/>
          <w:sz w:val="22"/>
          <w:szCs w:val="22"/>
        </w:rPr>
      </w:pPr>
      <w:r>
        <w:rPr>
          <w:iCs/>
          <w:sz w:val="22"/>
          <w:szCs w:val="22"/>
        </w:rPr>
        <w:t xml:space="preserve">The </w:t>
      </w:r>
      <w:r w:rsidR="00951B47">
        <w:rPr>
          <w:iCs/>
          <w:sz w:val="22"/>
          <w:szCs w:val="22"/>
        </w:rPr>
        <w:t xml:space="preserve">ASC </w:t>
      </w:r>
      <w:r>
        <w:rPr>
          <w:iCs/>
          <w:sz w:val="22"/>
          <w:szCs w:val="22"/>
        </w:rPr>
        <w:t>may make recommendations to the Chief Health Officer and</w:t>
      </w:r>
      <w:r w:rsidR="00951B47">
        <w:rPr>
          <w:iCs/>
          <w:sz w:val="22"/>
          <w:szCs w:val="22"/>
        </w:rPr>
        <w:t xml:space="preserve"> the Chairman of the Board of Health </w:t>
      </w:r>
      <w:r>
        <w:rPr>
          <w:iCs/>
          <w:sz w:val="22"/>
          <w:szCs w:val="22"/>
        </w:rPr>
        <w:t xml:space="preserve">on </w:t>
      </w:r>
      <w:r w:rsidR="00FE1387">
        <w:rPr>
          <w:iCs/>
          <w:sz w:val="22"/>
          <w:szCs w:val="22"/>
        </w:rPr>
        <w:t xml:space="preserve">community </w:t>
      </w:r>
      <w:r>
        <w:rPr>
          <w:iCs/>
          <w:sz w:val="22"/>
          <w:szCs w:val="22"/>
        </w:rPr>
        <w:t xml:space="preserve">issues of concern </w:t>
      </w:r>
      <w:r w:rsidR="00FE1387">
        <w:rPr>
          <w:iCs/>
          <w:sz w:val="22"/>
          <w:szCs w:val="22"/>
        </w:rPr>
        <w:t xml:space="preserve">to be considered through the accreditation process. </w:t>
      </w:r>
    </w:p>
    <w:p w:rsidR="00FB504F" w:rsidRDefault="00B713DC" w:rsidP="00951B47">
      <w:pPr>
        <w:pStyle w:val="sectbody"/>
        <w:numPr>
          <w:ilvl w:val="0"/>
          <w:numId w:val="5"/>
        </w:numPr>
        <w:spacing w:before="120"/>
        <w:rPr>
          <w:iCs/>
          <w:sz w:val="22"/>
          <w:szCs w:val="22"/>
        </w:rPr>
      </w:pPr>
      <w:r w:rsidRPr="00951B47">
        <w:rPr>
          <w:iCs/>
          <w:sz w:val="22"/>
          <w:szCs w:val="22"/>
        </w:rPr>
        <w:t>Neither t</w:t>
      </w:r>
      <w:r w:rsidR="0092684C" w:rsidRPr="00951B47">
        <w:rPr>
          <w:iCs/>
          <w:sz w:val="22"/>
          <w:szCs w:val="22"/>
        </w:rPr>
        <w:t xml:space="preserve">he </w:t>
      </w:r>
      <w:r w:rsidR="00D0431B" w:rsidRPr="00951B47">
        <w:rPr>
          <w:iCs/>
          <w:sz w:val="22"/>
          <w:szCs w:val="22"/>
        </w:rPr>
        <w:t xml:space="preserve">Chief </w:t>
      </w:r>
      <w:r w:rsidR="0092684C" w:rsidRPr="00951B47">
        <w:rPr>
          <w:iCs/>
          <w:sz w:val="22"/>
          <w:szCs w:val="22"/>
        </w:rPr>
        <w:t xml:space="preserve">Health Officer </w:t>
      </w:r>
      <w:r w:rsidRPr="00951B47">
        <w:rPr>
          <w:iCs/>
          <w:sz w:val="22"/>
          <w:szCs w:val="22"/>
        </w:rPr>
        <w:t>n</w:t>
      </w:r>
      <w:r w:rsidR="0092684C" w:rsidRPr="00951B47">
        <w:rPr>
          <w:iCs/>
          <w:sz w:val="22"/>
          <w:szCs w:val="22"/>
        </w:rPr>
        <w:t xml:space="preserve">or the </w:t>
      </w:r>
      <w:r w:rsidR="00D0431B" w:rsidRPr="00951B47">
        <w:rPr>
          <w:iCs/>
          <w:sz w:val="22"/>
          <w:szCs w:val="22"/>
        </w:rPr>
        <w:t xml:space="preserve">District </w:t>
      </w:r>
      <w:r w:rsidR="0092684C" w:rsidRPr="00951B47">
        <w:rPr>
          <w:iCs/>
          <w:sz w:val="22"/>
          <w:szCs w:val="22"/>
        </w:rPr>
        <w:t>Board</w:t>
      </w:r>
      <w:r w:rsidR="00D0431B" w:rsidRPr="00951B47">
        <w:rPr>
          <w:iCs/>
          <w:sz w:val="22"/>
          <w:szCs w:val="22"/>
        </w:rPr>
        <w:t xml:space="preserve"> of Health</w:t>
      </w:r>
      <w:r w:rsidRPr="00951B47">
        <w:rPr>
          <w:iCs/>
          <w:sz w:val="22"/>
          <w:szCs w:val="22"/>
        </w:rPr>
        <w:t xml:space="preserve"> is bound by actions taken by the </w:t>
      </w:r>
      <w:r w:rsidR="00951B47" w:rsidRPr="00951B47">
        <w:rPr>
          <w:iCs/>
          <w:sz w:val="22"/>
          <w:szCs w:val="22"/>
        </w:rPr>
        <w:t>ASC</w:t>
      </w:r>
      <w:r w:rsidRPr="00951B47">
        <w:rPr>
          <w:iCs/>
          <w:sz w:val="22"/>
          <w:szCs w:val="22"/>
        </w:rPr>
        <w:t>.</w:t>
      </w:r>
    </w:p>
    <w:p w:rsidR="00616A82" w:rsidRDefault="00616A82">
      <w:pPr>
        <w:widowControl/>
        <w:overflowPunct/>
        <w:autoSpaceDE/>
        <w:autoSpaceDN/>
        <w:adjustRightInd/>
        <w:textAlignment w:val="auto"/>
        <w:rPr>
          <w:rFonts w:ascii="Times New Roman" w:hAnsi="Times New Roman"/>
          <w:iCs/>
          <w:sz w:val="22"/>
          <w:szCs w:val="22"/>
        </w:rPr>
      </w:pPr>
    </w:p>
    <w:p w:rsidR="00FB504F" w:rsidRDefault="00FB504F">
      <w:pPr>
        <w:widowControl/>
        <w:overflowPunct/>
        <w:autoSpaceDE/>
        <w:autoSpaceDN/>
        <w:adjustRightInd/>
        <w:textAlignment w:val="auto"/>
        <w:rPr>
          <w:rFonts w:ascii="Times New Roman" w:hAnsi="Times New Roman"/>
          <w:iCs/>
          <w:sz w:val="22"/>
          <w:szCs w:val="22"/>
        </w:rPr>
      </w:pPr>
      <w:r>
        <w:rPr>
          <w:rFonts w:ascii="Times New Roman" w:hAnsi="Times New Roman"/>
          <w:iCs/>
          <w:sz w:val="22"/>
          <w:szCs w:val="22"/>
        </w:rPr>
        <w:t>Addendum</w:t>
      </w:r>
    </w:p>
    <w:p w:rsidR="00FB504F" w:rsidRDefault="00FB504F">
      <w:pPr>
        <w:widowControl/>
        <w:overflowPunct/>
        <w:autoSpaceDE/>
        <w:autoSpaceDN/>
        <w:adjustRightInd/>
        <w:textAlignment w:val="auto"/>
        <w:rPr>
          <w:rFonts w:ascii="Times New Roman" w:hAnsi="Times New Roman"/>
          <w:iCs/>
          <w:sz w:val="22"/>
          <w:szCs w:val="22"/>
        </w:rPr>
      </w:pPr>
    </w:p>
    <w:p w:rsidR="00FB504F" w:rsidRPr="00FB504F" w:rsidRDefault="00FB504F" w:rsidP="00FB504F">
      <w:pPr>
        <w:rPr>
          <w:rFonts w:ascii="Times New Roman" w:hAnsi="Times New Roman"/>
          <w:sz w:val="22"/>
          <w:szCs w:val="22"/>
        </w:rPr>
      </w:pPr>
      <w:r w:rsidRPr="00FB504F">
        <w:rPr>
          <w:rFonts w:ascii="Times New Roman" w:hAnsi="Times New Roman"/>
          <w:sz w:val="22"/>
          <w:szCs w:val="22"/>
        </w:rPr>
        <w:t>Criteria for being on the Public Health Accreditation Steering Committee</w:t>
      </w:r>
    </w:p>
    <w:p w:rsidR="00FB504F" w:rsidRPr="00FB504F" w:rsidRDefault="00FB504F" w:rsidP="00FB504F">
      <w:pPr>
        <w:rPr>
          <w:rFonts w:ascii="Times New Roman" w:hAnsi="Times New Roman"/>
          <w:sz w:val="22"/>
          <w:szCs w:val="22"/>
        </w:rPr>
      </w:pPr>
    </w:p>
    <w:p w:rsidR="00FB504F" w:rsidRPr="00FB504F" w:rsidRDefault="00FB504F" w:rsidP="00FB504F">
      <w:pPr>
        <w:rPr>
          <w:rFonts w:ascii="Times New Roman" w:hAnsi="Times New Roman"/>
          <w:sz w:val="22"/>
          <w:szCs w:val="22"/>
        </w:rPr>
      </w:pPr>
    </w:p>
    <w:p w:rsidR="00FB504F" w:rsidRPr="00FB504F" w:rsidRDefault="00FB504F" w:rsidP="00FB504F">
      <w:pPr>
        <w:rPr>
          <w:rFonts w:ascii="Times New Roman" w:hAnsi="Times New Roman"/>
          <w:sz w:val="22"/>
          <w:szCs w:val="22"/>
        </w:rPr>
      </w:pPr>
      <w:r w:rsidRPr="00FB504F">
        <w:rPr>
          <w:rFonts w:ascii="Times New Roman" w:hAnsi="Times New Roman"/>
          <w:sz w:val="22"/>
          <w:szCs w:val="22"/>
        </w:rPr>
        <w:t xml:space="preserve">The Public Health Accreditation Committee will be composed of Board of Health members, community partners to the Southern Nevada Health District, and key staff of the organization.  The goal of the committee is to set the District goals for accreditation, to provide the leadership and guidance to the staff and consultants that will be doing the accreditation preparation work, and to ensure </w:t>
      </w:r>
      <w:r w:rsidR="00616A82">
        <w:rPr>
          <w:rFonts w:ascii="Times New Roman" w:hAnsi="Times New Roman"/>
          <w:sz w:val="22"/>
          <w:szCs w:val="22"/>
        </w:rPr>
        <w:t xml:space="preserve">that </w:t>
      </w:r>
      <w:r w:rsidRPr="00FB504F">
        <w:rPr>
          <w:rFonts w:ascii="Times New Roman" w:hAnsi="Times New Roman"/>
          <w:sz w:val="22"/>
          <w:szCs w:val="22"/>
        </w:rPr>
        <w:t xml:space="preserve">the ultimate goal of applying for, and achieving, national accreditation is accomplished.  The selection of participants is based on choosing those individuals that can provide guidance and direction to the agency in its quest for public health accreditation.  Participants will be champions of the process and will mentor the more than 500 staff and </w:t>
      </w:r>
      <w:r w:rsidR="00616A82">
        <w:rPr>
          <w:rFonts w:ascii="Times New Roman" w:hAnsi="Times New Roman"/>
          <w:sz w:val="22"/>
          <w:szCs w:val="22"/>
        </w:rPr>
        <w:t xml:space="preserve">40 </w:t>
      </w:r>
      <w:r w:rsidRPr="00FB504F">
        <w:rPr>
          <w:rFonts w:ascii="Times New Roman" w:hAnsi="Times New Roman"/>
          <w:sz w:val="22"/>
          <w:szCs w:val="22"/>
        </w:rPr>
        <w:t xml:space="preserve">programs that will be surveyed.  Participants will have a working knowledge of Public Health in one or more of three major areas: assessment, policy development and assurance.  SNHD is seeking individuals that represent broad areas of the local community.  Some of these areas include government, higher education, business and industry, and consumers.   Through the selection process participants will have the ability and the desire to have a positive impact on the efforts of self assessment and the implementation of procedures that lead to successful accreditation of the agency. Participants will be able to make the time commitments necessary to participate in the process.   Participants will have the desire to focus their skills on the mastery of one or more of the 12 domains.        </w:t>
      </w:r>
    </w:p>
    <w:p w:rsidR="001A16A6" w:rsidRDefault="001A16A6" w:rsidP="00FB504F">
      <w:pPr>
        <w:pStyle w:val="sectbody"/>
        <w:spacing w:before="120"/>
      </w:pPr>
    </w:p>
    <w:sectPr w:rsidR="001A16A6" w:rsidSect="00926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7A"/>
    <w:multiLevelType w:val="multilevel"/>
    <w:tmpl w:val="9048C382"/>
    <w:lvl w:ilvl="0">
      <w:start w:val="1"/>
      <w:numFmt w:val="upperLetter"/>
      <w:lvlText w:val="%1."/>
      <w:lvlJc w:val="left"/>
      <w:pPr>
        <w:tabs>
          <w:tab w:val="num" w:pos="1818"/>
        </w:tabs>
        <w:ind w:left="1818" w:hanging="432"/>
      </w:pPr>
      <w:rPr>
        <w:rFonts w:ascii="Times New Roman" w:hAnsi="Times New Roman" w:hint="default"/>
        <w:b w:val="0"/>
        <w:i w:val="0"/>
        <w:strike w:val="0"/>
        <w:dstrike w:val="0"/>
        <w:sz w:val="22"/>
      </w:rPr>
    </w:lvl>
    <w:lvl w:ilvl="1">
      <w:start w:val="1"/>
      <w:numFmt w:val="upperLetter"/>
      <w:lvlText w:val="%2."/>
      <w:lvlJc w:val="left"/>
      <w:pPr>
        <w:tabs>
          <w:tab w:val="num" w:pos="954"/>
        </w:tabs>
        <w:ind w:left="954" w:hanging="360"/>
      </w:pPr>
      <w:rPr>
        <w:rFonts w:hint="default"/>
        <w:b w:val="0"/>
        <w:i w:val="0"/>
        <w:strike w:val="0"/>
        <w:dstrike w:val="0"/>
        <w:sz w:val="22"/>
      </w:rPr>
    </w:lvl>
    <w:lvl w:ilvl="2">
      <w:start w:val="1"/>
      <w:numFmt w:val="lowerRoman"/>
      <w:lvlText w:val="%3."/>
      <w:lvlJc w:val="right"/>
      <w:pPr>
        <w:tabs>
          <w:tab w:val="num" w:pos="1674"/>
        </w:tabs>
        <w:ind w:left="1674" w:hanging="180"/>
      </w:pPr>
    </w:lvl>
    <w:lvl w:ilvl="3">
      <w:start w:val="1"/>
      <w:numFmt w:val="decimal"/>
      <w:lvlText w:val="%4."/>
      <w:lvlJc w:val="left"/>
      <w:pPr>
        <w:tabs>
          <w:tab w:val="num" w:pos="2394"/>
        </w:tabs>
        <w:ind w:left="2394" w:hanging="360"/>
      </w:pPr>
    </w:lvl>
    <w:lvl w:ilvl="4">
      <w:start w:val="1"/>
      <w:numFmt w:val="lowerLetter"/>
      <w:lvlText w:val="%5."/>
      <w:lvlJc w:val="left"/>
      <w:pPr>
        <w:tabs>
          <w:tab w:val="num" w:pos="3114"/>
        </w:tabs>
        <w:ind w:left="3114" w:hanging="360"/>
      </w:pPr>
    </w:lvl>
    <w:lvl w:ilvl="5">
      <w:start w:val="1"/>
      <w:numFmt w:val="lowerRoman"/>
      <w:lvlText w:val="%6."/>
      <w:lvlJc w:val="right"/>
      <w:pPr>
        <w:tabs>
          <w:tab w:val="num" w:pos="3834"/>
        </w:tabs>
        <w:ind w:left="3834" w:hanging="180"/>
      </w:pPr>
    </w:lvl>
    <w:lvl w:ilvl="6">
      <w:start w:val="1"/>
      <w:numFmt w:val="decimal"/>
      <w:lvlText w:val="%7."/>
      <w:lvlJc w:val="left"/>
      <w:pPr>
        <w:tabs>
          <w:tab w:val="num" w:pos="4554"/>
        </w:tabs>
        <w:ind w:left="4554" w:hanging="360"/>
      </w:pPr>
    </w:lvl>
    <w:lvl w:ilvl="7">
      <w:start w:val="1"/>
      <w:numFmt w:val="lowerLetter"/>
      <w:lvlText w:val="%8."/>
      <w:lvlJc w:val="left"/>
      <w:pPr>
        <w:tabs>
          <w:tab w:val="num" w:pos="5274"/>
        </w:tabs>
        <w:ind w:left="5274" w:hanging="360"/>
      </w:pPr>
    </w:lvl>
    <w:lvl w:ilvl="8">
      <w:start w:val="1"/>
      <w:numFmt w:val="lowerRoman"/>
      <w:lvlText w:val="%9."/>
      <w:lvlJc w:val="right"/>
      <w:pPr>
        <w:tabs>
          <w:tab w:val="num" w:pos="5994"/>
        </w:tabs>
        <w:ind w:left="5994" w:hanging="180"/>
      </w:pPr>
    </w:lvl>
  </w:abstractNum>
  <w:abstractNum w:abstractNumId="1">
    <w:nsid w:val="15CF5C9F"/>
    <w:multiLevelType w:val="hybridMultilevel"/>
    <w:tmpl w:val="2A4E7076"/>
    <w:lvl w:ilvl="0" w:tplc="04090015">
      <w:start w:val="1"/>
      <w:numFmt w:val="upperLetter"/>
      <w:lvlText w:val="%1."/>
      <w:lvlJc w:val="left"/>
      <w:pPr>
        <w:tabs>
          <w:tab w:val="num" w:pos="873"/>
        </w:tabs>
        <w:ind w:left="873" w:hanging="360"/>
      </w:p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
    <w:nsid w:val="26153E1A"/>
    <w:multiLevelType w:val="hybridMultilevel"/>
    <w:tmpl w:val="5316D56C"/>
    <w:lvl w:ilvl="0" w:tplc="04090015">
      <w:start w:val="1"/>
      <w:numFmt w:val="upperLetter"/>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
    <w:nsid w:val="2B325C94"/>
    <w:multiLevelType w:val="hybridMultilevel"/>
    <w:tmpl w:val="C85CEC1C"/>
    <w:lvl w:ilvl="0" w:tplc="0409000F">
      <w:start w:val="1"/>
      <w:numFmt w:val="decimal"/>
      <w:lvlText w:val="%1."/>
      <w:lvlJc w:val="left"/>
      <w:pPr>
        <w:tabs>
          <w:tab w:val="num" w:pos="1746"/>
        </w:tabs>
        <w:ind w:left="1746" w:hanging="360"/>
      </w:pPr>
      <w:rPr>
        <w:rFonts w:hint="default"/>
        <w:b w:val="0"/>
        <w:i w:val="0"/>
        <w:strike w:val="0"/>
        <w:dstrike w:val="0"/>
        <w:sz w:val="22"/>
      </w:rPr>
    </w:lvl>
    <w:lvl w:ilvl="1" w:tplc="04090015">
      <w:start w:val="1"/>
      <w:numFmt w:val="upperLetter"/>
      <w:lvlText w:val="%2."/>
      <w:lvlJc w:val="left"/>
      <w:pPr>
        <w:tabs>
          <w:tab w:val="num" w:pos="954"/>
        </w:tabs>
        <w:ind w:left="954" w:hanging="360"/>
      </w:pPr>
      <w:rPr>
        <w:rFonts w:hint="default"/>
        <w:b w:val="0"/>
        <w:i w:val="0"/>
        <w:strike w:val="0"/>
        <w:dstrike w:val="0"/>
        <w:sz w:val="22"/>
      </w:rPr>
    </w:lvl>
    <w:lvl w:ilvl="2" w:tplc="0409001B" w:tentative="1">
      <w:start w:val="1"/>
      <w:numFmt w:val="lowerRoman"/>
      <w:lvlText w:val="%3."/>
      <w:lvlJc w:val="right"/>
      <w:pPr>
        <w:tabs>
          <w:tab w:val="num" w:pos="1674"/>
        </w:tabs>
        <w:ind w:left="1674" w:hanging="180"/>
      </w:pPr>
    </w:lvl>
    <w:lvl w:ilvl="3" w:tplc="0409000F" w:tentative="1">
      <w:start w:val="1"/>
      <w:numFmt w:val="decimal"/>
      <w:lvlText w:val="%4."/>
      <w:lvlJc w:val="left"/>
      <w:pPr>
        <w:tabs>
          <w:tab w:val="num" w:pos="2394"/>
        </w:tabs>
        <w:ind w:left="2394" w:hanging="360"/>
      </w:pPr>
    </w:lvl>
    <w:lvl w:ilvl="4" w:tplc="04090019" w:tentative="1">
      <w:start w:val="1"/>
      <w:numFmt w:val="lowerLetter"/>
      <w:lvlText w:val="%5."/>
      <w:lvlJc w:val="left"/>
      <w:pPr>
        <w:tabs>
          <w:tab w:val="num" w:pos="3114"/>
        </w:tabs>
        <w:ind w:left="3114" w:hanging="360"/>
      </w:pPr>
    </w:lvl>
    <w:lvl w:ilvl="5" w:tplc="0409001B" w:tentative="1">
      <w:start w:val="1"/>
      <w:numFmt w:val="lowerRoman"/>
      <w:lvlText w:val="%6."/>
      <w:lvlJc w:val="right"/>
      <w:pPr>
        <w:tabs>
          <w:tab w:val="num" w:pos="3834"/>
        </w:tabs>
        <w:ind w:left="3834" w:hanging="180"/>
      </w:pPr>
    </w:lvl>
    <w:lvl w:ilvl="6" w:tplc="0409000F" w:tentative="1">
      <w:start w:val="1"/>
      <w:numFmt w:val="decimal"/>
      <w:lvlText w:val="%7."/>
      <w:lvlJc w:val="left"/>
      <w:pPr>
        <w:tabs>
          <w:tab w:val="num" w:pos="4554"/>
        </w:tabs>
        <w:ind w:left="4554" w:hanging="360"/>
      </w:pPr>
    </w:lvl>
    <w:lvl w:ilvl="7" w:tplc="04090019" w:tentative="1">
      <w:start w:val="1"/>
      <w:numFmt w:val="lowerLetter"/>
      <w:lvlText w:val="%8."/>
      <w:lvlJc w:val="left"/>
      <w:pPr>
        <w:tabs>
          <w:tab w:val="num" w:pos="5274"/>
        </w:tabs>
        <w:ind w:left="5274" w:hanging="360"/>
      </w:pPr>
    </w:lvl>
    <w:lvl w:ilvl="8" w:tplc="0409001B" w:tentative="1">
      <w:start w:val="1"/>
      <w:numFmt w:val="lowerRoman"/>
      <w:lvlText w:val="%9."/>
      <w:lvlJc w:val="right"/>
      <w:pPr>
        <w:tabs>
          <w:tab w:val="num" w:pos="5994"/>
        </w:tabs>
        <w:ind w:left="5994" w:hanging="180"/>
      </w:pPr>
    </w:lvl>
  </w:abstractNum>
  <w:abstractNum w:abstractNumId="4">
    <w:nsid w:val="30A60C7E"/>
    <w:multiLevelType w:val="hybridMultilevel"/>
    <w:tmpl w:val="FC7CC550"/>
    <w:lvl w:ilvl="0" w:tplc="04090015">
      <w:start w:val="1"/>
      <w:numFmt w:val="upperLetter"/>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5">
    <w:nsid w:val="4D491DA3"/>
    <w:multiLevelType w:val="multilevel"/>
    <w:tmpl w:val="4D8C87D6"/>
    <w:lvl w:ilvl="0">
      <w:start w:val="1"/>
      <w:numFmt w:val="upperRoman"/>
      <w:lvlText w:val="%1."/>
      <w:lvlJc w:val="left"/>
      <w:pPr>
        <w:tabs>
          <w:tab w:val="num" w:pos="1872"/>
        </w:tabs>
        <w:ind w:left="1638" w:hanging="486"/>
      </w:pPr>
      <w:rPr>
        <w:rFonts w:ascii="Times New Roman" w:hAnsi="Times New Roman" w:hint="default"/>
        <w:b w:val="0"/>
        <w:i w:val="0"/>
        <w:strike w:val="0"/>
        <w:dstrike w:val="0"/>
        <w:sz w:val="22"/>
      </w:rPr>
    </w:lvl>
    <w:lvl w:ilvl="1">
      <w:start w:val="1"/>
      <w:numFmt w:val="upperLetter"/>
      <w:lvlText w:val="%2."/>
      <w:lvlJc w:val="left"/>
      <w:pPr>
        <w:tabs>
          <w:tab w:val="num" w:pos="1494"/>
        </w:tabs>
        <w:ind w:left="1494" w:hanging="432"/>
      </w:pPr>
      <w:rPr>
        <w:rFonts w:hint="default"/>
        <w:b w:val="0"/>
        <w:i w:val="0"/>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6">
    <w:nsid w:val="513F3175"/>
    <w:multiLevelType w:val="singleLevel"/>
    <w:tmpl w:val="0138FB5C"/>
    <w:lvl w:ilvl="0">
      <w:start w:val="1"/>
      <w:numFmt w:val="upperLetter"/>
      <w:lvlText w:val="%1."/>
      <w:lvlJc w:val="left"/>
      <w:pPr>
        <w:tabs>
          <w:tab w:val="num" w:pos="1872"/>
        </w:tabs>
        <w:ind w:left="1872" w:hanging="432"/>
      </w:pPr>
      <w:rPr>
        <w:rFonts w:hint="default"/>
        <w:b w:val="0"/>
        <w:i w:val="0"/>
      </w:rPr>
    </w:lvl>
  </w:abstractNum>
  <w:abstractNum w:abstractNumId="7">
    <w:nsid w:val="51D52A42"/>
    <w:multiLevelType w:val="hybridMultilevel"/>
    <w:tmpl w:val="CE96C592"/>
    <w:lvl w:ilvl="0" w:tplc="04090015">
      <w:start w:val="1"/>
      <w:numFmt w:val="upperLetter"/>
      <w:lvlText w:val="%1."/>
      <w:lvlJc w:val="left"/>
      <w:pPr>
        <w:tabs>
          <w:tab w:val="num" w:pos="873"/>
        </w:tabs>
        <w:ind w:left="873" w:hanging="360"/>
      </w:pPr>
    </w:lvl>
    <w:lvl w:ilvl="1" w:tplc="04090019">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nsid w:val="572C7DC7"/>
    <w:multiLevelType w:val="hybridMultilevel"/>
    <w:tmpl w:val="1E6EE01E"/>
    <w:lvl w:ilvl="0" w:tplc="04090015">
      <w:start w:val="1"/>
      <w:numFmt w:val="upperLetter"/>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9">
    <w:nsid w:val="73723025"/>
    <w:multiLevelType w:val="hybridMultilevel"/>
    <w:tmpl w:val="9D848020"/>
    <w:lvl w:ilvl="0" w:tplc="04090015">
      <w:start w:val="1"/>
      <w:numFmt w:val="upperLetter"/>
      <w:lvlText w:val="%1."/>
      <w:lvlJc w:val="left"/>
      <w:pPr>
        <w:tabs>
          <w:tab w:val="num" w:pos="873"/>
        </w:tabs>
        <w:ind w:left="873" w:hanging="360"/>
      </w:p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0">
    <w:nsid w:val="74E71C99"/>
    <w:multiLevelType w:val="hybridMultilevel"/>
    <w:tmpl w:val="7E702D78"/>
    <w:lvl w:ilvl="0" w:tplc="064252BA">
      <w:start w:val="1"/>
      <w:numFmt w:val="upperRoman"/>
      <w:lvlText w:val="%1."/>
      <w:lvlJc w:val="left"/>
      <w:pPr>
        <w:tabs>
          <w:tab w:val="num" w:pos="1872"/>
        </w:tabs>
        <w:ind w:left="1638" w:hanging="486"/>
      </w:pPr>
      <w:rPr>
        <w:rFonts w:ascii="Times New Roman" w:hAnsi="Times New Roman" w:hint="default"/>
        <w:b w:val="0"/>
        <w:i w:val="0"/>
        <w:strike w:val="0"/>
        <w:dstrike w:val="0"/>
        <w:sz w:val="22"/>
      </w:rPr>
    </w:lvl>
    <w:lvl w:ilvl="1" w:tplc="0409000F">
      <w:start w:val="1"/>
      <w:numFmt w:val="decimal"/>
      <w:lvlText w:val="%2."/>
      <w:lvlJc w:val="left"/>
      <w:pPr>
        <w:tabs>
          <w:tab w:val="num" w:pos="1422"/>
        </w:tabs>
        <w:ind w:left="1422" w:hanging="360"/>
      </w:pPr>
      <w:rPr>
        <w:rFonts w:hint="default"/>
        <w:b w:val="0"/>
        <w:i w:val="0"/>
        <w:strike w:val="0"/>
        <w:dstrike w:val="0"/>
        <w:sz w:val="22"/>
      </w:rPr>
    </w:lvl>
    <w:lvl w:ilvl="2" w:tplc="0409001B">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79586E28"/>
    <w:multiLevelType w:val="multilevel"/>
    <w:tmpl w:val="16AC171C"/>
    <w:lvl w:ilvl="0">
      <w:start w:val="1"/>
      <w:numFmt w:val="upperRoman"/>
      <w:lvlText w:val="%1."/>
      <w:lvlJc w:val="left"/>
      <w:pPr>
        <w:tabs>
          <w:tab w:val="num" w:pos="1872"/>
        </w:tabs>
        <w:ind w:left="1638" w:hanging="486"/>
      </w:pPr>
      <w:rPr>
        <w:rFonts w:ascii="Times New Roman" w:hAnsi="Times New Roman" w:hint="default"/>
        <w:b w:val="0"/>
        <w:i w:val="0"/>
        <w:strike w:val="0"/>
        <w:dstrike w:val="0"/>
        <w:sz w:val="22"/>
      </w:rPr>
    </w:lvl>
    <w:lvl w:ilvl="1">
      <w:start w:val="1"/>
      <w:numFmt w:val="upperLetter"/>
      <w:lvlText w:val="%2."/>
      <w:lvlJc w:val="left"/>
      <w:pPr>
        <w:tabs>
          <w:tab w:val="num" w:pos="1494"/>
        </w:tabs>
        <w:ind w:left="1494" w:hanging="432"/>
      </w:pPr>
      <w:rPr>
        <w:rFonts w:hint="default"/>
        <w:b w:val="0"/>
        <w:i w:val="0"/>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2">
    <w:nsid w:val="7DD063D3"/>
    <w:multiLevelType w:val="hybridMultilevel"/>
    <w:tmpl w:val="CD8AA26C"/>
    <w:lvl w:ilvl="0" w:tplc="04090015">
      <w:start w:val="1"/>
      <w:numFmt w:val="upperLetter"/>
      <w:lvlText w:val="%1."/>
      <w:lvlJc w:val="left"/>
      <w:pPr>
        <w:tabs>
          <w:tab w:val="num" w:pos="873"/>
        </w:tabs>
        <w:ind w:left="873" w:hanging="360"/>
      </w:p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6"/>
  </w:num>
  <w:num w:numId="2">
    <w:abstractNumId w:val="10"/>
  </w:num>
  <w:num w:numId="3">
    <w:abstractNumId w:val="3"/>
  </w:num>
  <w:num w:numId="4">
    <w:abstractNumId w:val="8"/>
  </w:num>
  <w:num w:numId="5">
    <w:abstractNumId w:val="7"/>
  </w:num>
  <w:num w:numId="6">
    <w:abstractNumId w:val="2"/>
  </w:num>
  <w:num w:numId="7">
    <w:abstractNumId w:val="5"/>
  </w:num>
  <w:num w:numId="8">
    <w:abstractNumId w:val="4"/>
  </w:num>
  <w:num w:numId="9">
    <w:abstractNumId w:val="12"/>
  </w:num>
  <w:num w:numId="10">
    <w:abstractNumId w:val="9"/>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71"/>
  <w:displayVerticalDrawingGridEvery w:val="2"/>
  <w:noPunctuationKerning/>
  <w:characterSpacingControl w:val="doNotCompress"/>
  <w:compat/>
  <w:rsids>
    <w:rsidRoot w:val="00BF5DD8"/>
    <w:rsid w:val="000938C7"/>
    <w:rsid w:val="000A05D3"/>
    <w:rsid w:val="000A62F0"/>
    <w:rsid w:val="001A16A6"/>
    <w:rsid w:val="0027425C"/>
    <w:rsid w:val="00380D7A"/>
    <w:rsid w:val="003A6D21"/>
    <w:rsid w:val="00511CCC"/>
    <w:rsid w:val="005B061D"/>
    <w:rsid w:val="00616A82"/>
    <w:rsid w:val="00654B55"/>
    <w:rsid w:val="00681A68"/>
    <w:rsid w:val="007456C0"/>
    <w:rsid w:val="007A67A0"/>
    <w:rsid w:val="0080101D"/>
    <w:rsid w:val="008468FE"/>
    <w:rsid w:val="0092684C"/>
    <w:rsid w:val="00951B47"/>
    <w:rsid w:val="009668BE"/>
    <w:rsid w:val="00975E55"/>
    <w:rsid w:val="00992AC0"/>
    <w:rsid w:val="00A71712"/>
    <w:rsid w:val="00AD58E9"/>
    <w:rsid w:val="00B713DC"/>
    <w:rsid w:val="00BF5DD8"/>
    <w:rsid w:val="00C42D99"/>
    <w:rsid w:val="00C82FFF"/>
    <w:rsid w:val="00D0431B"/>
    <w:rsid w:val="00E869DA"/>
    <w:rsid w:val="00FB504F"/>
    <w:rsid w:val="00FE1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4C"/>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92684C"/>
    <w:pPr>
      <w:widowControl/>
      <w:spacing w:line="200" w:lineRule="atLeast"/>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FACILITIES ADVISORY BOARD</vt:lpstr>
    </vt:vector>
  </TitlesOfParts>
  <Company>CCHD</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ADVISORY BOARD</dc:title>
  <dc:creator>User</dc:creator>
  <cp:lastModifiedBy>emonteiro</cp:lastModifiedBy>
  <cp:revision>2</cp:revision>
  <cp:lastPrinted>2012-01-24T17:45:00Z</cp:lastPrinted>
  <dcterms:created xsi:type="dcterms:W3CDTF">2012-06-07T19:11:00Z</dcterms:created>
  <dcterms:modified xsi:type="dcterms:W3CDTF">2012-06-07T19:11:00Z</dcterms:modified>
</cp:coreProperties>
</file>