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203D" w:rsidRDefault="000A203D" w:rsidP="000A203D">
      <w:pPr>
        <w:pStyle w:val="normal0"/>
        <w:widowControl w:val="0"/>
        <w:rPr>
          <w:b/>
        </w:rPr>
      </w:pPr>
      <w:r>
        <w:rPr>
          <w:b/>
          <w:noProof/>
        </w:rPr>
        <w:pict>
          <v:rect id="_x0000_s1027" style="position:absolute;margin-left:-24.3pt;margin-top:-20.4pt;width:370.5pt;height:355.5pt;z-index:-251657216" fillcolor="#eaf1dd [662]" strokeweight="3pt"/>
        </w:pict>
      </w:r>
      <w:r>
        <w:rPr>
          <w:b/>
          <w:noProof/>
        </w:rPr>
        <w:pict>
          <v:rect id="_x0000_s1028" style="position:absolute;margin-left:-24.3pt;margin-top:-20.4pt;width:529.5pt;height:656.25pt;z-index:-251659265" fillcolor="#d8d8d8 [2732]" strokeweight="3pt"/>
        </w:pict>
      </w:r>
    </w:p>
    <w:p w:rsidR="000A203D" w:rsidRPr="000A203D" w:rsidRDefault="000A203D" w:rsidP="000A203D">
      <w:pPr>
        <w:pStyle w:val="normal0"/>
        <w:widowControl w:val="0"/>
        <w:rPr>
          <w:b/>
        </w:rPr>
      </w:pPr>
      <w:r w:rsidRPr="000A203D">
        <w:rPr>
          <w:b/>
          <w:sz w:val="96"/>
          <w:szCs w:val="96"/>
        </w:rPr>
        <w:t xml:space="preserve">Barron County </w:t>
      </w:r>
    </w:p>
    <w:p w:rsidR="000A203D" w:rsidRPr="000A203D" w:rsidRDefault="000A203D" w:rsidP="000A203D">
      <w:pPr>
        <w:pStyle w:val="normal0"/>
        <w:widowControl w:val="0"/>
        <w:jc w:val="both"/>
        <w:rPr>
          <w:b/>
          <w:sz w:val="96"/>
          <w:szCs w:val="96"/>
        </w:rPr>
      </w:pPr>
      <w:r w:rsidRPr="000A203D">
        <w:rPr>
          <w:b/>
          <w:sz w:val="96"/>
          <w:szCs w:val="96"/>
        </w:rPr>
        <w:t>Public Health</w:t>
      </w:r>
    </w:p>
    <w:p w:rsidR="000A203D" w:rsidRDefault="000A203D">
      <w:pPr>
        <w:pStyle w:val="normal0"/>
        <w:widowControl w:val="0"/>
        <w:rPr>
          <w:b/>
        </w:rPr>
      </w:pPr>
      <w:r>
        <w:rPr>
          <w:b/>
          <w:noProof/>
        </w:rPr>
        <w:drawing>
          <wp:anchor distT="0" distB="0" distL="114300" distR="114300" simplePos="0" relativeHeight="251661312" behindDoc="1" locked="0" layoutInCell="1" allowOverlap="1">
            <wp:simplePos x="0" y="0"/>
            <wp:positionH relativeFrom="column">
              <wp:posOffset>1306830</wp:posOffset>
            </wp:positionH>
            <wp:positionV relativeFrom="paragraph">
              <wp:posOffset>115570</wp:posOffset>
            </wp:positionV>
            <wp:extent cx="3406775" cy="2943225"/>
            <wp:effectExtent l="57150" t="38100" r="41275" b="28575"/>
            <wp:wrapTight wrapText="bothSides">
              <wp:wrapPolygon edited="0">
                <wp:start x="-362" y="-280"/>
                <wp:lineTo x="-362" y="21810"/>
                <wp:lineTo x="21862" y="21810"/>
                <wp:lineTo x="21862" y="-280"/>
                <wp:lineTo x="-362" y="-280"/>
              </wp:wrapPolygon>
            </wp:wrapTight>
            <wp:docPr id="2" name="il_fi" descr="http://www.theresourcetank.com/wp-content/uploads/road-to-succ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heresourcetank.com/wp-content/uploads/road-to-success1.jpg"/>
                    <pic:cNvPicPr>
                      <a:picLocks noChangeAspect="1" noChangeArrowheads="1"/>
                    </pic:cNvPicPr>
                  </pic:nvPicPr>
                  <pic:blipFill>
                    <a:blip r:embed="rId7" cstate="print"/>
                    <a:srcRect/>
                    <a:stretch>
                      <a:fillRect/>
                    </a:stretch>
                  </pic:blipFill>
                  <pic:spPr bwMode="auto">
                    <a:xfrm>
                      <a:off x="0" y="0"/>
                      <a:ext cx="3406775" cy="2943225"/>
                    </a:xfrm>
                    <a:prstGeom prst="rect">
                      <a:avLst/>
                    </a:prstGeom>
                    <a:noFill/>
                    <a:ln w="38100">
                      <a:solidFill>
                        <a:schemeClr val="tx1"/>
                      </a:solidFill>
                      <a:miter lim="800000"/>
                      <a:headEnd/>
                      <a:tailEnd/>
                    </a:ln>
                  </pic:spPr>
                </pic:pic>
              </a:graphicData>
            </a:graphic>
          </wp:anchor>
        </w:drawing>
      </w: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r>
        <w:rPr>
          <w:b/>
          <w:noProof/>
        </w:rPr>
        <w:pict>
          <v:rect id="_x0000_s1026" style="position:absolute;margin-left:135.6pt;margin-top:7.95pt;width:369.6pt;height:355.5pt;z-index:-251658240" fillcolor="#dbe5f1 [660]" strokeweight="3pt"/>
        </w:pict>
      </w: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pPr>
        <w:pStyle w:val="normal0"/>
        <w:widowControl w:val="0"/>
        <w:rPr>
          <w:b/>
        </w:rPr>
      </w:pPr>
    </w:p>
    <w:p w:rsidR="000A203D" w:rsidRDefault="000A203D" w:rsidP="000A203D">
      <w:pPr>
        <w:pStyle w:val="normal0"/>
        <w:widowControl w:val="0"/>
        <w:tabs>
          <w:tab w:val="left" w:pos="5160"/>
        </w:tabs>
        <w:jc w:val="right"/>
        <w:rPr>
          <w:b/>
          <w:sz w:val="96"/>
          <w:szCs w:val="96"/>
        </w:rPr>
      </w:pPr>
      <w:r w:rsidRPr="000A203D">
        <w:rPr>
          <w:b/>
          <w:sz w:val="96"/>
          <w:szCs w:val="96"/>
        </w:rPr>
        <w:t xml:space="preserve">Performance </w:t>
      </w:r>
    </w:p>
    <w:p w:rsidR="000A203D" w:rsidRDefault="000A203D" w:rsidP="000A203D">
      <w:pPr>
        <w:pStyle w:val="normal0"/>
        <w:widowControl w:val="0"/>
        <w:tabs>
          <w:tab w:val="left" w:pos="5160"/>
        </w:tabs>
        <w:jc w:val="right"/>
        <w:rPr>
          <w:b/>
          <w:sz w:val="96"/>
          <w:szCs w:val="96"/>
        </w:rPr>
      </w:pPr>
      <w:r w:rsidRPr="000A203D">
        <w:rPr>
          <w:b/>
          <w:sz w:val="96"/>
          <w:szCs w:val="96"/>
        </w:rPr>
        <w:t xml:space="preserve">Management </w:t>
      </w:r>
    </w:p>
    <w:p w:rsidR="000A203D" w:rsidRPr="000A203D" w:rsidRDefault="000A203D" w:rsidP="000A203D">
      <w:pPr>
        <w:pStyle w:val="normal0"/>
        <w:widowControl w:val="0"/>
        <w:tabs>
          <w:tab w:val="left" w:pos="5160"/>
        </w:tabs>
        <w:jc w:val="right"/>
        <w:rPr>
          <w:b/>
          <w:sz w:val="96"/>
          <w:szCs w:val="96"/>
        </w:rPr>
      </w:pPr>
      <w:r w:rsidRPr="000A203D">
        <w:rPr>
          <w:b/>
          <w:sz w:val="96"/>
          <w:szCs w:val="96"/>
        </w:rPr>
        <w:t>Plan</w:t>
      </w:r>
    </w:p>
    <w:p w:rsidR="000A203D" w:rsidRDefault="000A203D">
      <w:pPr>
        <w:pStyle w:val="normal0"/>
        <w:widowControl w:val="0"/>
        <w:rPr>
          <w:b/>
        </w:rPr>
      </w:pPr>
    </w:p>
    <w:p w:rsidR="000A203D" w:rsidRDefault="000A203D">
      <w:pPr>
        <w:pStyle w:val="normal0"/>
        <w:widowControl w:val="0"/>
        <w:rPr>
          <w:b/>
        </w:rPr>
      </w:pPr>
    </w:p>
    <w:p w:rsidR="00CE1941" w:rsidRDefault="00F14FDF">
      <w:pPr>
        <w:pStyle w:val="normal0"/>
        <w:widowControl w:val="0"/>
      </w:pPr>
      <w:r>
        <w:rPr>
          <w:b/>
        </w:rPr>
        <w:lastRenderedPageBreak/>
        <w:t>Section I. Scope and Structure</w:t>
      </w:r>
    </w:p>
    <w:p w:rsidR="00CE1941" w:rsidRDefault="00CE1941">
      <w:pPr>
        <w:pStyle w:val="normal0"/>
        <w:widowControl w:val="0"/>
      </w:pPr>
    </w:p>
    <w:p w:rsidR="00CE1941" w:rsidRDefault="00F14FDF">
      <w:pPr>
        <w:pStyle w:val="normal0"/>
        <w:widowControl w:val="0"/>
      </w:pPr>
      <w:r>
        <w:rPr>
          <w:b/>
        </w:rPr>
        <w:t>A. Mission</w:t>
      </w:r>
    </w:p>
    <w:p w:rsidR="00CE1941" w:rsidRDefault="00F14FDF">
      <w:pPr>
        <w:pStyle w:val="normal0"/>
        <w:widowControl w:val="0"/>
      </w:pPr>
      <w:r>
        <w:t xml:space="preserve">Performance Management is the active and strategic use of performance standards, measures, progress reports and ongoing quality improvement efforts to ensure an agency achieves desired results. </w:t>
      </w:r>
    </w:p>
    <w:p w:rsidR="00CE1941" w:rsidRDefault="00F14FDF">
      <w:pPr>
        <w:pStyle w:val="normal0"/>
        <w:widowControl w:val="0"/>
      </w:pPr>
      <w:r>
        <w:t>The mission of Performance Management at Barron County Public Health (BCPH) is:</w:t>
      </w:r>
    </w:p>
    <w:p w:rsidR="00CE1941" w:rsidRDefault="00F14FDF">
      <w:pPr>
        <w:pStyle w:val="normal0"/>
        <w:widowControl w:val="0"/>
      </w:pPr>
      <w:r>
        <w:t>To actively use performance data to improve the health of Barron County  residents by using performance measures and standards to establish performance targets and goals, to prioritize and allocate resources, to make needed changes in policy or program directions to meet goals, and to improve the quality of public health practice.</w:t>
      </w:r>
      <w:r w:rsidR="00CB1B1A">
        <w:t xml:space="preserve"> Performance management will drive our quality improvement processes. </w:t>
      </w:r>
    </w:p>
    <w:p w:rsidR="00CE1941" w:rsidRDefault="00CE1941">
      <w:pPr>
        <w:pStyle w:val="normal0"/>
        <w:widowControl w:val="0"/>
      </w:pPr>
    </w:p>
    <w:p w:rsidR="00CE1941" w:rsidRDefault="00F14FDF">
      <w:pPr>
        <w:pStyle w:val="normal0"/>
        <w:widowControl w:val="0"/>
      </w:pPr>
      <w:r>
        <w:rPr>
          <w:b/>
        </w:rPr>
        <w:t>B. Performance Management Framework</w:t>
      </w:r>
    </w:p>
    <w:p w:rsidR="00CE1941" w:rsidRDefault="00F14FDF">
      <w:pPr>
        <w:pStyle w:val="normal0"/>
        <w:widowControl w:val="0"/>
      </w:pPr>
      <w:r>
        <w:t>The Performance Management System for Barron County Public Health has four components:</w:t>
      </w:r>
    </w:p>
    <w:p w:rsidR="00CE1941" w:rsidRDefault="00F14FDF">
      <w:pPr>
        <w:pStyle w:val="normal0"/>
        <w:widowControl w:val="0"/>
      </w:pPr>
      <w:r>
        <w:rPr>
          <w:b/>
        </w:rPr>
        <w:t>1. Performance Standards</w:t>
      </w:r>
    </w:p>
    <w:p w:rsidR="00CE1941" w:rsidRDefault="00F14FDF">
      <w:pPr>
        <w:pStyle w:val="normal0"/>
        <w:widowControl w:val="0"/>
        <w:numPr>
          <w:ilvl w:val="0"/>
          <w:numId w:val="1"/>
        </w:numPr>
        <w:ind w:hanging="359"/>
        <w:contextualSpacing/>
      </w:pPr>
      <w:r>
        <w:t>Define the performance standards pertinent to evaluating the performance of the program</w:t>
      </w:r>
    </w:p>
    <w:p w:rsidR="00CE1941" w:rsidRDefault="00F14FDF">
      <w:pPr>
        <w:pStyle w:val="normal0"/>
        <w:widowControl w:val="0"/>
        <w:numPr>
          <w:ilvl w:val="0"/>
          <w:numId w:val="1"/>
        </w:numPr>
        <w:ind w:hanging="359"/>
        <w:contextualSpacing/>
      </w:pPr>
      <w:r>
        <w:t>Set goals/targets (include outcomes that are measurable and the target deadline for achievement of goal)</w:t>
      </w:r>
    </w:p>
    <w:p w:rsidR="00CE1941" w:rsidRDefault="00F14FDF">
      <w:pPr>
        <w:pStyle w:val="normal0"/>
        <w:widowControl w:val="0"/>
        <w:numPr>
          <w:ilvl w:val="0"/>
          <w:numId w:val="1"/>
        </w:numPr>
        <w:ind w:hanging="359"/>
        <w:contextualSpacing/>
      </w:pPr>
      <w:r>
        <w:t>Determine indicators (how will goals be evaluated- factors to monitor)</w:t>
      </w:r>
    </w:p>
    <w:p w:rsidR="00CE1941" w:rsidRDefault="00F14FDF">
      <w:pPr>
        <w:pStyle w:val="normal0"/>
        <w:widowControl w:val="0"/>
      </w:pPr>
      <w:r>
        <w:rPr>
          <w:b/>
        </w:rPr>
        <w:t>2. Performance Measurement</w:t>
      </w:r>
    </w:p>
    <w:p w:rsidR="00CE1941" w:rsidRDefault="00F14FDF">
      <w:pPr>
        <w:pStyle w:val="normal0"/>
        <w:widowControl w:val="0"/>
        <w:numPr>
          <w:ilvl w:val="0"/>
          <w:numId w:val="5"/>
        </w:numPr>
        <w:ind w:hanging="359"/>
        <w:contextualSpacing/>
      </w:pPr>
      <w:r>
        <w:t>Determine source(s) of data (if data will be retrieved from secondary sources, identify source and individual/organization responsible; if primary data collection required, devise and attach data collection form and associated data definitions)</w:t>
      </w:r>
    </w:p>
    <w:p w:rsidR="00CE1941" w:rsidRDefault="00F14FDF">
      <w:pPr>
        <w:pStyle w:val="normal0"/>
        <w:widowControl w:val="0"/>
        <w:numPr>
          <w:ilvl w:val="0"/>
          <w:numId w:val="5"/>
        </w:numPr>
        <w:ind w:hanging="359"/>
        <w:contextualSpacing/>
      </w:pPr>
      <w:r>
        <w:t>Decide person(s) responsible for collecting data (either retrieving data from secondary data source or for facilitating the collection of primary data)</w:t>
      </w:r>
    </w:p>
    <w:p w:rsidR="00CE1941" w:rsidRDefault="00F14FDF">
      <w:pPr>
        <w:pStyle w:val="normal0"/>
        <w:widowControl w:val="0"/>
        <w:numPr>
          <w:ilvl w:val="0"/>
          <w:numId w:val="5"/>
        </w:numPr>
        <w:ind w:hanging="359"/>
        <w:contextualSpacing/>
      </w:pPr>
      <w:r>
        <w:t>Determine data collection methods (frequency of data collection, process for evaluating data integrity, aggregating and reporting data, how to document missing data)</w:t>
      </w:r>
    </w:p>
    <w:p w:rsidR="00CE1941" w:rsidRDefault="00F14FDF">
      <w:pPr>
        <w:pStyle w:val="normal0"/>
        <w:widowControl w:val="0"/>
      </w:pPr>
      <w:r>
        <w:rPr>
          <w:b/>
        </w:rPr>
        <w:t>3. Quality Improvement</w:t>
      </w:r>
    </w:p>
    <w:p w:rsidR="00CE1941" w:rsidRDefault="00F14FDF">
      <w:pPr>
        <w:pStyle w:val="normal0"/>
        <w:widowControl w:val="0"/>
        <w:numPr>
          <w:ilvl w:val="0"/>
          <w:numId w:val="10"/>
        </w:numPr>
        <w:ind w:hanging="359"/>
        <w:contextualSpacing/>
      </w:pPr>
      <w:r>
        <w:t>Describe the activities that will be implemented to drive improvement to accomplish the stated performance measures</w:t>
      </w:r>
    </w:p>
    <w:p w:rsidR="00CE1941" w:rsidRDefault="00F14FDF">
      <w:pPr>
        <w:pStyle w:val="normal0"/>
        <w:widowControl w:val="0"/>
        <w:numPr>
          <w:ilvl w:val="0"/>
          <w:numId w:val="10"/>
        </w:numPr>
        <w:ind w:hanging="359"/>
        <w:contextualSpacing/>
      </w:pPr>
      <w:r>
        <w:t>Determine person(s)/group responsible for leading the QI activities (project facilitator)</w:t>
      </w:r>
    </w:p>
    <w:p w:rsidR="00CE1941" w:rsidRDefault="00F14FDF">
      <w:pPr>
        <w:pStyle w:val="normal0"/>
        <w:widowControl w:val="0"/>
        <w:numPr>
          <w:ilvl w:val="0"/>
          <w:numId w:val="10"/>
        </w:numPr>
        <w:ind w:hanging="359"/>
        <w:contextualSpacing/>
      </w:pPr>
      <w:r>
        <w:t>Determine person(s)/group responsible for monitoring improvement and making recommendation for enhancements to the process, as needed (administrative oversight)</w:t>
      </w:r>
    </w:p>
    <w:p w:rsidR="00CE1941" w:rsidRDefault="00F14FDF">
      <w:pPr>
        <w:pStyle w:val="normal0"/>
        <w:widowControl w:val="0"/>
        <w:numPr>
          <w:ilvl w:val="0"/>
          <w:numId w:val="10"/>
        </w:numPr>
        <w:ind w:hanging="359"/>
        <w:contextualSpacing/>
      </w:pPr>
      <w:r>
        <w:t xml:space="preserve">Refer to the Barron County Public Health Quality Improvement Plan for guidance </w:t>
      </w:r>
    </w:p>
    <w:p w:rsidR="00CE1941" w:rsidRDefault="00F14FDF">
      <w:pPr>
        <w:pStyle w:val="normal0"/>
        <w:widowControl w:val="0"/>
      </w:pPr>
      <w:r>
        <w:rPr>
          <w:b/>
        </w:rPr>
        <w:t>4. Reporting of Progress</w:t>
      </w:r>
    </w:p>
    <w:p w:rsidR="00CE1941" w:rsidRDefault="00F14FDF">
      <w:pPr>
        <w:pStyle w:val="normal0"/>
        <w:widowControl w:val="0"/>
        <w:numPr>
          <w:ilvl w:val="0"/>
          <w:numId w:val="8"/>
        </w:numPr>
        <w:ind w:hanging="359"/>
        <w:contextualSpacing/>
      </w:pPr>
      <w:r>
        <w:t>Determine person(s)/group responsible for evaluating the performance management system</w:t>
      </w:r>
    </w:p>
    <w:p w:rsidR="00CE1941" w:rsidRDefault="00F14FDF">
      <w:pPr>
        <w:pStyle w:val="normal0"/>
        <w:widowControl w:val="0"/>
        <w:numPr>
          <w:ilvl w:val="0"/>
          <w:numId w:val="8"/>
        </w:numPr>
        <w:ind w:hanging="359"/>
        <w:contextualSpacing/>
      </w:pPr>
      <w:r>
        <w:t>Develop a progress report template (to document the effectiveness of the performance management system, progress towards the established goals, the effectiveness of the measurement system in tracking progress, and documenting recommendations for enhancements, as needed)</w:t>
      </w:r>
    </w:p>
    <w:p w:rsidR="00CE1941" w:rsidRDefault="00F14FDF">
      <w:pPr>
        <w:pStyle w:val="normal0"/>
        <w:widowControl w:val="0"/>
        <w:numPr>
          <w:ilvl w:val="0"/>
          <w:numId w:val="8"/>
        </w:numPr>
        <w:ind w:hanging="359"/>
        <w:contextualSpacing/>
      </w:pPr>
      <w:r>
        <w:t>Use data to drive improvement activities</w:t>
      </w:r>
    </w:p>
    <w:p w:rsidR="00CE1941" w:rsidRDefault="00CE1941">
      <w:pPr>
        <w:pStyle w:val="normal0"/>
        <w:widowControl w:val="0"/>
      </w:pPr>
    </w:p>
    <w:p w:rsidR="00CE1941" w:rsidRDefault="00F14FDF">
      <w:pPr>
        <w:pStyle w:val="normal0"/>
        <w:widowControl w:val="0"/>
      </w:pPr>
      <w:r>
        <w:rPr>
          <w:b/>
        </w:rPr>
        <w:t xml:space="preserve">C. Organizational Structure of the Public Health Improvement Team </w:t>
      </w:r>
    </w:p>
    <w:p w:rsidR="00CE1941" w:rsidRDefault="00F14FDF">
      <w:pPr>
        <w:pStyle w:val="normal0"/>
        <w:widowControl w:val="0"/>
        <w:numPr>
          <w:ilvl w:val="0"/>
          <w:numId w:val="4"/>
        </w:numPr>
        <w:ind w:hanging="359"/>
        <w:contextualSpacing/>
      </w:pPr>
      <w:r>
        <w:t>The Public Health Improvement (PHIT) Team will accountable for carrying out the purpose and scope of the department’s Performance Management System. The PHIT is responsible for oversight of Performance Management projects.</w:t>
      </w:r>
    </w:p>
    <w:p w:rsidR="00CE1941" w:rsidRDefault="00F14FDF">
      <w:pPr>
        <w:pStyle w:val="normal0"/>
        <w:widowControl w:val="0"/>
        <w:numPr>
          <w:ilvl w:val="0"/>
          <w:numId w:val="4"/>
        </w:numPr>
        <w:ind w:hanging="359"/>
        <w:contextualSpacing/>
      </w:pPr>
      <w:r>
        <w:t xml:space="preserve">The Performance Management Team is composed of key BCPH staff: the Health Officer, the accreditation coordinator and two lead staff. </w:t>
      </w:r>
    </w:p>
    <w:p w:rsidR="00CE1941" w:rsidRDefault="00F14FDF">
      <w:pPr>
        <w:pStyle w:val="normal0"/>
        <w:widowControl w:val="0"/>
        <w:numPr>
          <w:ilvl w:val="0"/>
          <w:numId w:val="4"/>
        </w:numPr>
        <w:ind w:hanging="359"/>
        <w:contextualSpacing/>
      </w:pPr>
      <w:r>
        <w:t>The PHIT meets as needed and maintains records and minutes of all meetings.</w:t>
      </w:r>
    </w:p>
    <w:p w:rsidR="00CE1941" w:rsidRDefault="00F14FDF">
      <w:pPr>
        <w:pStyle w:val="normal0"/>
        <w:widowControl w:val="0"/>
        <w:numPr>
          <w:ilvl w:val="0"/>
          <w:numId w:val="4"/>
        </w:numPr>
        <w:ind w:hanging="359"/>
        <w:contextualSpacing/>
      </w:pPr>
      <w:r>
        <w:t>At least annually the Health Officer or designated PHIT member will provide a report of the performance management program to the Board of Health.</w:t>
      </w:r>
    </w:p>
    <w:p w:rsidR="00CE1941" w:rsidRDefault="00CE1941">
      <w:pPr>
        <w:pStyle w:val="normal0"/>
        <w:widowControl w:val="0"/>
      </w:pPr>
    </w:p>
    <w:p w:rsidR="00CE1941" w:rsidRDefault="00F14FDF">
      <w:pPr>
        <w:pStyle w:val="normal0"/>
        <w:widowControl w:val="0"/>
      </w:pPr>
      <w:r>
        <w:rPr>
          <w:b/>
        </w:rPr>
        <w:t>D. Roles and Responsibilities of the Public Health Improvement Team (PHIT)</w:t>
      </w:r>
    </w:p>
    <w:p w:rsidR="00CE1941" w:rsidRDefault="00F14FDF">
      <w:pPr>
        <w:pStyle w:val="normal0"/>
        <w:widowControl w:val="0"/>
      </w:pPr>
      <w:r>
        <w:t xml:space="preserve">Due to the size of Barron County Public Health, performance management responsibilities and tasks will be integrated into program team meetings and all staff will be expected to have responsibility for PM activities in at least one program.   At least one PHIT member will serve on each program team and provide PM leadership to the teams. </w:t>
      </w:r>
    </w:p>
    <w:p w:rsidR="00CE1941" w:rsidRDefault="00F14FDF">
      <w:pPr>
        <w:pStyle w:val="normal0"/>
        <w:widowControl w:val="0"/>
      </w:pPr>
      <w:r>
        <w:rPr>
          <w:u w:val="single"/>
        </w:rPr>
        <w:t xml:space="preserve">All PHIT Members will: </w:t>
      </w:r>
    </w:p>
    <w:p w:rsidR="00CE1941" w:rsidRDefault="00F14FDF">
      <w:pPr>
        <w:pStyle w:val="normal0"/>
        <w:widowControl w:val="0"/>
        <w:numPr>
          <w:ilvl w:val="0"/>
          <w:numId w:val="3"/>
        </w:numPr>
        <w:ind w:hanging="359"/>
        <w:contextualSpacing/>
      </w:pPr>
      <w:r>
        <w:t>Incorporate performance management principles into daily work</w:t>
      </w:r>
    </w:p>
    <w:p w:rsidR="00CE1941" w:rsidRDefault="00F14FDF">
      <w:pPr>
        <w:pStyle w:val="normal0"/>
        <w:widowControl w:val="0"/>
        <w:numPr>
          <w:ilvl w:val="0"/>
          <w:numId w:val="3"/>
        </w:numPr>
        <w:ind w:hanging="359"/>
        <w:contextualSpacing/>
      </w:pPr>
      <w:r>
        <w:t>Participate in PM projects as assigned</w:t>
      </w:r>
    </w:p>
    <w:p w:rsidR="00CE1941" w:rsidRDefault="00F14FDF">
      <w:pPr>
        <w:pStyle w:val="normal0"/>
        <w:widowControl w:val="0"/>
        <w:numPr>
          <w:ilvl w:val="0"/>
          <w:numId w:val="3"/>
        </w:numPr>
        <w:ind w:hanging="359"/>
        <w:contextualSpacing/>
      </w:pPr>
      <w:r>
        <w:t>Participate in PM training</w:t>
      </w:r>
    </w:p>
    <w:p w:rsidR="00CE1941" w:rsidRDefault="00F14FDF">
      <w:pPr>
        <w:pStyle w:val="normal0"/>
        <w:widowControl w:val="0"/>
        <w:numPr>
          <w:ilvl w:val="0"/>
          <w:numId w:val="3"/>
        </w:numPr>
        <w:ind w:hanging="359"/>
        <w:contextualSpacing/>
      </w:pPr>
      <w:r>
        <w:t xml:space="preserve">Identify appropriate staff to participate in program teams </w:t>
      </w:r>
    </w:p>
    <w:p w:rsidR="00CE1941" w:rsidRDefault="00F14FDF">
      <w:pPr>
        <w:pStyle w:val="normal0"/>
        <w:widowControl w:val="0"/>
        <w:numPr>
          <w:ilvl w:val="0"/>
          <w:numId w:val="3"/>
        </w:numPr>
        <w:ind w:hanging="359"/>
        <w:contextualSpacing/>
      </w:pPr>
      <w:r>
        <w:t>Provide PM leadership to program teams</w:t>
      </w:r>
    </w:p>
    <w:p w:rsidR="00CE1941" w:rsidRDefault="00F14FDF">
      <w:pPr>
        <w:pStyle w:val="normal0"/>
        <w:widowControl w:val="0"/>
        <w:numPr>
          <w:ilvl w:val="0"/>
          <w:numId w:val="3"/>
        </w:numPr>
        <w:ind w:hanging="359"/>
        <w:contextualSpacing/>
      </w:pPr>
      <w:r>
        <w:t>Assist with the development of the annual PM plan</w:t>
      </w:r>
    </w:p>
    <w:p w:rsidR="00CE1941" w:rsidRDefault="00F14FDF">
      <w:pPr>
        <w:pStyle w:val="normal0"/>
        <w:widowControl w:val="0"/>
        <w:numPr>
          <w:ilvl w:val="0"/>
          <w:numId w:val="3"/>
        </w:numPr>
        <w:ind w:hanging="359"/>
        <w:contextualSpacing/>
      </w:pPr>
      <w:r>
        <w:t>Review PM reports quarterly with the PHIT and offer feedback to program teams</w:t>
      </w:r>
    </w:p>
    <w:p w:rsidR="00CE1941" w:rsidRDefault="00F14FDF">
      <w:pPr>
        <w:pStyle w:val="normal0"/>
        <w:widowControl w:val="0"/>
      </w:pPr>
      <w:r>
        <w:rPr>
          <w:u w:val="single"/>
        </w:rPr>
        <w:t>Health Officer will:</w:t>
      </w:r>
    </w:p>
    <w:p w:rsidR="00CE1941" w:rsidRDefault="00F14FDF">
      <w:pPr>
        <w:pStyle w:val="normal0"/>
        <w:widowControl w:val="0"/>
        <w:numPr>
          <w:ilvl w:val="0"/>
          <w:numId w:val="6"/>
        </w:numPr>
        <w:ind w:hanging="359"/>
        <w:contextualSpacing/>
      </w:pPr>
      <w:r>
        <w:t xml:space="preserve">Convene the PHIT </w:t>
      </w:r>
    </w:p>
    <w:p w:rsidR="00CE1941" w:rsidRDefault="00F14FDF">
      <w:pPr>
        <w:pStyle w:val="normal0"/>
        <w:widowControl w:val="0"/>
        <w:numPr>
          <w:ilvl w:val="0"/>
          <w:numId w:val="6"/>
        </w:numPr>
        <w:ind w:hanging="359"/>
        <w:contextualSpacing/>
      </w:pPr>
      <w:r>
        <w:t>Provide vision and direction for the PM System</w:t>
      </w:r>
    </w:p>
    <w:p w:rsidR="00CE1941" w:rsidRDefault="00F14FDF">
      <w:pPr>
        <w:pStyle w:val="normal0"/>
        <w:widowControl w:val="0"/>
        <w:numPr>
          <w:ilvl w:val="0"/>
          <w:numId w:val="6"/>
        </w:numPr>
        <w:ind w:hanging="359"/>
        <w:contextualSpacing/>
      </w:pPr>
      <w:r>
        <w:t>Allocate resources for PM projects</w:t>
      </w:r>
    </w:p>
    <w:p w:rsidR="00CE1941" w:rsidRDefault="00F14FDF">
      <w:pPr>
        <w:pStyle w:val="normal0"/>
        <w:widowControl w:val="0"/>
        <w:numPr>
          <w:ilvl w:val="0"/>
          <w:numId w:val="6"/>
        </w:numPr>
        <w:ind w:hanging="359"/>
        <w:contextualSpacing/>
      </w:pPr>
      <w:r>
        <w:t>Report (or designee) on PM activities to the Board of Health &amp; Human Services</w:t>
      </w:r>
    </w:p>
    <w:p w:rsidR="00CE1941" w:rsidRDefault="00F14FDF">
      <w:pPr>
        <w:pStyle w:val="normal0"/>
        <w:widowControl w:val="0"/>
        <w:numPr>
          <w:ilvl w:val="0"/>
          <w:numId w:val="6"/>
        </w:numPr>
        <w:ind w:hanging="359"/>
        <w:contextualSpacing/>
      </w:pPr>
      <w:r>
        <w:t>Report (or designee) on PM activities to BCPH staff</w:t>
      </w:r>
    </w:p>
    <w:p w:rsidR="00CE1941" w:rsidRDefault="00F14FDF">
      <w:pPr>
        <w:pStyle w:val="normal0"/>
        <w:widowControl w:val="0"/>
        <w:numPr>
          <w:ilvl w:val="0"/>
          <w:numId w:val="6"/>
        </w:numPr>
        <w:ind w:hanging="359"/>
        <w:contextualSpacing/>
      </w:pPr>
      <w:r>
        <w:t>Determine appropriate media outlets and messages to communicate selected PM results to the public with public information officer assistance</w:t>
      </w:r>
    </w:p>
    <w:p w:rsidR="00CE1941" w:rsidRDefault="00F14FDF">
      <w:pPr>
        <w:pStyle w:val="normal0"/>
        <w:widowControl w:val="0"/>
        <w:numPr>
          <w:ilvl w:val="0"/>
          <w:numId w:val="6"/>
        </w:numPr>
        <w:ind w:hanging="359"/>
        <w:contextualSpacing/>
      </w:pPr>
      <w:r>
        <w:t>Encourage staff to incorporate performance management principles into the work of BCPH</w:t>
      </w:r>
    </w:p>
    <w:p w:rsidR="00CE1941" w:rsidRDefault="00F14FDF">
      <w:pPr>
        <w:pStyle w:val="normal0"/>
        <w:widowControl w:val="0"/>
      </w:pPr>
      <w:r>
        <w:rPr>
          <w:u w:val="single"/>
        </w:rPr>
        <w:t xml:space="preserve">Accreditation Coordinator will: </w:t>
      </w:r>
    </w:p>
    <w:p w:rsidR="00CE1941" w:rsidRDefault="00F14FDF">
      <w:pPr>
        <w:pStyle w:val="normal0"/>
        <w:widowControl w:val="0"/>
        <w:numPr>
          <w:ilvl w:val="0"/>
          <w:numId w:val="9"/>
        </w:numPr>
        <w:ind w:hanging="359"/>
        <w:contextualSpacing/>
      </w:pPr>
      <w:r>
        <w:t>Oversee the development and quarterly updating of the annual Performance Management System</w:t>
      </w:r>
    </w:p>
    <w:p w:rsidR="00CE1941" w:rsidRDefault="00F14FDF">
      <w:pPr>
        <w:pStyle w:val="normal0"/>
        <w:widowControl w:val="0"/>
        <w:numPr>
          <w:ilvl w:val="0"/>
          <w:numId w:val="9"/>
        </w:numPr>
        <w:ind w:hanging="359"/>
        <w:contextualSpacing/>
      </w:pPr>
      <w:r>
        <w:t>Maintain minutes of PHIT meetings</w:t>
      </w:r>
    </w:p>
    <w:p w:rsidR="00CE1941" w:rsidRDefault="00F14FDF">
      <w:pPr>
        <w:pStyle w:val="normal0"/>
        <w:widowControl w:val="0"/>
      </w:pPr>
      <w:r>
        <w:rPr>
          <w:u w:val="single"/>
        </w:rPr>
        <w:t>All Program Staff will:</w:t>
      </w:r>
    </w:p>
    <w:p w:rsidR="00CE1941" w:rsidRDefault="00F14FDF">
      <w:pPr>
        <w:pStyle w:val="normal0"/>
        <w:widowControl w:val="0"/>
        <w:numPr>
          <w:ilvl w:val="0"/>
          <w:numId w:val="2"/>
        </w:numPr>
        <w:ind w:hanging="359"/>
        <w:contextualSpacing/>
      </w:pPr>
      <w:r>
        <w:t>Participate in PM projects within program teams and as assigned</w:t>
      </w:r>
    </w:p>
    <w:p w:rsidR="00CE1941" w:rsidRDefault="00F14FDF">
      <w:pPr>
        <w:pStyle w:val="normal0"/>
        <w:widowControl w:val="0"/>
        <w:numPr>
          <w:ilvl w:val="0"/>
          <w:numId w:val="2"/>
        </w:numPr>
        <w:ind w:hanging="359"/>
        <w:contextualSpacing/>
      </w:pPr>
      <w:r>
        <w:t>Incorporate PM principles into daily work</w:t>
      </w:r>
    </w:p>
    <w:p w:rsidR="00CE1941" w:rsidRDefault="00F14FDF">
      <w:pPr>
        <w:pStyle w:val="normal0"/>
        <w:widowControl w:val="0"/>
        <w:numPr>
          <w:ilvl w:val="0"/>
          <w:numId w:val="2"/>
        </w:numPr>
        <w:ind w:hanging="359"/>
        <w:contextualSpacing/>
      </w:pPr>
      <w:r>
        <w:t>Participate in PM training</w:t>
      </w:r>
    </w:p>
    <w:p w:rsidR="00CE1941" w:rsidRDefault="00F14FDF">
      <w:pPr>
        <w:pStyle w:val="normal0"/>
        <w:widowControl w:val="0"/>
        <w:numPr>
          <w:ilvl w:val="0"/>
          <w:numId w:val="2"/>
        </w:numPr>
        <w:ind w:hanging="359"/>
        <w:contextualSpacing/>
      </w:pPr>
      <w:r>
        <w:t>Implement PM projects as requested</w:t>
      </w:r>
    </w:p>
    <w:p w:rsidR="00CE1941" w:rsidRDefault="00CE1941">
      <w:pPr>
        <w:pStyle w:val="normal0"/>
        <w:widowControl w:val="0"/>
      </w:pPr>
    </w:p>
    <w:p w:rsidR="00CE1941" w:rsidRDefault="00F14FDF">
      <w:pPr>
        <w:pStyle w:val="normal0"/>
        <w:widowControl w:val="0"/>
      </w:pPr>
      <w:r>
        <w:rPr>
          <w:b/>
        </w:rPr>
        <w:lastRenderedPageBreak/>
        <w:t>E. Establishing Performance Management Initiatives</w:t>
      </w:r>
    </w:p>
    <w:p w:rsidR="00CE1941" w:rsidRDefault="00F14FDF">
      <w:pPr>
        <w:pStyle w:val="normal0"/>
        <w:widowControl w:val="0"/>
      </w:pPr>
      <w:r>
        <w:t xml:space="preserve">Barron County Public Health will use a standardized Program Scorecard (see appendix A) to complete a systematic review of each program area on a yearly basis.  The scorecard will be used to guide the performance management system.  Six criteria will be looked </w:t>
      </w:r>
      <w:proofErr w:type="gramStart"/>
      <w:r>
        <w:t>at  to</w:t>
      </w:r>
      <w:proofErr w:type="gramEnd"/>
      <w:r>
        <w:t xml:space="preserve"> establish performance standards.</w:t>
      </w:r>
    </w:p>
    <w:p w:rsidR="00CE1941" w:rsidRDefault="00F14FDF">
      <w:pPr>
        <w:pStyle w:val="normal0"/>
        <w:widowControl w:val="0"/>
        <w:numPr>
          <w:ilvl w:val="0"/>
          <w:numId w:val="11"/>
        </w:numPr>
        <w:ind w:hanging="359"/>
        <w:contextualSpacing/>
      </w:pPr>
      <w:r>
        <w:t>Customer Perspective- How do we serve the community?</w:t>
      </w:r>
    </w:p>
    <w:p w:rsidR="00CE1941" w:rsidRDefault="00F14FDF">
      <w:pPr>
        <w:pStyle w:val="normal0"/>
        <w:widowControl w:val="0"/>
        <w:numPr>
          <w:ilvl w:val="0"/>
          <w:numId w:val="11"/>
        </w:numPr>
        <w:ind w:hanging="359"/>
        <w:contextualSpacing/>
      </w:pPr>
      <w:r>
        <w:t>Internal Business Operations- How do we run the program?</w:t>
      </w:r>
    </w:p>
    <w:p w:rsidR="00CE1941" w:rsidRDefault="00F14FDF">
      <w:pPr>
        <w:pStyle w:val="normal0"/>
        <w:widowControl w:val="0"/>
        <w:numPr>
          <w:ilvl w:val="0"/>
          <w:numId w:val="11"/>
        </w:numPr>
        <w:ind w:hanging="359"/>
        <w:contextualSpacing/>
      </w:pPr>
      <w:r>
        <w:t>Managing Resources- How do we plan for and use financial resources?</w:t>
      </w:r>
    </w:p>
    <w:p w:rsidR="00CE1941" w:rsidRDefault="00F14FDF">
      <w:pPr>
        <w:pStyle w:val="normal0"/>
        <w:widowControl w:val="0"/>
        <w:numPr>
          <w:ilvl w:val="0"/>
          <w:numId w:val="11"/>
        </w:numPr>
        <w:ind w:hanging="359"/>
        <w:contextualSpacing/>
      </w:pPr>
      <w:r>
        <w:t>Learning and Growth- How do we develop personnel?</w:t>
      </w:r>
    </w:p>
    <w:p w:rsidR="00CE1941" w:rsidRDefault="00F14FDF">
      <w:pPr>
        <w:pStyle w:val="normal0"/>
        <w:widowControl w:val="0"/>
        <w:numPr>
          <w:ilvl w:val="0"/>
          <w:numId w:val="11"/>
        </w:numPr>
        <w:ind w:hanging="359"/>
        <w:contextualSpacing/>
      </w:pPr>
      <w:r>
        <w:t xml:space="preserve">Internal Performance- What are the specific internal performance standards identified from answering the previous four criteria and/or from other staff input?  </w:t>
      </w:r>
    </w:p>
    <w:p w:rsidR="00CE1941" w:rsidRDefault="00F14FDF">
      <w:pPr>
        <w:pStyle w:val="normal0"/>
        <w:widowControl w:val="0"/>
        <w:numPr>
          <w:ilvl w:val="0"/>
          <w:numId w:val="11"/>
        </w:numPr>
        <w:ind w:hanging="359"/>
        <w:contextualSpacing/>
      </w:pPr>
      <w:r>
        <w:t>External Performance- What are the specific external performance standards (if any) required by partners? (i.e. State, Grants and Contracts, Grants, etc)</w:t>
      </w:r>
    </w:p>
    <w:p w:rsidR="00CE1941" w:rsidRDefault="00CE1941">
      <w:pPr>
        <w:pStyle w:val="normal0"/>
        <w:widowControl w:val="0"/>
      </w:pPr>
    </w:p>
    <w:p w:rsidR="00CE1941" w:rsidRDefault="00F14FDF">
      <w:pPr>
        <w:pStyle w:val="normal0"/>
        <w:widowControl w:val="0"/>
      </w:pPr>
      <w:r>
        <w:t xml:space="preserve">Program teams will be responsible for completing the Program Scorecard annually by November.  From the completed scorecard, program staff will propose performance measures for the program to the PHIT. </w:t>
      </w:r>
    </w:p>
    <w:p w:rsidR="00CE1941" w:rsidRDefault="00F14FDF">
      <w:pPr>
        <w:pStyle w:val="normal0"/>
        <w:widowControl w:val="0"/>
      </w:pPr>
      <w:r>
        <w:t>The performance measure proposal will:</w:t>
      </w:r>
    </w:p>
    <w:p w:rsidR="00CE1941" w:rsidRDefault="00F14FDF">
      <w:pPr>
        <w:pStyle w:val="normal0"/>
        <w:widowControl w:val="0"/>
        <w:numPr>
          <w:ilvl w:val="0"/>
          <w:numId w:val="7"/>
        </w:numPr>
        <w:ind w:hanging="359"/>
        <w:contextualSpacing/>
      </w:pPr>
      <w:r>
        <w:t>Identify specific indicators</w:t>
      </w:r>
    </w:p>
    <w:p w:rsidR="00CE1941" w:rsidRDefault="00F14FDF">
      <w:pPr>
        <w:pStyle w:val="normal0"/>
        <w:widowControl w:val="0"/>
        <w:numPr>
          <w:ilvl w:val="0"/>
          <w:numId w:val="7"/>
        </w:numPr>
        <w:ind w:hanging="359"/>
        <w:contextualSpacing/>
      </w:pPr>
      <w:r>
        <w:t>Define why these indicators were selected to measure performance</w:t>
      </w:r>
    </w:p>
    <w:p w:rsidR="00CE1941" w:rsidRDefault="00F14FDF">
      <w:pPr>
        <w:pStyle w:val="normal0"/>
        <w:widowControl w:val="0"/>
        <w:numPr>
          <w:ilvl w:val="0"/>
          <w:numId w:val="7"/>
        </w:numPr>
        <w:ind w:hanging="359"/>
        <w:contextualSpacing/>
      </w:pPr>
      <w:r>
        <w:t>Indicate how the data will be collected</w:t>
      </w:r>
    </w:p>
    <w:p w:rsidR="00CE1941" w:rsidRDefault="00F14FDF">
      <w:pPr>
        <w:pStyle w:val="normal0"/>
        <w:widowControl w:val="0"/>
        <w:numPr>
          <w:ilvl w:val="0"/>
          <w:numId w:val="7"/>
        </w:numPr>
        <w:ind w:hanging="359"/>
        <w:contextualSpacing/>
      </w:pPr>
      <w:r>
        <w:t>Assign one staff member to be responsible for collecting and reporting data</w:t>
      </w:r>
    </w:p>
    <w:p w:rsidR="00CE1941" w:rsidRDefault="00F14FDF">
      <w:pPr>
        <w:pStyle w:val="normal0"/>
        <w:widowControl w:val="0"/>
      </w:pPr>
      <w:r>
        <w:t xml:space="preserve">The PHIT will review the proposed performance measures annually in November and make suggestions, if appropriate, back to the program team.  By December priority performance measures for each program team will be identified and written into the yearly performance management goals. The annual performance management goals will be distributed to staff, administration and the Health &amp; Human Services Board in January. </w:t>
      </w:r>
    </w:p>
    <w:p w:rsidR="00CE1941" w:rsidRDefault="00CE1941">
      <w:pPr>
        <w:pStyle w:val="normal0"/>
        <w:widowControl w:val="0"/>
      </w:pPr>
    </w:p>
    <w:p w:rsidR="00CE1941" w:rsidRDefault="00F14FDF">
      <w:pPr>
        <w:pStyle w:val="normal0"/>
        <w:widowControl w:val="0"/>
      </w:pPr>
      <w:r>
        <w:rPr>
          <w:b/>
        </w:rPr>
        <w:t>F. Performance Management System Process Template</w:t>
      </w:r>
    </w:p>
    <w:p w:rsidR="00CE1941" w:rsidRDefault="00F14FDF">
      <w:pPr>
        <w:pStyle w:val="normal0"/>
        <w:widowControl w:val="0"/>
      </w:pPr>
      <w:r>
        <w:t>See Appendix A for the Performance Management System Process Template</w:t>
      </w:r>
    </w:p>
    <w:p w:rsidR="00CE1941" w:rsidRDefault="00CE1941">
      <w:pPr>
        <w:pStyle w:val="normal0"/>
        <w:widowControl w:val="0"/>
      </w:pPr>
    </w:p>
    <w:p w:rsidR="00CE1941" w:rsidRDefault="00CE1941">
      <w:pPr>
        <w:pStyle w:val="normal0"/>
        <w:widowControl w:val="0"/>
      </w:pPr>
    </w:p>
    <w:p w:rsidR="00CE1941" w:rsidRDefault="00CE1941">
      <w:pPr>
        <w:pStyle w:val="normal0"/>
        <w:widowControl w:val="0"/>
      </w:pPr>
    </w:p>
    <w:p w:rsidR="00CE1941" w:rsidRDefault="00CE1941">
      <w:pPr>
        <w:pStyle w:val="normal0"/>
        <w:widowControl w:val="0"/>
      </w:pPr>
    </w:p>
    <w:p w:rsidR="00CE1941" w:rsidRDefault="00CE1941">
      <w:pPr>
        <w:pStyle w:val="normal0"/>
        <w:widowControl w:val="0"/>
      </w:pPr>
    </w:p>
    <w:p w:rsidR="004F42D5" w:rsidRDefault="004F42D5">
      <w:pPr>
        <w:pStyle w:val="normal0"/>
        <w:widowControl w:val="0"/>
      </w:pPr>
    </w:p>
    <w:p w:rsidR="004F42D5" w:rsidRDefault="004F42D5">
      <w:pPr>
        <w:pStyle w:val="normal0"/>
        <w:widowControl w:val="0"/>
      </w:pPr>
    </w:p>
    <w:p w:rsidR="004F42D5" w:rsidRDefault="004F42D5">
      <w:pPr>
        <w:pStyle w:val="normal0"/>
        <w:widowControl w:val="0"/>
      </w:pPr>
    </w:p>
    <w:p w:rsidR="00CE1941" w:rsidRDefault="00CE1941">
      <w:pPr>
        <w:pStyle w:val="normal0"/>
        <w:widowControl w:val="0"/>
      </w:pPr>
    </w:p>
    <w:p w:rsidR="00CE1941" w:rsidRDefault="00CE1941">
      <w:pPr>
        <w:pStyle w:val="normal0"/>
        <w:widowControl w:val="0"/>
      </w:pPr>
    </w:p>
    <w:p w:rsidR="00CE1941" w:rsidRDefault="00CE1941">
      <w:pPr>
        <w:pStyle w:val="normal0"/>
        <w:widowControl w:val="0"/>
      </w:pPr>
    </w:p>
    <w:p w:rsidR="00CE1941" w:rsidRDefault="00CE1941">
      <w:pPr>
        <w:pStyle w:val="normal0"/>
        <w:widowControl w:val="0"/>
      </w:pPr>
    </w:p>
    <w:p w:rsidR="00CB1B1A" w:rsidRDefault="00CB1B1A">
      <w:pPr>
        <w:pStyle w:val="normal0"/>
        <w:widowControl w:val="0"/>
      </w:pPr>
    </w:p>
    <w:p w:rsidR="00CB1B1A" w:rsidRDefault="00CB1B1A">
      <w:pPr>
        <w:pStyle w:val="normal0"/>
        <w:widowControl w:val="0"/>
      </w:pPr>
    </w:p>
    <w:p w:rsidR="00CE1941" w:rsidRDefault="00F14FDF">
      <w:pPr>
        <w:pStyle w:val="normal0"/>
        <w:widowControl w:val="0"/>
      </w:pPr>
      <w:r>
        <w:lastRenderedPageBreak/>
        <w:t>Appendix A</w:t>
      </w:r>
    </w:p>
    <w:p w:rsidR="00CE1941" w:rsidRDefault="00CE1941">
      <w:pPr>
        <w:pStyle w:val="normal0"/>
        <w:widowControl w:val="0"/>
      </w:pPr>
    </w:p>
    <w:p w:rsidR="00CE1941" w:rsidRDefault="00F14FDF">
      <w:pPr>
        <w:pStyle w:val="normal0"/>
        <w:widowControl w:val="0"/>
        <w:jc w:val="center"/>
      </w:pPr>
      <w:r>
        <w:rPr>
          <w:b/>
          <w:sz w:val="24"/>
        </w:rPr>
        <w:t>Barron County Public Health Performance Management System</w:t>
      </w:r>
    </w:p>
    <w:p w:rsidR="00CE1941" w:rsidRDefault="00F14FDF">
      <w:pPr>
        <w:pStyle w:val="normal0"/>
        <w:widowControl w:val="0"/>
        <w:jc w:val="center"/>
      </w:pPr>
      <w:r>
        <w:rPr>
          <w:b/>
          <w:sz w:val="24"/>
        </w:rPr>
        <w:t xml:space="preserve">Program Scorecard </w:t>
      </w:r>
    </w:p>
    <w:p w:rsidR="00CE1941" w:rsidRDefault="00CE1941">
      <w:pPr>
        <w:pStyle w:val="normal0"/>
        <w:widowControl w:val="0"/>
        <w:jc w:val="center"/>
      </w:pPr>
    </w:p>
    <w:p w:rsidR="00CE1941" w:rsidRDefault="00CE1941">
      <w:pPr>
        <w:pStyle w:val="normal0"/>
        <w:widowControl w:val="0"/>
        <w:jc w:val="center"/>
      </w:pPr>
    </w:p>
    <w:p w:rsidR="00CE1941" w:rsidRDefault="00F14FDF">
      <w:pPr>
        <w:pStyle w:val="normal0"/>
        <w:widowControl w:val="0"/>
      </w:pPr>
      <w:r>
        <w:rPr>
          <w:b/>
        </w:rPr>
        <w:t>Program:</w:t>
      </w:r>
    </w:p>
    <w:p w:rsidR="00CE1941" w:rsidRDefault="00CE1941">
      <w:pPr>
        <w:pStyle w:val="normal0"/>
        <w:widowControl w:val="0"/>
      </w:pPr>
    </w:p>
    <w:p w:rsidR="00CE1941" w:rsidRDefault="00CE1941">
      <w:pPr>
        <w:pStyle w:val="normal0"/>
        <w:widowControl w:val="0"/>
      </w:pPr>
    </w:p>
    <w:p w:rsidR="00CE1941" w:rsidRDefault="00F14FDF">
      <w:pPr>
        <w:pStyle w:val="normal0"/>
        <w:widowControl w:val="0"/>
      </w:pPr>
      <w:r>
        <w:rPr>
          <w:b/>
        </w:rPr>
        <w:t>Completed by:</w:t>
      </w:r>
    </w:p>
    <w:p w:rsidR="00CE1941" w:rsidRDefault="00CE1941">
      <w:pPr>
        <w:pStyle w:val="normal0"/>
        <w:widowControl w:val="0"/>
      </w:pPr>
    </w:p>
    <w:p w:rsidR="00CE1941" w:rsidRDefault="00CE1941">
      <w:pPr>
        <w:pStyle w:val="normal0"/>
        <w:widowControl w:val="0"/>
      </w:pPr>
    </w:p>
    <w:p w:rsidR="00CE1941" w:rsidRDefault="00CE1941">
      <w:pPr>
        <w:pStyle w:val="normal0"/>
        <w:widowControl w:val="0"/>
      </w:pPr>
    </w:p>
    <w:p w:rsidR="00CE1941" w:rsidRDefault="00F14FDF">
      <w:pPr>
        <w:pStyle w:val="normal0"/>
        <w:widowControl w:val="0"/>
      </w:pPr>
      <w:r>
        <w:rPr>
          <w:b/>
        </w:rPr>
        <w:t>1. Customer Perspective- How do we serve the community?</w:t>
      </w:r>
    </w:p>
    <w:tbl>
      <w:tblPr>
        <w:tblW w:w="93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440"/>
        <w:gridCol w:w="2910"/>
        <w:gridCol w:w="3000"/>
      </w:tblGrid>
      <w:tr w:rsidR="00CE1941">
        <w:tc>
          <w:tcPr>
            <w:tcW w:w="3440" w:type="dxa"/>
            <w:tcMar>
              <w:top w:w="100" w:type="dxa"/>
              <w:left w:w="100" w:type="dxa"/>
              <w:bottom w:w="100" w:type="dxa"/>
              <w:right w:w="100" w:type="dxa"/>
            </w:tcMar>
          </w:tcPr>
          <w:p w:rsidR="00CE1941" w:rsidRDefault="00F14FDF">
            <w:pPr>
              <w:pStyle w:val="normal0"/>
              <w:widowControl w:val="0"/>
            </w:pPr>
            <w:r>
              <w:rPr>
                <w:b/>
              </w:rPr>
              <w:t>Criteria</w:t>
            </w:r>
          </w:p>
        </w:tc>
        <w:tc>
          <w:tcPr>
            <w:tcW w:w="2910" w:type="dxa"/>
            <w:tcMar>
              <w:top w:w="100" w:type="dxa"/>
              <w:left w:w="100" w:type="dxa"/>
              <w:bottom w:w="100" w:type="dxa"/>
              <w:right w:w="100" w:type="dxa"/>
            </w:tcMar>
          </w:tcPr>
          <w:p w:rsidR="00CE1941" w:rsidRDefault="00F14FDF">
            <w:pPr>
              <w:pStyle w:val="normal0"/>
              <w:widowControl w:val="0"/>
            </w:pPr>
            <w:r>
              <w:rPr>
                <w:b/>
              </w:rPr>
              <w:t>Goal (if applicable)</w:t>
            </w:r>
          </w:p>
        </w:tc>
        <w:tc>
          <w:tcPr>
            <w:tcW w:w="3000" w:type="dxa"/>
            <w:tcMar>
              <w:top w:w="100" w:type="dxa"/>
              <w:left w:w="100" w:type="dxa"/>
              <w:bottom w:w="100" w:type="dxa"/>
              <w:right w:w="100" w:type="dxa"/>
            </w:tcMar>
          </w:tcPr>
          <w:p w:rsidR="00CE1941" w:rsidRDefault="00F14FDF">
            <w:pPr>
              <w:pStyle w:val="normal0"/>
              <w:widowControl w:val="0"/>
            </w:pPr>
            <w:r>
              <w:rPr>
                <w:b/>
              </w:rPr>
              <w:t xml:space="preserve">Actual / Current Status    </w:t>
            </w:r>
          </w:p>
        </w:tc>
      </w:tr>
      <w:tr w:rsidR="00CE1941">
        <w:tc>
          <w:tcPr>
            <w:tcW w:w="3440" w:type="dxa"/>
            <w:tcMar>
              <w:top w:w="100" w:type="dxa"/>
              <w:left w:w="100" w:type="dxa"/>
              <w:bottom w:w="100" w:type="dxa"/>
              <w:right w:w="100" w:type="dxa"/>
            </w:tcMar>
          </w:tcPr>
          <w:p w:rsidR="00CE1941" w:rsidRDefault="00F14FDF">
            <w:pPr>
              <w:pStyle w:val="normal0"/>
              <w:widowControl w:val="0"/>
            </w:pPr>
            <w:r>
              <w:t>Who do you serve internal and external</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00" w:type="dxa"/>
            <w:tcMar>
              <w:top w:w="100" w:type="dxa"/>
              <w:left w:w="100" w:type="dxa"/>
              <w:bottom w:w="100" w:type="dxa"/>
              <w:right w:w="100" w:type="dxa"/>
            </w:tcMar>
          </w:tcPr>
          <w:p w:rsidR="00CE1941" w:rsidRDefault="00CE1941">
            <w:pPr>
              <w:pStyle w:val="normal0"/>
              <w:widowControl w:val="0"/>
            </w:pPr>
          </w:p>
        </w:tc>
      </w:tr>
      <w:tr w:rsidR="00CE1941">
        <w:tc>
          <w:tcPr>
            <w:tcW w:w="3440" w:type="dxa"/>
            <w:tcMar>
              <w:top w:w="100" w:type="dxa"/>
              <w:left w:w="100" w:type="dxa"/>
              <w:bottom w:w="100" w:type="dxa"/>
              <w:right w:w="100" w:type="dxa"/>
            </w:tcMar>
          </w:tcPr>
          <w:p w:rsidR="00CE1941" w:rsidRDefault="00F14FDF">
            <w:pPr>
              <w:pStyle w:val="normal0"/>
              <w:widowControl w:val="0"/>
            </w:pPr>
            <w:r>
              <w:t>Serving the community in what ways</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00" w:type="dxa"/>
            <w:tcMar>
              <w:top w:w="100" w:type="dxa"/>
              <w:left w:w="100" w:type="dxa"/>
              <w:bottom w:w="100" w:type="dxa"/>
              <w:right w:w="100" w:type="dxa"/>
            </w:tcMar>
          </w:tcPr>
          <w:p w:rsidR="00CE1941" w:rsidRDefault="00CE1941">
            <w:pPr>
              <w:pStyle w:val="normal0"/>
              <w:widowControl w:val="0"/>
            </w:pPr>
          </w:p>
        </w:tc>
      </w:tr>
      <w:tr w:rsidR="00CE1941">
        <w:tc>
          <w:tcPr>
            <w:tcW w:w="3440" w:type="dxa"/>
            <w:tcMar>
              <w:top w:w="100" w:type="dxa"/>
              <w:left w:w="100" w:type="dxa"/>
              <w:bottom w:w="100" w:type="dxa"/>
              <w:right w:w="100" w:type="dxa"/>
            </w:tcMar>
          </w:tcPr>
          <w:p w:rsidR="00CE1941" w:rsidRDefault="00F14FDF">
            <w:pPr>
              <w:pStyle w:val="normal0"/>
              <w:widowControl w:val="0"/>
            </w:pPr>
            <w:r>
              <w:t>What’s expected of you when serving customers</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00" w:type="dxa"/>
            <w:tcMar>
              <w:top w:w="100" w:type="dxa"/>
              <w:left w:w="100" w:type="dxa"/>
              <w:bottom w:w="100" w:type="dxa"/>
              <w:right w:w="100" w:type="dxa"/>
            </w:tcMar>
          </w:tcPr>
          <w:p w:rsidR="00CE1941" w:rsidRDefault="00CE1941">
            <w:pPr>
              <w:pStyle w:val="normal0"/>
              <w:widowControl w:val="0"/>
            </w:pPr>
          </w:p>
        </w:tc>
      </w:tr>
      <w:tr w:rsidR="00CE1941">
        <w:tc>
          <w:tcPr>
            <w:tcW w:w="3440" w:type="dxa"/>
            <w:tcMar>
              <w:top w:w="100" w:type="dxa"/>
              <w:left w:w="100" w:type="dxa"/>
              <w:bottom w:w="100" w:type="dxa"/>
              <w:right w:w="100" w:type="dxa"/>
            </w:tcMar>
          </w:tcPr>
          <w:p w:rsidR="00CE1941" w:rsidRDefault="00F14FDF">
            <w:pPr>
              <w:pStyle w:val="normal0"/>
              <w:widowControl w:val="0"/>
            </w:pPr>
            <w:r>
              <w:t># Customers served and in what ways</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00" w:type="dxa"/>
            <w:tcMar>
              <w:top w:w="100" w:type="dxa"/>
              <w:left w:w="100" w:type="dxa"/>
              <w:bottom w:w="100" w:type="dxa"/>
              <w:right w:w="100" w:type="dxa"/>
            </w:tcMar>
          </w:tcPr>
          <w:p w:rsidR="00CE1941" w:rsidRDefault="00CE1941">
            <w:pPr>
              <w:pStyle w:val="normal0"/>
              <w:widowControl w:val="0"/>
            </w:pPr>
          </w:p>
        </w:tc>
      </w:tr>
      <w:tr w:rsidR="00CE1941">
        <w:tc>
          <w:tcPr>
            <w:tcW w:w="3440" w:type="dxa"/>
            <w:tcMar>
              <w:top w:w="100" w:type="dxa"/>
              <w:left w:w="100" w:type="dxa"/>
              <w:bottom w:w="100" w:type="dxa"/>
              <w:right w:w="100" w:type="dxa"/>
            </w:tcMar>
          </w:tcPr>
          <w:p w:rsidR="00CE1941" w:rsidRDefault="00F14FDF">
            <w:pPr>
              <w:pStyle w:val="normal0"/>
              <w:widowControl w:val="0"/>
            </w:pPr>
            <w:r>
              <w:t>Demographics of customers you serve</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00" w:type="dxa"/>
            <w:tcMar>
              <w:top w:w="100" w:type="dxa"/>
              <w:left w:w="100" w:type="dxa"/>
              <w:bottom w:w="100" w:type="dxa"/>
              <w:right w:w="100" w:type="dxa"/>
            </w:tcMar>
          </w:tcPr>
          <w:p w:rsidR="00CE1941" w:rsidRDefault="00CE1941">
            <w:pPr>
              <w:pStyle w:val="normal0"/>
              <w:widowControl w:val="0"/>
            </w:pPr>
          </w:p>
        </w:tc>
      </w:tr>
      <w:tr w:rsidR="00CE1941">
        <w:tc>
          <w:tcPr>
            <w:tcW w:w="3440" w:type="dxa"/>
            <w:tcMar>
              <w:top w:w="100" w:type="dxa"/>
              <w:left w:w="100" w:type="dxa"/>
              <w:bottom w:w="100" w:type="dxa"/>
              <w:right w:w="100" w:type="dxa"/>
            </w:tcMar>
          </w:tcPr>
          <w:p w:rsidR="00CE1941" w:rsidRDefault="00F14FDF">
            <w:pPr>
              <w:pStyle w:val="normal0"/>
              <w:widowControl w:val="0"/>
            </w:pPr>
            <w:r>
              <w:t>Requirements internal/external for customer service, statutory requirement to serve</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00" w:type="dxa"/>
            <w:tcMar>
              <w:top w:w="100" w:type="dxa"/>
              <w:left w:w="100" w:type="dxa"/>
              <w:bottom w:w="100" w:type="dxa"/>
              <w:right w:w="100" w:type="dxa"/>
            </w:tcMar>
          </w:tcPr>
          <w:p w:rsidR="00CE1941" w:rsidRDefault="00CE1941">
            <w:pPr>
              <w:pStyle w:val="normal0"/>
              <w:widowControl w:val="0"/>
            </w:pPr>
          </w:p>
        </w:tc>
      </w:tr>
      <w:tr w:rsidR="00CE1941">
        <w:tc>
          <w:tcPr>
            <w:tcW w:w="3440" w:type="dxa"/>
            <w:tcMar>
              <w:top w:w="100" w:type="dxa"/>
              <w:left w:w="100" w:type="dxa"/>
              <w:bottom w:w="100" w:type="dxa"/>
              <w:right w:w="100" w:type="dxa"/>
            </w:tcMar>
          </w:tcPr>
          <w:p w:rsidR="00CE1941" w:rsidRDefault="00F14FDF">
            <w:pPr>
              <w:pStyle w:val="normal0"/>
              <w:widowControl w:val="0"/>
            </w:pPr>
            <w:r>
              <w:t>How does your customer service affect the community?</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00" w:type="dxa"/>
            <w:tcMar>
              <w:top w:w="100" w:type="dxa"/>
              <w:left w:w="100" w:type="dxa"/>
              <w:bottom w:w="100" w:type="dxa"/>
              <w:right w:w="100" w:type="dxa"/>
            </w:tcMar>
          </w:tcPr>
          <w:p w:rsidR="00CE1941" w:rsidRDefault="00CE1941">
            <w:pPr>
              <w:pStyle w:val="normal0"/>
              <w:widowControl w:val="0"/>
            </w:pPr>
          </w:p>
        </w:tc>
      </w:tr>
      <w:tr w:rsidR="00CE1941">
        <w:tc>
          <w:tcPr>
            <w:tcW w:w="3440" w:type="dxa"/>
            <w:tcMar>
              <w:top w:w="100" w:type="dxa"/>
              <w:left w:w="100" w:type="dxa"/>
              <w:bottom w:w="100" w:type="dxa"/>
              <w:right w:w="100" w:type="dxa"/>
            </w:tcMar>
          </w:tcPr>
          <w:p w:rsidR="00CE1941" w:rsidRDefault="00F14FDF">
            <w:pPr>
              <w:pStyle w:val="normal0"/>
              <w:widowControl w:val="0"/>
            </w:pPr>
            <w:r>
              <w:t>Define, expand on what are the externally required Community service requirements</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00" w:type="dxa"/>
            <w:tcMar>
              <w:top w:w="100" w:type="dxa"/>
              <w:left w:w="100" w:type="dxa"/>
              <w:bottom w:w="100" w:type="dxa"/>
              <w:right w:w="100" w:type="dxa"/>
            </w:tcMar>
          </w:tcPr>
          <w:p w:rsidR="00CE1941" w:rsidRDefault="00CE1941">
            <w:pPr>
              <w:pStyle w:val="normal0"/>
              <w:widowControl w:val="0"/>
            </w:pPr>
          </w:p>
        </w:tc>
      </w:tr>
    </w:tbl>
    <w:p w:rsidR="00CE1941" w:rsidRDefault="00CE1941">
      <w:pPr>
        <w:pStyle w:val="normal0"/>
        <w:widowControl w:val="0"/>
      </w:pPr>
    </w:p>
    <w:p w:rsidR="00CB1B1A" w:rsidRDefault="00CB1B1A">
      <w:pPr>
        <w:pStyle w:val="normal0"/>
        <w:widowControl w:val="0"/>
      </w:pPr>
    </w:p>
    <w:p w:rsidR="00CB1B1A" w:rsidRDefault="00CB1B1A">
      <w:pPr>
        <w:pStyle w:val="normal0"/>
        <w:widowControl w:val="0"/>
      </w:pPr>
    </w:p>
    <w:p w:rsidR="00CE1941" w:rsidRDefault="00CE1941">
      <w:pPr>
        <w:pStyle w:val="normal0"/>
        <w:widowControl w:val="0"/>
      </w:pPr>
    </w:p>
    <w:p w:rsidR="00CE1941" w:rsidRDefault="00F14FDF">
      <w:pPr>
        <w:pStyle w:val="normal0"/>
        <w:widowControl w:val="0"/>
      </w:pPr>
      <w:r>
        <w:rPr>
          <w:b/>
        </w:rPr>
        <w:lastRenderedPageBreak/>
        <w:t xml:space="preserve">2.  Internal Business Operations- How do we run the program?   </w:t>
      </w:r>
      <w:r>
        <w:t xml:space="preserve">  </w:t>
      </w:r>
      <w:r>
        <w:tab/>
      </w:r>
    </w:p>
    <w:tbl>
      <w:tblPr>
        <w:tblW w:w="93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380"/>
        <w:gridCol w:w="2910"/>
        <w:gridCol w:w="3060"/>
      </w:tblGrid>
      <w:tr w:rsidR="00CE1941">
        <w:trPr>
          <w:trHeight w:val="800"/>
        </w:trPr>
        <w:tc>
          <w:tcPr>
            <w:tcW w:w="3380" w:type="dxa"/>
            <w:tcMar>
              <w:top w:w="100" w:type="dxa"/>
              <w:left w:w="100" w:type="dxa"/>
              <w:bottom w:w="100" w:type="dxa"/>
              <w:right w:w="100" w:type="dxa"/>
            </w:tcMar>
          </w:tcPr>
          <w:p w:rsidR="00CE1941" w:rsidRDefault="00F14FDF">
            <w:pPr>
              <w:pStyle w:val="normal0"/>
              <w:widowControl w:val="0"/>
            </w:pPr>
            <w:r>
              <w:rPr>
                <w:b/>
              </w:rPr>
              <w:t>Criteria</w:t>
            </w:r>
          </w:p>
        </w:tc>
        <w:tc>
          <w:tcPr>
            <w:tcW w:w="2910" w:type="dxa"/>
            <w:tcMar>
              <w:top w:w="100" w:type="dxa"/>
              <w:left w:w="100" w:type="dxa"/>
              <w:bottom w:w="100" w:type="dxa"/>
              <w:right w:w="100" w:type="dxa"/>
            </w:tcMar>
          </w:tcPr>
          <w:p w:rsidR="00CE1941" w:rsidRDefault="00F14FDF">
            <w:pPr>
              <w:pStyle w:val="normal0"/>
              <w:widowControl w:val="0"/>
            </w:pPr>
            <w:r>
              <w:rPr>
                <w:b/>
              </w:rPr>
              <w:t>Goal (if applicable)</w:t>
            </w:r>
          </w:p>
        </w:tc>
        <w:tc>
          <w:tcPr>
            <w:tcW w:w="3060" w:type="dxa"/>
            <w:tcMar>
              <w:top w:w="100" w:type="dxa"/>
              <w:left w:w="100" w:type="dxa"/>
              <w:bottom w:w="100" w:type="dxa"/>
              <w:right w:w="100" w:type="dxa"/>
            </w:tcMar>
          </w:tcPr>
          <w:p w:rsidR="00CE1941" w:rsidRDefault="00F14FDF">
            <w:pPr>
              <w:pStyle w:val="normal0"/>
              <w:widowControl w:val="0"/>
            </w:pPr>
            <w:r>
              <w:rPr>
                <w:b/>
              </w:rPr>
              <w:t>Actual / Current Status</w:t>
            </w:r>
          </w:p>
        </w:tc>
      </w:tr>
      <w:tr w:rsidR="00CE1941">
        <w:tc>
          <w:tcPr>
            <w:tcW w:w="3380" w:type="dxa"/>
            <w:tcMar>
              <w:top w:w="100" w:type="dxa"/>
              <w:left w:w="100" w:type="dxa"/>
              <w:bottom w:w="100" w:type="dxa"/>
              <w:right w:w="100" w:type="dxa"/>
            </w:tcMar>
          </w:tcPr>
          <w:p w:rsidR="00CE1941" w:rsidRDefault="00F14FDF">
            <w:pPr>
              <w:pStyle w:val="normal0"/>
              <w:widowControl w:val="0"/>
            </w:pPr>
            <w:r>
              <w:t>How do you develop collaborative solutions?</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60" w:type="dxa"/>
            <w:tcMar>
              <w:top w:w="100" w:type="dxa"/>
              <w:left w:w="100" w:type="dxa"/>
              <w:bottom w:w="100" w:type="dxa"/>
              <w:right w:w="100" w:type="dxa"/>
            </w:tcMar>
          </w:tcPr>
          <w:p w:rsidR="00CE1941" w:rsidRDefault="00CE1941">
            <w:pPr>
              <w:pStyle w:val="normal0"/>
              <w:widowControl w:val="0"/>
            </w:pPr>
          </w:p>
        </w:tc>
      </w:tr>
      <w:tr w:rsidR="00CE1941">
        <w:tc>
          <w:tcPr>
            <w:tcW w:w="3380" w:type="dxa"/>
            <w:tcMar>
              <w:top w:w="100" w:type="dxa"/>
              <w:left w:w="100" w:type="dxa"/>
              <w:bottom w:w="100" w:type="dxa"/>
              <w:right w:w="100" w:type="dxa"/>
            </w:tcMar>
          </w:tcPr>
          <w:p w:rsidR="00CE1941" w:rsidRDefault="00F14FDF" w:rsidP="00CB1B1A">
            <w:pPr>
              <w:pStyle w:val="normal0"/>
              <w:widowControl w:val="0"/>
            </w:pPr>
            <w:r>
              <w:t>How do your internal operations affect other programs or departments?</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60" w:type="dxa"/>
            <w:tcMar>
              <w:top w:w="100" w:type="dxa"/>
              <w:left w:w="100" w:type="dxa"/>
              <w:bottom w:w="100" w:type="dxa"/>
              <w:right w:w="100" w:type="dxa"/>
            </w:tcMar>
          </w:tcPr>
          <w:p w:rsidR="00CE1941" w:rsidRDefault="00CE1941">
            <w:pPr>
              <w:pStyle w:val="normal0"/>
              <w:widowControl w:val="0"/>
            </w:pPr>
          </w:p>
        </w:tc>
      </w:tr>
      <w:tr w:rsidR="00CE1941">
        <w:tc>
          <w:tcPr>
            <w:tcW w:w="3380" w:type="dxa"/>
            <w:tcMar>
              <w:top w:w="100" w:type="dxa"/>
              <w:left w:w="100" w:type="dxa"/>
              <w:bottom w:w="100" w:type="dxa"/>
              <w:right w:w="100" w:type="dxa"/>
            </w:tcMar>
          </w:tcPr>
          <w:p w:rsidR="00CE1941" w:rsidRDefault="00F14FDF" w:rsidP="00CB1B1A">
            <w:pPr>
              <w:pStyle w:val="normal0"/>
              <w:widowControl w:val="0"/>
            </w:pPr>
            <w:r>
              <w:t>How do your internal operations affect potential future costs, i.e. cost avoidance</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60" w:type="dxa"/>
            <w:tcMar>
              <w:top w:w="100" w:type="dxa"/>
              <w:left w:w="100" w:type="dxa"/>
              <w:bottom w:w="100" w:type="dxa"/>
              <w:right w:w="100" w:type="dxa"/>
            </w:tcMar>
          </w:tcPr>
          <w:p w:rsidR="00CE1941" w:rsidRDefault="00CE1941">
            <w:pPr>
              <w:pStyle w:val="normal0"/>
              <w:widowControl w:val="0"/>
            </w:pPr>
          </w:p>
        </w:tc>
      </w:tr>
      <w:tr w:rsidR="00CE1941">
        <w:tc>
          <w:tcPr>
            <w:tcW w:w="3380" w:type="dxa"/>
            <w:tcMar>
              <w:top w:w="100" w:type="dxa"/>
              <w:left w:w="100" w:type="dxa"/>
              <w:bottom w:w="100" w:type="dxa"/>
              <w:right w:w="100" w:type="dxa"/>
            </w:tcMar>
          </w:tcPr>
          <w:p w:rsidR="00CE1941" w:rsidRDefault="00F14FDF">
            <w:pPr>
              <w:pStyle w:val="normal0"/>
              <w:widowControl w:val="0"/>
            </w:pPr>
            <w:r>
              <w:t>What cost avoidance measures are you using?</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60" w:type="dxa"/>
            <w:tcMar>
              <w:top w:w="100" w:type="dxa"/>
              <w:left w:w="100" w:type="dxa"/>
              <w:bottom w:w="100" w:type="dxa"/>
              <w:right w:w="100" w:type="dxa"/>
            </w:tcMar>
          </w:tcPr>
          <w:p w:rsidR="00CE1941" w:rsidRDefault="00CE1941">
            <w:pPr>
              <w:pStyle w:val="normal0"/>
              <w:widowControl w:val="0"/>
            </w:pPr>
          </w:p>
        </w:tc>
      </w:tr>
      <w:tr w:rsidR="00CE1941">
        <w:tc>
          <w:tcPr>
            <w:tcW w:w="3380" w:type="dxa"/>
            <w:tcMar>
              <w:top w:w="100" w:type="dxa"/>
              <w:left w:w="100" w:type="dxa"/>
              <w:bottom w:w="100" w:type="dxa"/>
              <w:right w:w="100" w:type="dxa"/>
            </w:tcMar>
          </w:tcPr>
          <w:p w:rsidR="00CE1941" w:rsidRDefault="00F14FDF">
            <w:pPr>
              <w:pStyle w:val="normal0"/>
              <w:widowControl w:val="0"/>
            </w:pPr>
            <w:r>
              <w:t xml:space="preserve"> List Federal or State mandates that control internal operations</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60" w:type="dxa"/>
            <w:tcMar>
              <w:top w:w="100" w:type="dxa"/>
              <w:left w:w="100" w:type="dxa"/>
              <w:bottom w:w="100" w:type="dxa"/>
              <w:right w:w="100" w:type="dxa"/>
            </w:tcMar>
          </w:tcPr>
          <w:p w:rsidR="00CE1941" w:rsidRDefault="00CE1941">
            <w:pPr>
              <w:pStyle w:val="normal0"/>
              <w:widowControl w:val="0"/>
            </w:pPr>
          </w:p>
        </w:tc>
      </w:tr>
      <w:tr w:rsidR="00CE1941">
        <w:tc>
          <w:tcPr>
            <w:tcW w:w="3380" w:type="dxa"/>
            <w:tcMar>
              <w:top w:w="100" w:type="dxa"/>
              <w:left w:w="100" w:type="dxa"/>
              <w:bottom w:w="100" w:type="dxa"/>
              <w:right w:w="100" w:type="dxa"/>
            </w:tcMar>
          </w:tcPr>
          <w:p w:rsidR="00CE1941" w:rsidRDefault="00CB1B1A" w:rsidP="00CB1B1A">
            <w:pPr>
              <w:pStyle w:val="normal0"/>
              <w:widowControl w:val="0"/>
            </w:pPr>
            <w:r>
              <w:t>How does your</w:t>
            </w:r>
            <w:r w:rsidR="00F14FDF">
              <w:t xml:space="preserve"> efficiently run </w:t>
            </w:r>
            <w:r>
              <w:t>program</w:t>
            </w:r>
            <w:r w:rsidR="00F14FDF">
              <w:t xml:space="preserve"> affect other </w:t>
            </w:r>
            <w:r>
              <w:t>programs/</w:t>
            </w:r>
            <w:r w:rsidR="00F14FDF">
              <w:t>departments?</w:t>
            </w:r>
          </w:p>
        </w:tc>
        <w:tc>
          <w:tcPr>
            <w:tcW w:w="2910" w:type="dxa"/>
            <w:tcMar>
              <w:top w:w="100" w:type="dxa"/>
              <w:left w:w="100" w:type="dxa"/>
              <w:bottom w:w="100" w:type="dxa"/>
              <w:right w:w="100" w:type="dxa"/>
            </w:tcMar>
          </w:tcPr>
          <w:p w:rsidR="00CE1941" w:rsidRDefault="00F14FDF">
            <w:pPr>
              <w:pStyle w:val="normal0"/>
              <w:widowControl w:val="0"/>
            </w:pPr>
            <w:r>
              <w:t xml:space="preserve"> </w:t>
            </w:r>
          </w:p>
        </w:tc>
        <w:tc>
          <w:tcPr>
            <w:tcW w:w="3060" w:type="dxa"/>
            <w:tcMar>
              <w:top w:w="100" w:type="dxa"/>
              <w:left w:w="100" w:type="dxa"/>
              <w:bottom w:w="100" w:type="dxa"/>
              <w:right w:w="100" w:type="dxa"/>
            </w:tcMar>
          </w:tcPr>
          <w:p w:rsidR="00CE1941" w:rsidRDefault="00CE1941">
            <w:pPr>
              <w:pStyle w:val="normal0"/>
              <w:widowControl w:val="0"/>
            </w:pPr>
          </w:p>
        </w:tc>
      </w:tr>
    </w:tbl>
    <w:p w:rsidR="00CE1941" w:rsidRDefault="00F14FDF">
      <w:pPr>
        <w:pStyle w:val="normal0"/>
        <w:widowControl w:val="0"/>
      </w:pPr>
      <w:r>
        <w:rPr>
          <w:b/>
        </w:rPr>
        <w:t xml:space="preserve"> </w:t>
      </w:r>
    </w:p>
    <w:p w:rsidR="00CE1941" w:rsidRDefault="00F14FDF">
      <w:pPr>
        <w:pStyle w:val="normal0"/>
        <w:widowControl w:val="0"/>
      </w:pPr>
      <w:r>
        <w:rPr>
          <w:b/>
        </w:rPr>
        <w:t>3.  Managing Resources- How do we plan for and use financial resources?</w:t>
      </w:r>
    </w:p>
    <w:tbl>
      <w:tblPr>
        <w:tblW w:w="93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335"/>
        <w:gridCol w:w="2895"/>
        <w:gridCol w:w="3120"/>
      </w:tblGrid>
      <w:tr w:rsidR="00CE1941">
        <w:tc>
          <w:tcPr>
            <w:tcW w:w="3335" w:type="dxa"/>
            <w:tcMar>
              <w:top w:w="100" w:type="dxa"/>
              <w:left w:w="100" w:type="dxa"/>
              <w:bottom w:w="100" w:type="dxa"/>
              <w:right w:w="100" w:type="dxa"/>
            </w:tcMar>
          </w:tcPr>
          <w:p w:rsidR="00CE1941" w:rsidRDefault="00F14FDF">
            <w:pPr>
              <w:pStyle w:val="normal0"/>
              <w:widowControl w:val="0"/>
            </w:pPr>
            <w:r>
              <w:rPr>
                <w:b/>
              </w:rPr>
              <w:t>Criteria</w:t>
            </w:r>
          </w:p>
        </w:tc>
        <w:tc>
          <w:tcPr>
            <w:tcW w:w="2895" w:type="dxa"/>
            <w:tcMar>
              <w:top w:w="100" w:type="dxa"/>
              <w:left w:w="100" w:type="dxa"/>
              <w:bottom w:w="100" w:type="dxa"/>
              <w:right w:w="100" w:type="dxa"/>
            </w:tcMar>
          </w:tcPr>
          <w:p w:rsidR="00CE1941" w:rsidRDefault="00F14FDF">
            <w:pPr>
              <w:pStyle w:val="normal0"/>
              <w:widowControl w:val="0"/>
            </w:pPr>
            <w:r>
              <w:rPr>
                <w:b/>
              </w:rPr>
              <w:t>Goal (if applicable)</w:t>
            </w:r>
          </w:p>
        </w:tc>
        <w:tc>
          <w:tcPr>
            <w:tcW w:w="3120" w:type="dxa"/>
            <w:tcMar>
              <w:top w:w="100" w:type="dxa"/>
              <w:left w:w="100" w:type="dxa"/>
              <w:bottom w:w="100" w:type="dxa"/>
              <w:right w:w="100" w:type="dxa"/>
            </w:tcMar>
          </w:tcPr>
          <w:p w:rsidR="00CE1941" w:rsidRDefault="00F14FDF">
            <w:pPr>
              <w:pStyle w:val="normal0"/>
              <w:widowControl w:val="0"/>
            </w:pPr>
            <w:r>
              <w:rPr>
                <w:b/>
              </w:rPr>
              <w:t>Actual / Current Status</w:t>
            </w:r>
          </w:p>
        </w:tc>
      </w:tr>
      <w:tr w:rsidR="00CE1941">
        <w:tc>
          <w:tcPr>
            <w:tcW w:w="3335" w:type="dxa"/>
            <w:tcMar>
              <w:top w:w="100" w:type="dxa"/>
              <w:left w:w="100" w:type="dxa"/>
              <w:bottom w:w="100" w:type="dxa"/>
              <w:right w:w="100" w:type="dxa"/>
            </w:tcMar>
          </w:tcPr>
          <w:p w:rsidR="00CE1941" w:rsidRDefault="00F14FDF">
            <w:pPr>
              <w:pStyle w:val="normal0"/>
              <w:widowControl w:val="0"/>
            </w:pPr>
            <w:r>
              <w:t>Number of Employees</w:t>
            </w:r>
          </w:p>
        </w:tc>
        <w:tc>
          <w:tcPr>
            <w:tcW w:w="2895" w:type="dxa"/>
            <w:tcMar>
              <w:top w:w="100" w:type="dxa"/>
              <w:left w:w="100" w:type="dxa"/>
              <w:bottom w:w="100" w:type="dxa"/>
              <w:right w:w="100" w:type="dxa"/>
            </w:tcMar>
          </w:tcPr>
          <w:p w:rsidR="00CE1941" w:rsidRDefault="00F14FDF">
            <w:pPr>
              <w:pStyle w:val="normal0"/>
              <w:widowControl w:val="0"/>
            </w:pPr>
            <w:r>
              <w:t xml:space="preserve"> </w:t>
            </w:r>
          </w:p>
        </w:tc>
        <w:tc>
          <w:tcPr>
            <w:tcW w:w="3120" w:type="dxa"/>
            <w:tcMar>
              <w:top w:w="100" w:type="dxa"/>
              <w:left w:w="100" w:type="dxa"/>
              <w:bottom w:w="100" w:type="dxa"/>
              <w:right w:w="100" w:type="dxa"/>
            </w:tcMar>
          </w:tcPr>
          <w:p w:rsidR="00CE1941" w:rsidRDefault="00CE1941">
            <w:pPr>
              <w:pStyle w:val="normal0"/>
              <w:widowControl w:val="0"/>
            </w:pPr>
          </w:p>
        </w:tc>
      </w:tr>
      <w:tr w:rsidR="00CE1941">
        <w:tc>
          <w:tcPr>
            <w:tcW w:w="3335" w:type="dxa"/>
            <w:tcMar>
              <w:top w:w="100" w:type="dxa"/>
              <w:left w:w="100" w:type="dxa"/>
              <w:bottom w:w="100" w:type="dxa"/>
              <w:right w:w="100" w:type="dxa"/>
            </w:tcMar>
          </w:tcPr>
          <w:p w:rsidR="00CE1941" w:rsidRDefault="00F14FDF">
            <w:pPr>
              <w:pStyle w:val="normal0"/>
              <w:widowControl w:val="0"/>
            </w:pPr>
            <w:r>
              <w:t>Costs, payroll, fringe benefits, etc</w:t>
            </w:r>
          </w:p>
        </w:tc>
        <w:tc>
          <w:tcPr>
            <w:tcW w:w="2895" w:type="dxa"/>
            <w:tcMar>
              <w:top w:w="100" w:type="dxa"/>
              <w:left w:w="100" w:type="dxa"/>
              <w:bottom w:w="100" w:type="dxa"/>
              <w:right w:w="100" w:type="dxa"/>
            </w:tcMar>
          </w:tcPr>
          <w:p w:rsidR="00CE1941" w:rsidRDefault="00F14FDF">
            <w:pPr>
              <w:pStyle w:val="normal0"/>
              <w:widowControl w:val="0"/>
            </w:pPr>
            <w:r>
              <w:t xml:space="preserve"> </w:t>
            </w:r>
          </w:p>
        </w:tc>
        <w:tc>
          <w:tcPr>
            <w:tcW w:w="3120" w:type="dxa"/>
            <w:tcMar>
              <w:top w:w="100" w:type="dxa"/>
              <w:left w:w="100" w:type="dxa"/>
              <w:bottom w:w="100" w:type="dxa"/>
              <w:right w:w="100" w:type="dxa"/>
            </w:tcMar>
          </w:tcPr>
          <w:p w:rsidR="00CE1941" w:rsidRDefault="00CE1941">
            <w:pPr>
              <w:pStyle w:val="normal0"/>
              <w:widowControl w:val="0"/>
            </w:pPr>
          </w:p>
        </w:tc>
      </w:tr>
      <w:tr w:rsidR="00CE1941">
        <w:tc>
          <w:tcPr>
            <w:tcW w:w="3335" w:type="dxa"/>
            <w:tcMar>
              <w:top w:w="100" w:type="dxa"/>
              <w:left w:w="100" w:type="dxa"/>
              <w:bottom w:w="100" w:type="dxa"/>
              <w:right w:w="100" w:type="dxa"/>
            </w:tcMar>
          </w:tcPr>
          <w:p w:rsidR="00CE1941" w:rsidRDefault="00F14FDF">
            <w:pPr>
              <w:pStyle w:val="normal0"/>
              <w:widowControl w:val="0"/>
            </w:pPr>
            <w:r>
              <w:t>Historically, how have the above costs changed or remained the same</w:t>
            </w:r>
          </w:p>
        </w:tc>
        <w:tc>
          <w:tcPr>
            <w:tcW w:w="2895" w:type="dxa"/>
            <w:tcMar>
              <w:top w:w="100" w:type="dxa"/>
              <w:left w:w="100" w:type="dxa"/>
              <w:bottom w:w="100" w:type="dxa"/>
              <w:right w:w="100" w:type="dxa"/>
            </w:tcMar>
          </w:tcPr>
          <w:p w:rsidR="00CE1941" w:rsidRDefault="00F14FDF">
            <w:pPr>
              <w:pStyle w:val="normal0"/>
              <w:widowControl w:val="0"/>
            </w:pPr>
            <w:r>
              <w:t xml:space="preserve"> </w:t>
            </w:r>
          </w:p>
        </w:tc>
        <w:tc>
          <w:tcPr>
            <w:tcW w:w="3120" w:type="dxa"/>
            <w:tcMar>
              <w:top w:w="100" w:type="dxa"/>
              <w:left w:w="100" w:type="dxa"/>
              <w:bottom w:w="100" w:type="dxa"/>
              <w:right w:w="100" w:type="dxa"/>
            </w:tcMar>
          </w:tcPr>
          <w:p w:rsidR="00CE1941" w:rsidRDefault="00CE1941">
            <w:pPr>
              <w:pStyle w:val="normal0"/>
              <w:widowControl w:val="0"/>
            </w:pPr>
          </w:p>
        </w:tc>
      </w:tr>
      <w:tr w:rsidR="00CE1941">
        <w:tc>
          <w:tcPr>
            <w:tcW w:w="3335" w:type="dxa"/>
            <w:tcMar>
              <w:top w:w="100" w:type="dxa"/>
              <w:left w:w="100" w:type="dxa"/>
              <w:bottom w:w="100" w:type="dxa"/>
              <w:right w:w="100" w:type="dxa"/>
            </w:tcMar>
          </w:tcPr>
          <w:p w:rsidR="00CE1941" w:rsidRDefault="00F14FDF">
            <w:pPr>
              <w:pStyle w:val="normal0"/>
              <w:widowControl w:val="0"/>
            </w:pPr>
            <w:r>
              <w:t>Are there potential large personnel cost increases coming in the future and why</w:t>
            </w:r>
          </w:p>
        </w:tc>
        <w:tc>
          <w:tcPr>
            <w:tcW w:w="2895" w:type="dxa"/>
            <w:tcMar>
              <w:top w:w="100" w:type="dxa"/>
              <w:left w:w="100" w:type="dxa"/>
              <w:bottom w:w="100" w:type="dxa"/>
              <w:right w:w="100" w:type="dxa"/>
            </w:tcMar>
          </w:tcPr>
          <w:p w:rsidR="00CE1941" w:rsidRDefault="00F14FDF">
            <w:pPr>
              <w:pStyle w:val="normal0"/>
              <w:widowControl w:val="0"/>
            </w:pPr>
            <w:r>
              <w:t xml:space="preserve"> </w:t>
            </w:r>
          </w:p>
        </w:tc>
        <w:tc>
          <w:tcPr>
            <w:tcW w:w="3120" w:type="dxa"/>
            <w:tcMar>
              <w:top w:w="100" w:type="dxa"/>
              <w:left w:w="100" w:type="dxa"/>
              <w:bottom w:w="100" w:type="dxa"/>
              <w:right w:w="100" w:type="dxa"/>
            </w:tcMar>
          </w:tcPr>
          <w:p w:rsidR="00CE1941" w:rsidRDefault="00CE1941">
            <w:pPr>
              <w:pStyle w:val="normal0"/>
              <w:widowControl w:val="0"/>
            </w:pPr>
          </w:p>
        </w:tc>
      </w:tr>
      <w:tr w:rsidR="00CE1941">
        <w:tc>
          <w:tcPr>
            <w:tcW w:w="3335" w:type="dxa"/>
            <w:tcMar>
              <w:top w:w="100" w:type="dxa"/>
              <w:left w:w="100" w:type="dxa"/>
              <w:bottom w:w="100" w:type="dxa"/>
              <w:right w:w="100" w:type="dxa"/>
            </w:tcMar>
          </w:tcPr>
          <w:p w:rsidR="00CE1941" w:rsidRDefault="00F14FDF">
            <w:pPr>
              <w:pStyle w:val="normal0"/>
              <w:widowControl w:val="0"/>
            </w:pPr>
            <w:r>
              <w:t>List any long-term financial plans affecting your department</w:t>
            </w:r>
          </w:p>
        </w:tc>
        <w:tc>
          <w:tcPr>
            <w:tcW w:w="2895" w:type="dxa"/>
            <w:tcMar>
              <w:top w:w="100" w:type="dxa"/>
              <w:left w:w="100" w:type="dxa"/>
              <w:bottom w:w="100" w:type="dxa"/>
              <w:right w:w="100" w:type="dxa"/>
            </w:tcMar>
          </w:tcPr>
          <w:p w:rsidR="00CE1941" w:rsidRDefault="00F14FDF">
            <w:pPr>
              <w:pStyle w:val="normal0"/>
              <w:widowControl w:val="0"/>
            </w:pPr>
            <w:r>
              <w:t xml:space="preserve"> </w:t>
            </w:r>
          </w:p>
        </w:tc>
        <w:tc>
          <w:tcPr>
            <w:tcW w:w="3120" w:type="dxa"/>
            <w:tcMar>
              <w:top w:w="100" w:type="dxa"/>
              <w:left w:w="100" w:type="dxa"/>
              <w:bottom w:w="100" w:type="dxa"/>
              <w:right w:w="100" w:type="dxa"/>
            </w:tcMar>
          </w:tcPr>
          <w:p w:rsidR="00CE1941" w:rsidRDefault="00CE1941">
            <w:pPr>
              <w:pStyle w:val="normal0"/>
              <w:widowControl w:val="0"/>
            </w:pPr>
          </w:p>
        </w:tc>
      </w:tr>
    </w:tbl>
    <w:p w:rsidR="00CB1B1A" w:rsidRDefault="00CB1B1A">
      <w:pPr>
        <w:pStyle w:val="normal0"/>
        <w:widowControl w:val="0"/>
        <w:rPr>
          <w:b/>
        </w:rPr>
      </w:pPr>
    </w:p>
    <w:p w:rsidR="00CE1941" w:rsidRDefault="00F14FDF">
      <w:pPr>
        <w:pStyle w:val="normal0"/>
        <w:widowControl w:val="0"/>
      </w:pPr>
      <w:r>
        <w:rPr>
          <w:b/>
        </w:rPr>
        <w:lastRenderedPageBreak/>
        <w:t>4.  Learning and Growth- How do we develop personnel?</w:t>
      </w:r>
    </w:p>
    <w:tbl>
      <w:tblPr>
        <w:tblW w:w="93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455"/>
        <w:gridCol w:w="2970"/>
        <w:gridCol w:w="2925"/>
      </w:tblGrid>
      <w:tr w:rsidR="00CE1941">
        <w:tc>
          <w:tcPr>
            <w:tcW w:w="3455" w:type="dxa"/>
            <w:tcMar>
              <w:top w:w="100" w:type="dxa"/>
              <w:left w:w="100" w:type="dxa"/>
              <w:bottom w:w="100" w:type="dxa"/>
              <w:right w:w="100" w:type="dxa"/>
            </w:tcMar>
          </w:tcPr>
          <w:p w:rsidR="00CE1941" w:rsidRDefault="00F14FDF">
            <w:pPr>
              <w:pStyle w:val="normal0"/>
              <w:widowControl w:val="0"/>
            </w:pPr>
            <w:r>
              <w:rPr>
                <w:b/>
              </w:rPr>
              <w:t>Criteria</w:t>
            </w:r>
          </w:p>
        </w:tc>
        <w:tc>
          <w:tcPr>
            <w:tcW w:w="2970" w:type="dxa"/>
            <w:tcMar>
              <w:top w:w="100" w:type="dxa"/>
              <w:left w:w="100" w:type="dxa"/>
              <w:bottom w:w="100" w:type="dxa"/>
              <w:right w:w="100" w:type="dxa"/>
            </w:tcMar>
          </w:tcPr>
          <w:p w:rsidR="00CE1941" w:rsidRDefault="00F14FDF">
            <w:pPr>
              <w:pStyle w:val="normal0"/>
              <w:widowControl w:val="0"/>
            </w:pPr>
            <w:r>
              <w:rPr>
                <w:b/>
              </w:rPr>
              <w:t>Goal (if applicable)</w:t>
            </w:r>
          </w:p>
        </w:tc>
        <w:tc>
          <w:tcPr>
            <w:tcW w:w="2925" w:type="dxa"/>
            <w:tcMar>
              <w:top w:w="100" w:type="dxa"/>
              <w:left w:w="100" w:type="dxa"/>
              <w:bottom w:w="100" w:type="dxa"/>
              <w:right w:w="100" w:type="dxa"/>
            </w:tcMar>
          </w:tcPr>
          <w:p w:rsidR="00CE1941" w:rsidRDefault="00F14FDF">
            <w:pPr>
              <w:pStyle w:val="normal0"/>
              <w:widowControl w:val="0"/>
            </w:pPr>
            <w:r>
              <w:rPr>
                <w:b/>
              </w:rPr>
              <w:t>Actual / Current Status</w:t>
            </w:r>
          </w:p>
        </w:tc>
      </w:tr>
      <w:tr w:rsidR="00CE1941">
        <w:tc>
          <w:tcPr>
            <w:tcW w:w="3455" w:type="dxa"/>
            <w:tcMar>
              <w:top w:w="100" w:type="dxa"/>
              <w:left w:w="100" w:type="dxa"/>
              <w:bottom w:w="100" w:type="dxa"/>
              <w:right w:w="100" w:type="dxa"/>
            </w:tcMar>
          </w:tcPr>
          <w:p w:rsidR="00CE1941" w:rsidRDefault="00F14FDF">
            <w:pPr>
              <w:pStyle w:val="normal0"/>
              <w:widowControl w:val="0"/>
            </w:pPr>
            <w:r>
              <w:t>Internal training of employees: what is currently required, what are the potential future changes</w:t>
            </w:r>
          </w:p>
        </w:tc>
        <w:tc>
          <w:tcPr>
            <w:tcW w:w="2970" w:type="dxa"/>
            <w:tcMar>
              <w:top w:w="100" w:type="dxa"/>
              <w:left w:w="100" w:type="dxa"/>
              <w:bottom w:w="100" w:type="dxa"/>
              <w:right w:w="100" w:type="dxa"/>
            </w:tcMar>
          </w:tcPr>
          <w:p w:rsidR="00CE1941" w:rsidRDefault="00F14FDF">
            <w:pPr>
              <w:pStyle w:val="normal0"/>
              <w:widowControl w:val="0"/>
            </w:pPr>
            <w:r>
              <w:t xml:space="preserve"> </w:t>
            </w:r>
          </w:p>
        </w:tc>
        <w:tc>
          <w:tcPr>
            <w:tcW w:w="2925" w:type="dxa"/>
            <w:tcMar>
              <w:top w:w="100" w:type="dxa"/>
              <w:left w:w="100" w:type="dxa"/>
              <w:bottom w:w="100" w:type="dxa"/>
              <w:right w:w="100" w:type="dxa"/>
            </w:tcMar>
          </w:tcPr>
          <w:p w:rsidR="00CE1941" w:rsidRDefault="00CE1941">
            <w:pPr>
              <w:pStyle w:val="normal0"/>
              <w:widowControl w:val="0"/>
            </w:pPr>
          </w:p>
        </w:tc>
      </w:tr>
      <w:tr w:rsidR="00CE1941">
        <w:tc>
          <w:tcPr>
            <w:tcW w:w="3455" w:type="dxa"/>
            <w:tcMar>
              <w:top w:w="100" w:type="dxa"/>
              <w:left w:w="100" w:type="dxa"/>
              <w:bottom w:w="100" w:type="dxa"/>
              <w:right w:w="100" w:type="dxa"/>
            </w:tcMar>
          </w:tcPr>
          <w:p w:rsidR="00CE1941" w:rsidRDefault="00F14FDF">
            <w:pPr>
              <w:pStyle w:val="normal0"/>
              <w:widowControl w:val="0"/>
            </w:pPr>
            <w:r>
              <w:t>External trainings: How often, how many, and what’s the cost, now and in the future</w:t>
            </w:r>
          </w:p>
        </w:tc>
        <w:tc>
          <w:tcPr>
            <w:tcW w:w="2970" w:type="dxa"/>
            <w:tcMar>
              <w:top w:w="100" w:type="dxa"/>
              <w:left w:w="100" w:type="dxa"/>
              <w:bottom w:w="100" w:type="dxa"/>
              <w:right w:w="100" w:type="dxa"/>
            </w:tcMar>
          </w:tcPr>
          <w:p w:rsidR="00CE1941" w:rsidRDefault="00F14FDF">
            <w:pPr>
              <w:pStyle w:val="normal0"/>
              <w:widowControl w:val="0"/>
            </w:pPr>
            <w:r>
              <w:t xml:space="preserve"> </w:t>
            </w:r>
          </w:p>
        </w:tc>
        <w:tc>
          <w:tcPr>
            <w:tcW w:w="2925" w:type="dxa"/>
            <w:tcMar>
              <w:top w:w="100" w:type="dxa"/>
              <w:left w:w="100" w:type="dxa"/>
              <w:bottom w:w="100" w:type="dxa"/>
              <w:right w:w="100" w:type="dxa"/>
            </w:tcMar>
          </w:tcPr>
          <w:p w:rsidR="00CE1941" w:rsidRDefault="00CE1941">
            <w:pPr>
              <w:pStyle w:val="normal0"/>
              <w:widowControl w:val="0"/>
            </w:pPr>
          </w:p>
        </w:tc>
      </w:tr>
      <w:tr w:rsidR="00CE1941">
        <w:tc>
          <w:tcPr>
            <w:tcW w:w="3455" w:type="dxa"/>
            <w:tcMar>
              <w:top w:w="100" w:type="dxa"/>
              <w:left w:w="100" w:type="dxa"/>
              <w:bottom w:w="100" w:type="dxa"/>
              <w:right w:w="100" w:type="dxa"/>
            </w:tcMar>
          </w:tcPr>
          <w:p w:rsidR="00CE1941" w:rsidRDefault="00F14FDF">
            <w:pPr>
              <w:pStyle w:val="normal0"/>
              <w:widowControl w:val="0"/>
            </w:pPr>
            <w:r>
              <w:t>Strategic and unique skills required of this program</w:t>
            </w:r>
          </w:p>
        </w:tc>
        <w:tc>
          <w:tcPr>
            <w:tcW w:w="2970" w:type="dxa"/>
            <w:tcMar>
              <w:top w:w="100" w:type="dxa"/>
              <w:left w:w="100" w:type="dxa"/>
              <w:bottom w:w="100" w:type="dxa"/>
              <w:right w:w="100" w:type="dxa"/>
            </w:tcMar>
          </w:tcPr>
          <w:p w:rsidR="00CE1941" w:rsidRDefault="00F14FDF">
            <w:pPr>
              <w:pStyle w:val="normal0"/>
              <w:widowControl w:val="0"/>
            </w:pPr>
            <w:r>
              <w:t xml:space="preserve"> </w:t>
            </w:r>
          </w:p>
        </w:tc>
        <w:tc>
          <w:tcPr>
            <w:tcW w:w="2925" w:type="dxa"/>
            <w:tcMar>
              <w:top w:w="100" w:type="dxa"/>
              <w:left w:w="100" w:type="dxa"/>
              <w:bottom w:w="100" w:type="dxa"/>
              <w:right w:w="100" w:type="dxa"/>
            </w:tcMar>
          </w:tcPr>
          <w:p w:rsidR="00CE1941" w:rsidRDefault="00CE1941">
            <w:pPr>
              <w:pStyle w:val="normal0"/>
              <w:widowControl w:val="0"/>
            </w:pPr>
          </w:p>
        </w:tc>
      </w:tr>
      <w:tr w:rsidR="00CE1941">
        <w:tc>
          <w:tcPr>
            <w:tcW w:w="3455" w:type="dxa"/>
            <w:tcMar>
              <w:top w:w="100" w:type="dxa"/>
              <w:left w:w="100" w:type="dxa"/>
              <w:bottom w:w="100" w:type="dxa"/>
              <w:right w:w="100" w:type="dxa"/>
            </w:tcMar>
          </w:tcPr>
          <w:p w:rsidR="00CE1941" w:rsidRDefault="00F14FDF">
            <w:pPr>
              <w:pStyle w:val="normal0"/>
              <w:widowControl w:val="0"/>
            </w:pPr>
            <w:r>
              <w:t>Needs for developing a skilled and diverse workforce for this program</w:t>
            </w:r>
          </w:p>
        </w:tc>
        <w:tc>
          <w:tcPr>
            <w:tcW w:w="2970" w:type="dxa"/>
            <w:tcMar>
              <w:top w:w="100" w:type="dxa"/>
              <w:left w:w="100" w:type="dxa"/>
              <w:bottom w:w="100" w:type="dxa"/>
              <w:right w:w="100" w:type="dxa"/>
            </w:tcMar>
          </w:tcPr>
          <w:p w:rsidR="00CE1941" w:rsidRDefault="00F14FDF">
            <w:pPr>
              <w:pStyle w:val="normal0"/>
              <w:widowControl w:val="0"/>
            </w:pPr>
            <w:r>
              <w:t xml:space="preserve"> </w:t>
            </w:r>
          </w:p>
        </w:tc>
        <w:tc>
          <w:tcPr>
            <w:tcW w:w="2925" w:type="dxa"/>
            <w:tcMar>
              <w:top w:w="100" w:type="dxa"/>
              <w:left w:w="100" w:type="dxa"/>
              <w:bottom w:w="100" w:type="dxa"/>
              <w:right w:w="100" w:type="dxa"/>
            </w:tcMar>
          </w:tcPr>
          <w:p w:rsidR="00CE1941" w:rsidRDefault="00CE1941">
            <w:pPr>
              <w:pStyle w:val="normal0"/>
              <w:widowControl w:val="0"/>
            </w:pPr>
          </w:p>
        </w:tc>
      </w:tr>
    </w:tbl>
    <w:p w:rsidR="00CE1941" w:rsidRDefault="00CE1941">
      <w:pPr>
        <w:pStyle w:val="normal0"/>
        <w:widowControl w:val="0"/>
      </w:pPr>
    </w:p>
    <w:p w:rsidR="00CE1941" w:rsidRDefault="00F14FDF">
      <w:pPr>
        <w:pStyle w:val="normal0"/>
        <w:widowControl w:val="0"/>
      </w:pPr>
      <w:r>
        <w:rPr>
          <w:b/>
          <w:sz w:val="24"/>
        </w:rPr>
        <w:t>5.  I</w:t>
      </w:r>
      <w:r>
        <w:rPr>
          <w:b/>
        </w:rPr>
        <w:t xml:space="preserve">nternal Performance- Are there specific internal performance standards identified? </w:t>
      </w:r>
    </w:p>
    <w:tbl>
      <w:tblPr>
        <w:tblW w:w="934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405"/>
        <w:gridCol w:w="3090"/>
        <w:gridCol w:w="2850"/>
      </w:tblGrid>
      <w:tr w:rsidR="00CE1941">
        <w:tc>
          <w:tcPr>
            <w:tcW w:w="3405" w:type="dxa"/>
            <w:tcMar>
              <w:top w:w="100" w:type="dxa"/>
              <w:left w:w="100" w:type="dxa"/>
              <w:bottom w:w="100" w:type="dxa"/>
              <w:right w:w="100" w:type="dxa"/>
            </w:tcMar>
          </w:tcPr>
          <w:p w:rsidR="00CE1941" w:rsidRDefault="00F14FDF">
            <w:pPr>
              <w:pStyle w:val="normal0"/>
              <w:widowControl w:val="0"/>
            </w:pPr>
            <w:r>
              <w:rPr>
                <w:b/>
              </w:rPr>
              <w:t>Criteria</w:t>
            </w:r>
          </w:p>
        </w:tc>
        <w:tc>
          <w:tcPr>
            <w:tcW w:w="3090" w:type="dxa"/>
            <w:tcMar>
              <w:top w:w="100" w:type="dxa"/>
              <w:left w:w="100" w:type="dxa"/>
              <w:bottom w:w="100" w:type="dxa"/>
              <w:right w:w="100" w:type="dxa"/>
            </w:tcMar>
          </w:tcPr>
          <w:p w:rsidR="00CE1941" w:rsidRDefault="00F14FDF">
            <w:pPr>
              <w:pStyle w:val="normal0"/>
              <w:widowControl w:val="0"/>
            </w:pPr>
            <w:r>
              <w:rPr>
                <w:b/>
              </w:rPr>
              <w:t>Goal (if applicable)</w:t>
            </w:r>
          </w:p>
        </w:tc>
        <w:tc>
          <w:tcPr>
            <w:tcW w:w="2850" w:type="dxa"/>
            <w:tcMar>
              <w:top w:w="100" w:type="dxa"/>
              <w:left w:w="100" w:type="dxa"/>
              <w:bottom w:w="100" w:type="dxa"/>
              <w:right w:w="100" w:type="dxa"/>
            </w:tcMar>
          </w:tcPr>
          <w:p w:rsidR="00CE1941" w:rsidRDefault="00F14FDF">
            <w:pPr>
              <w:pStyle w:val="normal0"/>
              <w:widowControl w:val="0"/>
            </w:pPr>
            <w:r>
              <w:rPr>
                <w:b/>
              </w:rPr>
              <w:t>Actual / Current Status</w:t>
            </w:r>
          </w:p>
        </w:tc>
      </w:tr>
      <w:tr w:rsidR="00CE1941">
        <w:tc>
          <w:tcPr>
            <w:tcW w:w="3405" w:type="dxa"/>
            <w:tcMar>
              <w:top w:w="100" w:type="dxa"/>
              <w:left w:w="100" w:type="dxa"/>
              <w:bottom w:w="100" w:type="dxa"/>
              <w:right w:w="100" w:type="dxa"/>
            </w:tcMar>
          </w:tcPr>
          <w:p w:rsidR="00CE1941" w:rsidRDefault="00F14FDF">
            <w:pPr>
              <w:pStyle w:val="normal0"/>
              <w:widowControl w:val="0"/>
            </w:pPr>
            <w:r>
              <w:rPr>
                <w:sz w:val="24"/>
              </w:rPr>
              <w:t xml:space="preserve">Staff or the agency specific goals </w:t>
            </w:r>
          </w:p>
        </w:tc>
        <w:tc>
          <w:tcPr>
            <w:tcW w:w="3090" w:type="dxa"/>
            <w:tcMar>
              <w:top w:w="100" w:type="dxa"/>
              <w:left w:w="100" w:type="dxa"/>
              <w:bottom w:w="100" w:type="dxa"/>
              <w:right w:w="100" w:type="dxa"/>
            </w:tcMar>
          </w:tcPr>
          <w:p w:rsidR="00CE1941" w:rsidRDefault="00F14FDF">
            <w:pPr>
              <w:pStyle w:val="normal0"/>
              <w:widowControl w:val="0"/>
            </w:pPr>
            <w:r>
              <w:rPr>
                <w:sz w:val="24"/>
              </w:rPr>
              <w:t xml:space="preserve"> </w:t>
            </w:r>
          </w:p>
        </w:tc>
        <w:tc>
          <w:tcPr>
            <w:tcW w:w="2850" w:type="dxa"/>
            <w:tcMar>
              <w:top w:w="100" w:type="dxa"/>
              <w:left w:w="100" w:type="dxa"/>
              <w:bottom w:w="100" w:type="dxa"/>
              <w:right w:w="100" w:type="dxa"/>
            </w:tcMar>
          </w:tcPr>
          <w:p w:rsidR="00CE1941" w:rsidRDefault="00CE1941">
            <w:pPr>
              <w:pStyle w:val="normal0"/>
              <w:widowControl w:val="0"/>
            </w:pPr>
          </w:p>
        </w:tc>
      </w:tr>
      <w:tr w:rsidR="00CE1941">
        <w:tc>
          <w:tcPr>
            <w:tcW w:w="3405" w:type="dxa"/>
            <w:tcMar>
              <w:top w:w="100" w:type="dxa"/>
              <w:left w:w="100" w:type="dxa"/>
              <w:bottom w:w="100" w:type="dxa"/>
              <w:right w:w="100" w:type="dxa"/>
            </w:tcMar>
          </w:tcPr>
          <w:p w:rsidR="00CE1941" w:rsidRDefault="00F14FDF">
            <w:pPr>
              <w:pStyle w:val="normal0"/>
              <w:widowControl w:val="0"/>
            </w:pPr>
            <w:r>
              <w:rPr>
                <w:sz w:val="24"/>
              </w:rPr>
              <w:t>Other internal goals</w:t>
            </w:r>
          </w:p>
        </w:tc>
        <w:tc>
          <w:tcPr>
            <w:tcW w:w="3090" w:type="dxa"/>
            <w:tcMar>
              <w:top w:w="100" w:type="dxa"/>
              <w:left w:w="100" w:type="dxa"/>
              <w:bottom w:w="100" w:type="dxa"/>
              <w:right w:w="100" w:type="dxa"/>
            </w:tcMar>
          </w:tcPr>
          <w:p w:rsidR="00CE1941" w:rsidRDefault="00F14FDF">
            <w:pPr>
              <w:pStyle w:val="normal0"/>
              <w:widowControl w:val="0"/>
            </w:pPr>
            <w:r>
              <w:rPr>
                <w:sz w:val="24"/>
              </w:rPr>
              <w:t xml:space="preserve"> </w:t>
            </w:r>
          </w:p>
        </w:tc>
        <w:tc>
          <w:tcPr>
            <w:tcW w:w="2850" w:type="dxa"/>
            <w:tcMar>
              <w:top w:w="100" w:type="dxa"/>
              <w:left w:w="100" w:type="dxa"/>
              <w:bottom w:w="100" w:type="dxa"/>
              <w:right w:w="100" w:type="dxa"/>
            </w:tcMar>
          </w:tcPr>
          <w:p w:rsidR="00CE1941" w:rsidRDefault="00CE1941">
            <w:pPr>
              <w:pStyle w:val="normal0"/>
              <w:widowControl w:val="0"/>
            </w:pPr>
          </w:p>
        </w:tc>
      </w:tr>
    </w:tbl>
    <w:p w:rsidR="00CE1941" w:rsidRDefault="00CE1941">
      <w:pPr>
        <w:pStyle w:val="normal0"/>
        <w:widowControl w:val="0"/>
      </w:pPr>
    </w:p>
    <w:p w:rsidR="00CE1941" w:rsidRDefault="00CE1941">
      <w:pPr>
        <w:pStyle w:val="normal0"/>
        <w:widowControl w:val="0"/>
      </w:pPr>
    </w:p>
    <w:p w:rsidR="00CE1941" w:rsidRDefault="00F14FDF">
      <w:pPr>
        <w:pStyle w:val="normal0"/>
        <w:widowControl w:val="0"/>
      </w:pPr>
      <w:r>
        <w:rPr>
          <w:b/>
        </w:rPr>
        <w:t>6.  External Performance- What are the specific external performance standards (if any) required by partners? (</w:t>
      </w:r>
      <w:proofErr w:type="gramStart"/>
      <w:r>
        <w:rPr>
          <w:b/>
        </w:rPr>
        <w:t>i.e</w:t>
      </w:r>
      <w:proofErr w:type="gramEnd"/>
      <w:r>
        <w:rPr>
          <w:b/>
        </w:rPr>
        <w:t>. State, Grants and Contracts, Grants, etc)</w:t>
      </w:r>
    </w:p>
    <w:tbl>
      <w:tblPr>
        <w:tblW w:w="934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435"/>
        <w:gridCol w:w="3090"/>
        <w:gridCol w:w="2820"/>
      </w:tblGrid>
      <w:tr w:rsidR="00CE1941">
        <w:tc>
          <w:tcPr>
            <w:tcW w:w="3435" w:type="dxa"/>
            <w:tcMar>
              <w:top w:w="100" w:type="dxa"/>
              <w:left w:w="100" w:type="dxa"/>
              <w:bottom w:w="100" w:type="dxa"/>
              <w:right w:w="100" w:type="dxa"/>
            </w:tcMar>
          </w:tcPr>
          <w:p w:rsidR="00CE1941" w:rsidRDefault="00F14FDF">
            <w:pPr>
              <w:pStyle w:val="normal0"/>
              <w:widowControl w:val="0"/>
            </w:pPr>
            <w:r>
              <w:rPr>
                <w:b/>
              </w:rPr>
              <w:t>Criteria</w:t>
            </w:r>
          </w:p>
        </w:tc>
        <w:tc>
          <w:tcPr>
            <w:tcW w:w="3090" w:type="dxa"/>
            <w:tcMar>
              <w:top w:w="100" w:type="dxa"/>
              <w:left w:w="100" w:type="dxa"/>
              <w:bottom w:w="100" w:type="dxa"/>
              <w:right w:w="100" w:type="dxa"/>
            </w:tcMar>
          </w:tcPr>
          <w:p w:rsidR="00CE1941" w:rsidRDefault="00F14FDF">
            <w:pPr>
              <w:pStyle w:val="normal0"/>
              <w:widowControl w:val="0"/>
            </w:pPr>
            <w:r>
              <w:rPr>
                <w:b/>
              </w:rPr>
              <w:t>Goal (if applicable)</w:t>
            </w:r>
          </w:p>
        </w:tc>
        <w:tc>
          <w:tcPr>
            <w:tcW w:w="2820" w:type="dxa"/>
            <w:tcMar>
              <w:top w:w="100" w:type="dxa"/>
              <w:left w:w="100" w:type="dxa"/>
              <w:bottom w:w="100" w:type="dxa"/>
              <w:right w:w="100" w:type="dxa"/>
            </w:tcMar>
          </w:tcPr>
          <w:p w:rsidR="00CE1941" w:rsidRDefault="00F14FDF">
            <w:pPr>
              <w:pStyle w:val="normal0"/>
              <w:widowControl w:val="0"/>
            </w:pPr>
            <w:r>
              <w:rPr>
                <w:b/>
              </w:rPr>
              <w:t>Actual / Current Status</w:t>
            </w:r>
          </w:p>
        </w:tc>
      </w:tr>
      <w:tr w:rsidR="00CE1941">
        <w:tc>
          <w:tcPr>
            <w:tcW w:w="3435" w:type="dxa"/>
            <w:tcMar>
              <w:top w:w="100" w:type="dxa"/>
              <w:left w:w="100" w:type="dxa"/>
              <w:bottom w:w="100" w:type="dxa"/>
              <w:right w:w="100" w:type="dxa"/>
            </w:tcMar>
          </w:tcPr>
          <w:p w:rsidR="00CE1941" w:rsidRDefault="00F14FDF">
            <w:pPr>
              <w:pStyle w:val="normal0"/>
              <w:widowControl w:val="0"/>
            </w:pPr>
            <w:r>
              <w:rPr>
                <w:sz w:val="24"/>
              </w:rPr>
              <w:t>List any external goals required by partners</w:t>
            </w:r>
          </w:p>
        </w:tc>
        <w:tc>
          <w:tcPr>
            <w:tcW w:w="3090" w:type="dxa"/>
            <w:tcMar>
              <w:top w:w="100" w:type="dxa"/>
              <w:left w:w="100" w:type="dxa"/>
              <w:bottom w:w="100" w:type="dxa"/>
              <w:right w:w="100" w:type="dxa"/>
            </w:tcMar>
          </w:tcPr>
          <w:p w:rsidR="00CE1941" w:rsidRDefault="00F14FDF">
            <w:pPr>
              <w:pStyle w:val="normal0"/>
              <w:widowControl w:val="0"/>
            </w:pPr>
            <w:r>
              <w:rPr>
                <w:sz w:val="24"/>
              </w:rPr>
              <w:t xml:space="preserve"> </w:t>
            </w:r>
          </w:p>
        </w:tc>
        <w:tc>
          <w:tcPr>
            <w:tcW w:w="2820" w:type="dxa"/>
            <w:tcMar>
              <w:top w:w="100" w:type="dxa"/>
              <w:left w:w="100" w:type="dxa"/>
              <w:bottom w:w="100" w:type="dxa"/>
              <w:right w:w="100" w:type="dxa"/>
            </w:tcMar>
          </w:tcPr>
          <w:p w:rsidR="00CE1941" w:rsidRDefault="00CE1941">
            <w:pPr>
              <w:pStyle w:val="normal0"/>
              <w:widowControl w:val="0"/>
            </w:pPr>
          </w:p>
        </w:tc>
      </w:tr>
      <w:tr w:rsidR="00CE1941">
        <w:tc>
          <w:tcPr>
            <w:tcW w:w="3435" w:type="dxa"/>
            <w:tcMar>
              <w:top w:w="100" w:type="dxa"/>
              <w:left w:w="100" w:type="dxa"/>
              <w:bottom w:w="100" w:type="dxa"/>
              <w:right w:w="100" w:type="dxa"/>
            </w:tcMar>
          </w:tcPr>
          <w:p w:rsidR="00CE1941" w:rsidRDefault="00F14FDF">
            <w:pPr>
              <w:pStyle w:val="normal0"/>
              <w:widowControl w:val="0"/>
            </w:pPr>
            <w:r>
              <w:rPr>
                <w:sz w:val="24"/>
              </w:rPr>
              <w:t>Other external goals</w:t>
            </w:r>
          </w:p>
        </w:tc>
        <w:tc>
          <w:tcPr>
            <w:tcW w:w="3090" w:type="dxa"/>
            <w:tcMar>
              <w:top w:w="100" w:type="dxa"/>
              <w:left w:w="100" w:type="dxa"/>
              <w:bottom w:w="100" w:type="dxa"/>
              <w:right w:w="100" w:type="dxa"/>
            </w:tcMar>
          </w:tcPr>
          <w:p w:rsidR="00CE1941" w:rsidRDefault="00F14FDF">
            <w:pPr>
              <w:pStyle w:val="normal0"/>
              <w:widowControl w:val="0"/>
            </w:pPr>
            <w:r>
              <w:rPr>
                <w:sz w:val="24"/>
              </w:rPr>
              <w:t xml:space="preserve"> </w:t>
            </w:r>
          </w:p>
        </w:tc>
        <w:tc>
          <w:tcPr>
            <w:tcW w:w="2820" w:type="dxa"/>
            <w:tcMar>
              <w:top w:w="100" w:type="dxa"/>
              <w:left w:w="100" w:type="dxa"/>
              <w:bottom w:w="100" w:type="dxa"/>
              <w:right w:w="100" w:type="dxa"/>
            </w:tcMar>
          </w:tcPr>
          <w:p w:rsidR="00CE1941" w:rsidRDefault="00CE1941">
            <w:pPr>
              <w:pStyle w:val="normal0"/>
              <w:widowControl w:val="0"/>
            </w:pPr>
          </w:p>
        </w:tc>
      </w:tr>
    </w:tbl>
    <w:p w:rsidR="00CE1941" w:rsidRDefault="00CE1941">
      <w:pPr>
        <w:pStyle w:val="normal0"/>
        <w:widowControl w:val="0"/>
      </w:pPr>
    </w:p>
    <w:p w:rsidR="00CE1941" w:rsidRDefault="00CE1941">
      <w:pPr>
        <w:pStyle w:val="normal0"/>
        <w:widowControl w:val="0"/>
      </w:pPr>
    </w:p>
    <w:p w:rsidR="00CE1941" w:rsidRDefault="00F14FDF">
      <w:pPr>
        <w:pStyle w:val="normal0"/>
        <w:widowControl w:val="0"/>
      </w:pPr>
      <w:r>
        <w:rPr>
          <w:sz w:val="24"/>
        </w:rPr>
        <w:t xml:space="preserve">As a result of this process do you see any areas where the quality improvement process is needed at this time? If yes, please list and complete a “Project Screening Criteria for Quality Improvement” form (attached and found in the quality improvement plan) for the programs top priority. </w:t>
      </w:r>
    </w:p>
    <w:sectPr w:rsidR="00CE1941" w:rsidSect="00CE1941">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D5" w:rsidRDefault="004F42D5" w:rsidP="004F42D5">
      <w:pPr>
        <w:spacing w:after="0" w:line="240" w:lineRule="auto"/>
      </w:pPr>
      <w:r>
        <w:separator/>
      </w:r>
    </w:p>
  </w:endnote>
  <w:endnote w:type="continuationSeparator" w:id="0">
    <w:p w:rsidR="004F42D5" w:rsidRDefault="004F42D5" w:rsidP="004F4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D5" w:rsidRPr="004F42D5" w:rsidRDefault="004F42D5" w:rsidP="004F42D5">
    <w:pPr>
      <w:pStyle w:val="Footer"/>
      <w:jc w:val="center"/>
      <w:rPr>
        <w:sz w:val="16"/>
        <w:szCs w:val="16"/>
      </w:rPr>
    </w:pPr>
    <w:r w:rsidRPr="004F42D5">
      <w:rPr>
        <w:rFonts w:ascii="Helvetica" w:hAnsi="Helvetica" w:cs="Helvetica"/>
        <w:sz w:val="16"/>
        <w:szCs w:val="16"/>
      </w:rPr>
      <w:t>Portions of this plan were adapted from the West Allis Health Department (WAHD) Performance Management Plan</w:t>
    </w:r>
  </w:p>
  <w:p w:rsidR="004F42D5" w:rsidRDefault="004F4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D5" w:rsidRDefault="004F42D5" w:rsidP="004F42D5">
      <w:pPr>
        <w:spacing w:after="0" w:line="240" w:lineRule="auto"/>
      </w:pPr>
      <w:r>
        <w:separator/>
      </w:r>
    </w:p>
  </w:footnote>
  <w:footnote w:type="continuationSeparator" w:id="0">
    <w:p w:rsidR="004F42D5" w:rsidRDefault="004F42D5" w:rsidP="004F42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41B"/>
    <w:multiLevelType w:val="multilevel"/>
    <w:tmpl w:val="42B46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A14C62"/>
    <w:multiLevelType w:val="multilevel"/>
    <w:tmpl w:val="0DD043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D8C70A8"/>
    <w:multiLevelType w:val="multilevel"/>
    <w:tmpl w:val="7A520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20A58EC"/>
    <w:multiLevelType w:val="multilevel"/>
    <w:tmpl w:val="252082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2BF73B7"/>
    <w:multiLevelType w:val="multilevel"/>
    <w:tmpl w:val="44FCD5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4A540FB"/>
    <w:multiLevelType w:val="multilevel"/>
    <w:tmpl w:val="531EF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024476D"/>
    <w:multiLevelType w:val="multilevel"/>
    <w:tmpl w:val="D6AAD9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283353A"/>
    <w:multiLevelType w:val="multilevel"/>
    <w:tmpl w:val="528E94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5C265879"/>
    <w:multiLevelType w:val="multilevel"/>
    <w:tmpl w:val="A0905B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B3D512E"/>
    <w:multiLevelType w:val="multilevel"/>
    <w:tmpl w:val="3EFCC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48733C2"/>
    <w:multiLevelType w:val="multilevel"/>
    <w:tmpl w:val="BE4C1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
  </w:num>
  <w:num w:numId="3">
    <w:abstractNumId w:val="5"/>
  </w:num>
  <w:num w:numId="4">
    <w:abstractNumId w:val="2"/>
  </w:num>
  <w:num w:numId="5">
    <w:abstractNumId w:val="8"/>
  </w:num>
  <w:num w:numId="6">
    <w:abstractNumId w:val="6"/>
  </w:num>
  <w:num w:numId="7">
    <w:abstractNumId w:val="3"/>
  </w:num>
  <w:num w:numId="8">
    <w:abstractNumId w:val="10"/>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CE1941"/>
    <w:rsid w:val="000A203D"/>
    <w:rsid w:val="000B7E90"/>
    <w:rsid w:val="003F3F18"/>
    <w:rsid w:val="004F42D5"/>
    <w:rsid w:val="00555AE9"/>
    <w:rsid w:val="008A0F31"/>
    <w:rsid w:val="00CB1B1A"/>
    <w:rsid w:val="00CE1941"/>
    <w:rsid w:val="00F14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18"/>
  </w:style>
  <w:style w:type="paragraph" w:styleId="Heading1">
    <w:name w:val="heading 1"/>
    <w:basedOn w:val="normal0"/>
    <w:next w:val="normal0"/>
    <w:rsid w:val="00CE194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CE194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CE194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CE194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CE194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CE194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E1941"/>
    <w:pPr>
      <w:spacing w:after="0"/>
    </w:pPr>
    <w:rPr>
      <w:rFonts w:ascii="Arial" w:eastAsia="Arial" w:hAnsi="Arial" w:cs="Arial"/>
      <w:color w:val="000000"/>
    </w:rPr>
  </w:style>
  <w:style w:type="paragraph" w:styleId="Title">
    <w:name w:val="Title"/>
    <w:basedOn w:val="normal0"/>
    <w:next w:val="normal0"/>
    <w:rsid w:val="00CE1941"/>
    <w:pPr>
      <w:keepNext/>
      <w:keepLines/>
      <w:contextualSpacing/>
    </w:pPr>
    <w:rPr>
      <w:rFonts w:ascii="Trebuchet MS" w:eastAsia="Trebuchet MS" w:hAnsi="Trebuchet MS" w:cs="Trebuchet MS"/>
      <w:sz w:val="42"/>
    </w:rPr>
  </w:style>
  <w:style w:type="paragraph" w:styleId="Subtitle">
    <w:name w:val="Subtitle"/>
    <w:basedOn w:val="normal0"/>
    <w:next w:val="normal0"/>
    <w:rsid w:val="00CE1941"/>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semiHidden/>
    <w:unhideWhenUsed/>
    <w:rsid w:val="004F42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42D5"/>
  </w:style>
  <w:style w:type="paragraph" w:styleId="Footer">
    <w:name w:val="footer"/>
    <w:basedOn w:val="Normal"/>
    <w:link w:val="FooterChar"/>
    <w:uiPriority w:val="99"/>
    <w:unhideWhenUsed/>
    <w:rsid w:val="004F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2D5"/>
  </w:style>
  <w:style w:type="paragraph" w:styleId="BalloonText">
    <w:name w:val="Balloon Text"/>
    <w:basedOn w:val="Normal"/>
    <w:link w:val="BalloonTextChar"/>
    <w:uiPriority w:val="99"/>
    <w:semiHidden/>
    <w:unhideWhenUsed/>
    <w:rsid w:val="004F4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8268</Characters>
  <Application>Microsoft Office Word</Application>
  <DocSecurity>0</DocSecurity>
  <Lines>68</Lines>
  <Paragraphs>19</Paragraphs>
  <ScaleCrop>false</ScaleCrop>
  <Company>Barron County</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Performance Management Plan.docx</dc:title>
  <dc:creator>Laura Sauve</dc:creator>
  <cp:lastModifiedBy>bcadmin</cp:lastModifiedBy>
  <cp:revision>2</cp:revision>
  <dcterms:created xsi:type="dcterms:W3CDTF">2014-05-29T15:49:00Z</dcterms:created>
  <dcterms:modified xsi:type="dcterms:W3CDTF">2014-05-29T15:49:00Z</dcterms:modified>
</cp:coreProperties>
</file>