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7AA" w:rsidRDefault="001627AA" w:rsidP="001627AA">
      <w:pPr>
        <w:jc w:val="right"/>
        <w:rPr>
          <w:sz w:val="36"/>
          <w:szCs w:val="36"/>
        </w:rPr>
      </w:pPr>
      <w:bookmarkStart w:id="0" w:name="_GoBack"/>
      <w:bookmarkEnd w:id="0"/>
      <w:r>
        <w:rPr>
          <w:noProof/>
          <w:sz w:val="36"/>
          <w:szCs w:val="36"/>
        </w:rPr>
        <w:drawing>
          <wp:inline distT="0" distB="0" distL="0" distR="0">
            <wp:extent cx="1281636"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on city health and human services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1834" cy="590641"/>
                    </a:xfrm>
                    <a:prstGeom prst="rect">
                      <a:avLst/>
                    </a:prstGeom>
                  </pic:spPr>
                </pic:pic>
              </a:graphicData>
            </a:graphic>
          </wp:inline>
        </w:drawing>
      </w:r>
    </w:p>
    <w:p w:rsidR="00881637" w:rsidRDefault="00F9288E">
      <w:pPr>
        <w:rPr>
          <w:sz w:val="36"/>
          <w:szCs w:val="36"/>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409575</wp:posOffset>
                </wp:positionV>
                <wp:extent cx="6762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76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2.25pt" to="53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b6tgEAAMMDAAAOAAAAZHJzL2Uyb0RvYy54bWysU8GOEzEMvSPxD1HudKaV6KJ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" strokecolor="#4579b8 [3044]"/>
            </w:pict>
          </mc:Fallback>
        </mc:AlternateContent>
      </w:r>
      <w:r>
        <w:rPr>
          <w:sz w:val="36"/>
          <w:szCs w:val="36"/>
        </w:rPr>
        <w:t xml:space="preserve"> </w:t>
      </w:r>
      <w:r w:rsidR="00E041E0">
        <w:rPr>
          <w:sz w:val="36"/>
          <w:szCs w:val="36"/>
        </w:rPr>
        <w:t>Domain Team Leads and Membership Roles and Responsibilities</w:t>
      </w:r>
    </w:p>
    <w:p w:rsidR="00F9288E" w:rsidRPr="007378E5" w:rsidRDefault="00F9288E">
      <w:pPr>
        <w:rPr>
          <w:rFonts w:cstheme="minorHAnsi"/>
          <w:sz w:val="24"/>
          <w:szCs w:val="24"/>
          <w:u w:val="single"/>
        </w:rPr>
      </w:pPr>
      <w:r w:rsidRPr="007378E5">
        <w:rPr>
          <w:rFonts w:cstheme="minorHAnsi"/>
          <w:sz w:val="24"/>
          <w:szCs w:val="24"/>
          <w:u w:val="single"/>
        </w:rPr>
        <w:t>Purpose:</w:t>
      </w:r>
    </w:p>
    <w:p w:rsidR="00E041E0" w:rsidRPr="007378E5" w:rsidRDefault="00E041E0">
      <w:pPr>
        <w:rPr>
          <w:rFonts w:cstheme="minorHAnsi"/>
          <w:sz w:val="24"/>
          <w:szCs w:val="24"/>
        </w:rPr>
      </w:pPr>
      <w:r w:rsidRPr="007378E5">
        <w:rPr>
          <w:rFonts w:cstheme="minorHAnsi"/>
          <w:sz w:val="24"/>
          <w:szCs w:val="24"/>
        </w:rPr>
        <w:t>The purpose of the Domain Teams is to select, collect, organize, and prepare documentation for the purposes of meeting the measures of PHAB Accreditation.</w:t>
      </w:r>
    </w:p>
    <w:p w:rsidR="00E041E0" w:rsidRPr="007378E5" w:rsidRDefault="00E041E0">
      <w:pPr>
        <w:rPr>
          <w:rFonts w:cstheme="minorHAnsi"/>
          <w:sz w:val="24"/>
          <w:szCs w:val="24"/>
        </w:rPr>
      </w:pPr>
      <w:r w:rsidRPr="007378E5">
        <w:rPr>
          <w:rFonts w:cstheme="minorHAnsi"/>
          <w:sz w:val="24"/>
          <w:szCs w:val="24"/>
        </w:rPr>
        <w:t xml:space="preserve">The purpose of the Domain Team Lead is to organize actions, monitor progress, and report on the specific projects of the associated Domain Team to the Accreditation Team, as well as to be able to interview for the PHAB Site Visit Team during the Site Visit. Each Domain Team Lead will have a “Back-up”, or alternate member of their team that may act in his or her place if unavailable for any reason. </w:t>
      </w:r>
    </w:p>
    <w:p w:rsidR="00F9288E" w:rsidRPr="007378E5" w:rsidRDefault="00F9288E">
      <w:pPr>
        <w:rPr>
          <w:rFonts w:cstheme="minorHAnsi"/>
          <w:sz w:val="24"/>
          <w:szCs w:val="24"/>
          <w:u w:val="single"/>
        </w:rPr>
      </w:pPr>
      <w:r w:rsidRPr="007378E5">
        <w:rPr>
          <w:rFonts w:cstheme="minorHAnsi"/>
          <w:sz w:val="24"/>
          <w:szCs w:val="24"/>
          <w:u w:val="single"/>
        </w:rPr>
        <w:t>Tasks/Responsibilities:</w:t>
      </w:r>
    </w:p>
    <w:p w:rsidR="00E041E0" w:rsidRPr="007378E5" w:rsidRDefault="00E041E0" w:rsidP="00E041E0">
      <w:pPr>
        <w:spacing w:after="0"/>
        <w:ind w:firstLine="720"/>
        <w:rPr>
          <w:rFonts w:cstheme="minorHAnsi"/>
          <w:sz w:val="24"/>
          <w:szCs w:val="24"/>
        </w:rPr>
      </w:pPr>
      <w:r w:rsidRPr="007378E5">
        <w:rPr>
          <w:rFonts w:cstheme="minorHAnsi"/>
          <w:sz w:val="24"/>
          <w:szCs w:val="24"/>
        </w:rPr>
        <w:t>Domain Team Lead (and Back Up) Responsibilities:</w:t>
      </w:r>
    </w:p>
    <w:p w:rsidR="00E041E0" w:rsidRPr="007378E5"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 xml:space="preserve">Complete Online Orientation – </w:t>
      </w:r>
      <w:r w:rsidRPr="007378E5">
        <w:rPr>
          <w:rFonts w:cstheme="minorHAnsi"/>
          <w:i/>
          <w:sz w:val="24"/>
          <w:szCs w:val="24"/>
        </w:rPr>
        <w:t>Must be completed within 30 days.</w:t>
      </w:r>
    </w:p>
    <w:p w:rsidR="00E041E0" w:rsidRPr="007378E5"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Attend Biweekly Accreditation Team Meetings</w:t>
      </w:r>
    </w:p>
    <w:p w:rsidR="00E041E0" w:rsidRPr="007378E5"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Schedule Team Meetings</w:t>
      </w:r>
    </w:p>
    <w:p w:rsidR="00E041E0" w:rsidRPr="007378E5"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Set Agenda</w:t>
      </w:r>
    </w:p>
    <w:p w:rsidR="00E041E0" w:rsidRPr="007378E5"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Facilitate Meetings</w:t>
      </w:r>
    </w:p>
    <w:p w:rsidR="00E041E0" w:rsidRPr="007378E5"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Assign Measures/Tasks</w:t>
      </w:r>
    </w:p>
    <w:p w:rsidR="00E041E0" w:rsidRPr="007378E5"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Organize Compiled Documentation</w:t>
      </w:r>
    </w:p>
    <w:p w:rsidR="00E041E0" w:rsidRPr="007378E5"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Keep Domain Binder Up-To-Date</w:t>
      </w:r>
    </w:p>
    <w:p w:rsidR="00E041E0" w:rsidRPr="007378E5"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Keep Gap Analysis Tool Up-To-Date</w:t>
      </w:r>
    </w:p>
    <w:p w:rsidR="00E041E0" w:rsidRPr="007378E5"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Report Progress in Biweekly Accreditation Team Meetings</w:t>
      </w:r>
    </w:p>
    <w:p w:rsidR="00E041E0" w:rsidRPr="001627AA" w:rsidRDefault="00E041E0" w:rsidP="00E041E0">
      <w:pPr>
        <w:pStyle w:val="ListParagraph"/>
        <w:numPr>
          <w:ilvl w:val="1"/>
          <w:numId w:val="3"/>
        </w:numPr>
        <w:spacing w:after="0" w:line="240" w:lineRule="auto"/>
        <w:rPr>
          <w:rFonts w:cstheme="minorHAnsi"/>
          <w:sz w:val="24"/>
          <w:szCs w:val="24"/>
        </w:rPr>
      </w:pPr>
      <w:r w:rsidRPr="007378E5">
        <w:rPr>
          <w:rFonts w:cstheme="minorHAnsi"/>
          <w:sz w:val="24"/>
          <w:szCs w:val="24"/>
        </w:rPr>
        <w:t>Schedule &amp; Facilitate a Domain Reviews</w:t>
      </w:r>
    </w:p>
    <w:p w:rsidR="001627AA" w:rsidRDefault="001627AA" w:rsidP="00E041E0">
      <w:pPr>
        <w:spacing w:after="0" w:line="240" w:lineRule="auto"/>
        <w:ind w:firstLine="720"/>
        <w:rPr>
          <w:rFonts w:cstheme="minorHAnsi"/>
          <w:sz w:val="24"/>
          <w:szCs w:val="24"/>
        </w:rPr>
      </w:pPr>
    </w:p>
    <w:p w:rsidR="00E041E0" w:rsidRPr="007378E5" w:rsidRDefault="00E041E0" w:rsidP="00E041E0">
      <w:pPr>
        <w:spacing w:after="0" w:line="240" w:lineRule="auto"/>
        <w:ind w:firstLine="720"/>
        <w:rPr>
          <w:rFonts w:cstheme="minorHAnsi"/>
          <w:sz w:val="24"/>
          <w:szCs w:val="24"/>
        </w:rPr>
      </w:pPr>
      <w:r w:rsidRPr="007378E5">
        <w:rPr>
          <w:rFonts w:cstheme="minorHAnsi"/>
          <w:sz w:val="24"/>
          <w:szCs w:val="24"/>
        </w:rPr>
        <w:t>Domain Team Member Responsibilities:</w:t>
      </w:r>
    </w:p>
    <w:p w:rsidR="00E041E0" w:rsidRPr="007378E5" w:rsidRDefault="00E041E0" w:rsidP="00E041E0">
      <w:pPr>
        <w:pStyle w:val="ListParagraph"/>
        <w:numPr>
          <w:ilvl w:val="1"/>
          <w:numId w:val="4"/>
        </w:numPr>
        <w:spacing w:after="0" w:line="240" w:lineRule="auto"/>
        <w:rPr>
          <w:rFonts w:cstheme="minorHAnsi"/>
          <w:i/>
          <w:sz w:val="24"/>
          <w:szCs w:val="24"/>
        </w:rPr>
      </w:pPr>
      <w:r w:rsidRPr="007378E5">
        <w:rPr>
          <w:rFonts w:cstheme="minorHAnsi"/>
          <w:sz w:val="24"/>
          <w:szCs w:val="24"/>
        </w:rPr>
        <w:t xml:space="preserve">Complete Online Orientation – </w:t>
      </w:r>
      <w:r w:rsidRPr="007378E5">
        <w:rPr>
          <w:rFonts w:cstheme="minorHAnsi"/>
          <w:i/>
          <w:sz w:val="24"/>
          <w:szCs w:val="24"/>
        </w:rPr>
        <w:t>Must be completed within 30 days.</w:t>
      </w:r>
    </w:p>
    <w:p w:rsidR="00E041E0" w:rsidRPr="007378E5" w:rsidRDefault="00E041E0" w:rsidP="00E041E0">
      <w:pPr>
        <w:pStyle w:val="ListParagraph"/>
        <w:numPr>
          <w:ilvl w:val="1"/>
          <w:numId w:val="4"/>
        </w:numPr>
        <w:spacing w:after="0" w:line="240" w:lineRule="auto"/>
        <w:rPr>
          <w:rFonts w:cstheme="minorHAnsi"/>
          <w:sz w:val="24"/>
          <w:szCs w:val="24"/>
        </w:rPr>
      </w:pPr>
      <w:r w:rsidRPr="007378E5">
        <w:rPr>
          <w:rFonts w:cstheme="minorHAnsi"/>
          <w:sz w:val="24"/>
          <w:szCs w:val="24"/>
        </w:rPr>
        <w:t>Attend Scheduled Domain Meetings</w:t>
      </w:r>
    </w:p>
    <w:p w:rsidR="00E041E0" w:rsidRPr="007378E5" w:rsidRDefault="00E041E0" w:rsidP="00E041E0">
      <w:pPr>
        <w:pStyle w:val="ListParagraph"/>
        <w:numPr>
          <w:ilvl w:val="1"/>
          <w:numId w:val="4"/>
        </w:numPr>
        <w:spacing w:after="0" w:line="240" w:lineRule="auto"/>
        <w:rPr>
          <w:rFonts w:cstheme="minorHAnsi"/>
          <w:sz w:val="24"/>
          <w:szCs w:val="24"/>
        </w:rPr>
      </w:pPr>
      <w:r w:rsidRPr="007378E5">
        <w:rPr>
          <w:rFonts w:cstheme="minorHAnsi"/>
          <w:sz w:val="24"/>
          <w:szCs w:val="24"/>
        </w:rPr>
        <w:t>Complete Assigned Measures/Tasks within Specified Time</w:t>
      </w:r>
    </w:p>
    <w:p w:rsidR="00E041E0" w:rsidRPr="007378E5" w:rsidRDefault="00E041E0" w:rsidP="00E041E0">
      <w:pPr>
        <w:pStyle w:val="ListParagraph"/>
        <w:numPr>
          <w:ilvl w:val="1"/>
          <w:numId w:val="4"/>
        </w:numPr>
        <w:spacing w:after="0" w:line="240" w:lineRule="auto"/>
        <w:rPr>
          <w:rFonts w:cstheme="minorHAnsi"/>
          <w:sz w:val="24"/>
          <w:szCs w:val="24"/>
        </w:rPr>
      </w:pPr>
      <w:r w:rsidRPr="007378E5">
        <w:rPr>
          <w:rFonts w:cstheme="minorHAnsi"/>
          <w:sz w:val="24"/>
          <w:szCs w:val="24"/>
        </w:rPr>
        <w:t xml:space="preserve">Compile Documentation </w:t>
      </w:r>
    </w:p>
    <w:p w:rsidR="00E041E0" w:rsidRPr="001627AA" w:rsidRDefault="00E041E0" w:rsidP="001627AA">
      <w:pPr>
        <w:pStyle w:val="ListParagraph"/>
        <w:numPr>
          <w:ilvl w:val="1"/>
          <w:numId w:val="4"/>
        </w:numPr>
        <w:spacing w:after="0" w:line="240" w:lineRule="auto"/>
        <w:rPr>
          <w:rFonts w:cstheme="minorHAnsi"/>
          <w:sz w:val="24"/>
          <w:szCs w:val="24"/>
        </w:rPr>
      </w:pPr>
      <w:r w:rsidRPr="007378E5">
        <w:rPr>
          <w:rFonts w:cstheme="minorHAnsi"/>
          <w:sz w:val="24"/>
          <w:szCs w:val="24"/>
        </w:rPr>
        <w:t>Participate in Domain Reviews</w:t>
      </w:r>
    </w:p>
    <w:p w:rsidR="001627AA" w:rsidRDefault="001627AA">
      <w:pPr>
        <w:rPr>
          <w:rFonts w:cstheme="minorHAnsi"/>
          <w:sz w:val="24"/>
          <w:szCs w:val="24"/>
          <w:u w:val="single"/>
        </w:rPr>
      </w:pPr>
    </w:p>
    <w:p w:rsidR="00F9288E" w:rsidRPr="007378E5" w:rsidRDefault="00F9288E">
      <w:pPr>
        <w:rPr>
          <w:rFonts w:cstheme="minorHAnsi"/>
          <w:sz w:val="24"/>
          <w:szCs w:val="24"/>
          <w:u w:val="single"/>
        </w:rPr>
      </w:pPr>
      <w:r w:rsidRPr="007378E5">
        <w:rPr>
          <w:rFonts w:cstheme="minorHAnsi"/>
          <w:sz w:val="24"/>
          <w:szCs w:val="24"/>
          <w:u w:val="single"/>
        </w:rPr>
        <w:t>Timeframes:</w:t>
      </w:r>
    </w:p>
    <w:p w:rsidR="00330EFC" w:rsidRDefault="007378E5" w:rsidP="007378E5">
      <w:pPr>
        <w:pStyle w:val="ListParagraph"/>
        <w:numPr>
          <w:ilvl w:val="0"/>
          <w:numId w:val="5"/>
        </w:numPr>
        <w:rPr>
          <w:rFonts w:cstheme="minorHAnsi"/>
          <w:sz w:val="24"/>
          <w:szCs w:val="24"/>
        </w:rPr>
      </w:pPr>
      <w:r>
        <w:rPr>
          <w:rFonts w:cstheme="minorHAnsi"/>
          <w:sz w:val="24"/>
          <w:szCs w:val="24"/>
        </w:rPr>
        <w:t>Under the guidance of leadership, the Accreditation Team will choose Domain Teams to activate, and will pick a goal date by which the Domain Teams will try to have their documentation completed.</w:t>
      </w:r>
    </w:p>
    <w:p w:rsidR="007378E5" w:rsidRDefault="007378E5" w:rsidP="007378E5">
      <w:pPr>
        <w:pStyle w:val="ListParagraph"/>
        <w:numPr>
          <w:ilvl w:val="0"/>
          <w:numId w:val="5"/>
        </w:numPr>
        <w:rPr>
          <w:rFonts w:cstheme="minorHAnsi"/>
          <w:sz w:val="24"/>
          <w:szCs w:val="24"/>
        </w:rPr>
      </w:pPr>
      <w:r>
        <w:rPr>
          <w:rFonts w:cstheme="minorHAnsi"/>
          <w:sz w:val="24"/>
          <w:szCs w:val="24"/>
        </w:rPr>
        <w:t>The Domain Team Lead will work with the members of the Domain Team to develop timelines by which they will o</w:t>
      </w:r>
      <w:r w:rsidR="001627AA">
        <w:rPr>
          <w:rFonts w:cstheme="minorHAnsi"/>
          <w:sz w:val="24"/>
          <w:szCs w:val="24"/>
        </w:rPr>
        <w:t xml:space="preserve">perate to achieve their documentation goals within the amount of time given. </w:t>
      </w:r>
    </w:p>
    <w:p w:rsidR="001627AA" w:rsidRPr="007378E5" w:rsidRDefault="001627AA" w:rsidP="007378E5">
      <w:pPr>
        <w:pStyle w:val="ListParagraph"/>
        <w:numPr>
          <w:ilvl w:val="0"/>
          <w:numId w:val="5"/>
        </w:numPr>
        <w:rPr>
          <w:rFonts w:cstheme="minorHAnsi"/>
          <w:sz w:val="24"/>
          <w:szCs w:val="24"/>
        </w:rPr>
      </w:pPr>
      <w:r>
        <w:rPr>
          <w:rFonts w:cstheme="minorHAnsi"/>
          <w:sz w:val="24"/>
          <w:szCs w:val="24"/>
        </w:rPr>
        <w:lastRenderedPageBreak/>
        <w:t>If the Domain Team determines that they will not be able to achieve their documentation goals within the given amount of time, they must come to the Accreditation Team to discuss other options (how much more time is needed, what other resources can be provided to expedite the process, etc.)</w:t>
      </w:r>
    </w:p>
    <w:sectPr w:rsidR="001627AA" w:rsidRPr="007378E5" w:rsidSect="006B12A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E5" w:rsidRDefault="007378E5" w:rsidP="006B12A1">
      <w:pPr>
        <w:spacing w:after="0" w:line="240" w:lineRule="auto"/>
      </w:pPr>
      <w:r>
        <w:separator/>
      </w:r>
    </w:p>
  </w:endnote>
  <w:endnote w:type="continuationSeparator" w:id="0">
    <w:p w:rsidR="007378E5" w:rsidRDefault="007378E5" w:rsidP="006B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E5" w:rsidRPr="006B12A1" w:rsidRDefault="001627AA">
    <w:pPr>
      <w:pStyle w:val="Footer"/>
      <w:rPr>
        <w:sz w:val="20"/>
        <w:szCs w:val="20"/>
      </w:rPr>
    </w:pPr>
    <w:r>
      <w:rPr>
        <w:sz w:val="20"/>
        <w:szCs w:val="20"/>
      </w:rPr>
      <w:t>Version 1.1</w:t>
    </w:r>
    <w:r>
      <w:rPr>
        <w:sz w:val="20"/>
        <w:szCs w:val="20"/>
      </w:rPr>
      <w:tab/>
      <w:t>VMC, DB, NA</w:t>
    </w:r>
    <w:r>
      <w:rPr>
        <w:sz w:val="20"/>
        <w:szCs w:val="20"/>
      </w:rPr>
      <w:tab/>
    </w:r>
    <w:r w:rsidR="00473303">
      <w:rPr>
        <w:sz w:val="20"/>
        <w:szCs w:val="20"/>
      </w:rPr>
      <w:t>R</w:t>
    </w:r>
    <w:r w:rsidR="00B85C5D">
      <w:rPr>
        <w:sz w:val="20"/>
        <w:szCs w:val="20"/>
      </w:rPr>
      <w:t>eviewed May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E5" w:rsidRDefault="007378E5" w:rsidP="006B12A1">
      <w:pPr>
        <w:spacing w:after="0" w:line="240" w:lineRule="auto"/>
      </w:pPr>
      <w:r>
        <w:separator/>
      </w:r>
    </w:p>
  </w:footnote>
  <w:footnote w:type="continuationSeparator" w:id="0">
    <w:p w:rsidR="007378E5" w:rsidRDefault="007378E5" w:rsidP="006B1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9A"/>
    <w:multiLevelType w:val="hybridMultilevel"/>
    <w:tmpl w:val="FD66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538F5"/>
    <w:multiLevelType w:val="hybridMultilevel"/>
    <w:tmpl w:val="B92C5D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D25AD5"/>
    <w:multiLevelType w:val="hybridMultilevel"/>
    <w:tmpl w:val="F0EE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450D0"/>
    <w:multiLevelType w:val="hybridMultilevel"/>
    <w:tmpl w:val="EE389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DB4225"/>
    <w:multiLevelType w:val="hybridMultilevel"/>
    <w:tmpl w:val="9D08D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8E"/>
    <w:rsid w:val="00134E9E"/>
    <w:rsid w:val="001627AA"/>
    <w:rsid w:val="001F5A53"/>
    <w:rsid w:val="002810EA"/>
    <w:rsid w:val="00330EFC"/>
    <w:rsid w:val="00473303"/>
    <w:rsid w:val="005F7A5B"/>
    <w:rsid w:val="00602FD4"/>
    <w:rsid w:val="00647D76"/>
    <w:rsid w:val="006541DC"/>
    <w:rsid w:val="006B12A1"/>
    <w:rsid w:val="006E09CB"/>
    <w:rsid w:val="007378E5"/>
    <w:rsid w:val="00852D24"/>
    <w:rsid w:val="008670DB"/>
    <w:rsid w:val="00881637"/>
    <w:rsid w:val="00937F21"/>
    <w:rsid w:val="009A7E7D"/>
    <w:rsid w:val="00A478DA"/>
    <w:rsid w:val="00B85C5D"/>
    <w:rsid w:val="00CB164C"/>
    <w:rsid w:val="00DC5FFC"/>
    <w:rsid w:val="00E041E0"/>
    <w:rsid w:val="00F90FF2"/>
    <w:rsid w:val="00F9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88E"/>
    <w:pPr>
      <w:ind w:left="720"/>
      <w:contextualSpacing/>
    </w:pPr>
  </w:style>
  <w:style w:type="paragraph" w:styleId="Header">
    <w:name w:val="header"/>
    <w:basedOn w:val="Normal"/>
    <w:link w:val="HeaderChar"/>
    <w:uiPriority w:val="99"/>
    <w:unhideWhenUsed/>
    <w:rsid w:val="006B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A1"/>
  </w:style>
  <w:style w:type="paragraph" w:styleId="Footer">
    <w:name w:val="footer"/>
    <w:basedOn w:val="Normal"/>
    <w:link w:val="FooterChar"/>
    <w:uiPriority w:val="99"/>
    <w:unhideWhenUsed/>
    <w:rsid w:val="006B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A1"/>
  </w:style>
  <w:style w:type="paragraph" w:styleId="BalloonText">
    <w:name w:val="Balloon Text"/>
    <w:basedOn w:val="Normal"/>
    <w:link w:val="BalloonTextChar"/>
    <w:uiPriority w:val="99"/>
    <w:semiHidden/>
    <w:unhideWhenUsed/>
    <w:rsid w:val="00162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7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88E"/>
    <w:pPr>
      <w:ind w:left="720"/>
      <w:contextualSpacing/>
    </w:pPr>
  </w:style>
  <w:style w:type="paragraph" w:styleId="Header">
    <w:name w:val="header"/>
    <w:basedOn w:val="Normal"/>
    <w:link w:val="HeaderChar"/>
    <w:uiPriority w:val="99"/>
    <w:unhideWhenUsed/>
    <w:rsid w:val="006B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A1"/>
  </w:style>
  <w:style w:type="paragraph" w:styleId="Footer">
    <w:name w:val="footer"/>
    <w:basedOn w:val="Normal"/>
    <w:link w:val="FooterChar"/>
    <w:uiPriority w:val="99"/>
    <w:unhideWhenUsed/>
    <w:rsid w:val="006B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A1"/>
  </w:style>
  <w:style w:type="paragraph" w:styleId="BalloonText">
    <w:name w:val="Balloon Text"/>
    <w:basedOn w:val="Normal"/>
    <w:link w:val="BalloonTextChar"/>
    <w:uiPriority w:val="99"/>
    <w:semiHidden/>
    <w:unhideWhenUsed/>
    <w:rsid w:val="00162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Cauhape</dc:creator>
  <cp:lastModifiedBy>Valerie Cauhape</cp:lastModifiedBy>
  <cp:revision>5</cp:revision>
  <dcterms:created xsi:type="dcterms:W3CDTF">2013-08-13T18:32:00Z</dcterms:created>
  <dcterms:modified xsi:type="dcterms:W3CDTF">2014-05-27T17:39:00Z</dcterms:modified>
</cp:coreProperties>
</file>