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1D5" w:rsidRDefault="00C26C91" w:rsidP="00F631D5">
      <w:r>
        <w:rPr>
          <w:noProof/>
        </w:rPr>
        <w:drawing>
          <wp:anchor distT="0" distB="0" distL="114300" distR="114300" simplePos="0" relativeHeight="251659264" behindDoc="0" locked="0" layoutInCell="1" allowOverlap="1" wp14:anchorId="2007CC79" wp14:editId="663C07D6">
            <wp:simplePos x="0" y="0"/>
            <wp:positionH relativeFrom="column">
              <wp:posOffset>-502920</wp:posOffset>
            </wp:positionH>
            <wp:positionV relativeFrom="paragraph">
              <wp:posOffset>-475615</wp:posOffset>
            </wp:positionV>
            <wp:extent cx="6958584" cy="1060704"/>
            <wp:effectExtent l="0" t="0" r="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DHW Heading Atomic Ma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8584" cy="10607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31D5" w:rsidRDefault="00F631D5" w:rsidP="00F631D5">
      <w:pPr>
        <w:pStyle w:val="SectionSubHeading"/>
        <w:rPr>
          <w:color w:val="283A25"/>
          <w:sz w:val="30"/>
          <w:szCs w:val="30"/>
        </w:rPr>
      </w:pPr>
    </w:p>
    <w:p w:rsidR="00F631D5" w:rsidRDefault="00F631D5" w:rsidP="00F631D5">
      <w:pPr>
        <w:pStyle w:val="SectionSubHeading"/>
        <w:jc w:val="center"/>
        <w:rPr>
          <w:color w:val="auto"/>
          <w:sz w:val="30"/>
          <w:szCs w:val="30"/>
        </w:rPr>
      </w:pPr>
    </w:p>
    <w:p w:rsidR="00F631D5" w:rsidRPr="00F631D5" w:rsidRDefault="00F631D5" w:rsidP="00F631D5">
      <w:pPr>
        <w:pStyle w:val="SectionSubHeading"/>
        <w:jc w:val="center"/>
        <w:rPr>
          <w:rFonts w:ascii="Arial" w:hAnsi="Arial" w:cs="Arial"/>
          <w:b w:val="0"/>
          <w:color w:val="auto"/>
          <w:sz w:val="24"/>
          <w:szCs w:val="24"/>
        </w:rPr>
      </w:pPr>
    </w:p>
    <w:p w:rsidR="000649C7" w:rsidRPr="006B0DE4" w:rsidRDefault="00827B51" w:rsidP="000649C7">
      <w:pPr>
        <w:pStyle w:val="SectionSubHeading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Strategic Plan 2016-2020</w:t>
      </w:r>
      <w:bookmarkStart w:id="0" w:name="_GoBack"/>
      <w:bookmarkEnd w:id="0"/>
    </w:p>
    <w:p w:rsidR="000649C7" w:rsidRPr="000649C7" w:rsidRDefault="000649C7" w:rsidP="00EC1404">
      <w:pPr>
        <w:pStyle w:val="SectionSubHeading"/>
        <w:spacing w:line="240" w:lineRule="auto"/>
        <w:jc w:val="center"/>
        <w:rPr>
          <w:rFonts w:ascii="Arial" w:hAnsi="Arial" w:cs="Arial"/>
          <w:b w:val="0"/>
          <w:color w:val="auto"/>
          <w:sz w:val="24"/>
          <w:szCs w:val="24"/>
        </w:rPr>
      </w:pPr>
    </w:p>
    <w:p w:rsidR="000649C7" w:rsidRDefault="00DA00F0" w:rsidP="00EC1404">
      <w:pPr>
        <w:pStyle w:val="SectionSubHeading"/>
        <w:spacing w:line="240" w:lineRule="auto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VISION</w:t>
      </w:r>
    </w:p>
    <w:p w:rsidR="000649C7" w:rsidRDefault="00DA00F0" w:rsidP="00EC1404">
      <w:pPr>
        <w:pStyle w:val="SectionSubHeading"/>
        <w:spacing w:line="240" w:lineRule="auto"/>
        <w:rPr>
          <w:rFonts w:ascii="Arial" w:hAnsi="Arial" w:cs="Arial"/>
          <w:b w:val="0"/>
          <w:color w:val="auto"/>
          <w:sz w:val="24"/>
          <w:szCs w:val="24"/>
        </w:rPr>
      </w:pPr>
      <w:r>
        <w:rPr>
          <w:rFonts w:ascii="Arial" w:hAnsi="Arial" w:cs="Arial"/>
          <w:b w:val="0"/>
          <w:color w:val="auto"/>
          <w:sz w:val="24"/>
          <w:szCs w:val="24"/>
        </w:rPr>
        <w:t>The highest quality of life for all Sarpy and Cass County residents</w:t>
      </w:r>
    </w:p>
    <w:p w:rsidR="00665418" w:rsidRDefault="00665418" w:rsidP="00EC1404">
      <w:pPr>
        <w:pStyle w:val="SectionSubHeading"/>
        <w:spacing w:line="240" w:lineRule="auto"/>
        <w:rPr>
          <w:rFonts w:ascii="Arial" w:hAnsi="Arial" w:cs="Arial"/>
          <w:b w:val="0"/>
          <w:color w:val="auto"/>
          <w:sz w:val="24"/>
          <w:szCs w:val="24"/>
        </w:rPr>
      </w:pPr>
    </w:p>
    <w:p w:rsidR="00796A56" w:rsidRDefault="00796A56" w:rsidP="00EC1404">
      <w:pPr>
        <w:pStyle w:val="SectionSubHeading"/>
        <w:spacing w:line="240" w:lineRule="auto"/>
        <w:rPr>
          <w:rFonts w:ascii="Arial" w:hAnsi="Arial" w:cs="Arial"/>
          <w:color w:val="auto"/>
          <w:sz w:val="24"/>
          <w:szCs w:val="24"/>
        </w:rPr>
      </w:pPr>
    </w:p>
    <w:p w:rsidR="000649C7" w:rsidRDefault="00DA00F0" w:rsidP="00EC1404">
      <w:pPr>
        <w:pStyle w:val="SectionSubHeading"/>
        <w:spacing w:line="240" w:lineRule="auto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MISSION</w:t>
      </w:r>
    </w:p>
    <w:p w:rsidR="000649C7" w:rsidRPr="000649C7" w:rsidRDefault="00DA00F0" w:rsidP="00EC1404">
      <w:pPr>
        <w:pStyle w:val="SectionSubHeading"/>
        <w:spacing w:line="240" w:lineRule="auto"/>
        <w:rPr>
          <w:rFonts w:ascii="Arial" w:hAnsi="Arial" w:cs="Arial"/>
          <w:b w:val="0"/>
          <w:color w:val="auto"/>
          <w:sz w:val="24"/>
          <w:szCs w:val="24"/>
        </w:rPr>
      </w:pPr>
      <w:r>
        <w:rPr>
          <w:rFonts w:ascii="Arial" w:hAnsi="Arial" w:cs="Arial"/>
          <w:b w:val="0"/>
          <w:color w:val="auto"/>
          <w:sz w:val="24"/>
          <w:szCs w:val="24"/>
        </w:rPr>
        <w:t>To improve the lives of all Sarpy and Cass County residents through prevention, promotion, and protection of the public’s health</w:t>
      </w:r>
    </w:p>
    <w:p w:rsidR="00665418" w:rsidRDefault="00665418" w:rsidP="00EC1404">
      <w:pPr>
        <w:pStyle w:val="SectionSubHeading"/>
        <w:spacing w:line="240" w:lineRule="auto"/>
        <w:rPr>
          <w:rFonts w:ascii="Arial" w:hAnsi="Arial" w:cs="Arial"/>
          <w:b w:val="0"/>
          <w:color w:val="auto"/>
          <w:sz w:val="24"/>
          <w:szCs w:val="24"/>
        </w:rPr>
      </w:pPr>
    </w:p>
    <w:p w:rsidR="00796A56" w:rsidRDefault="00796A56" w:rsidP="00EC1404">
      <w:pPr>
        <w:pStyle w:val="SectionSubHeading"/>
        <w:spacing w:line="240" w:lineRule="auto"/>
        <w:rPr>
          <w:rFonts w:ascii="Arial" w:hAnsi="Arial" w:cs="Arial"/>
          <w:color w:val="auto"/>
          <w:sz w:val="24"/>
          <w:szCs w:val="24"/>
        </w:rPr>
      </w:pPr>
    </w:p>
    <w:p w:rsidR="000649C7" w:rsidRDefault="00DA00F0" w:rsidP="00EC1404">
      <w:pPr>
        <w:pStyle w:val="SectionSubHeading"/>
        <w:spacing w:line="240" w:lineRule="auto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ORGANIZATIONAL VALUES</w:t>
      </w:r>
    </w:p>
    <w:p w:rsidR="00AE71FC" w:rsidRDefault="00DA00F0" w:rsidP="00DA00F0">
      <w:pPr>
        <w:pStyle w:val="ListParagraph"/>
        <w:numPr>
          <w:ilvl w:val="0"/>
          <w:numId w:val="13"/>
        </w:numPr>
        <w:rPr>
          <w:rFonts w:cs="Arial"/>
        </w:rPr>
      </w:pPr>
      <w:r>
        <w:rPr>
          <w:rFonts w:cs="Arial"/>
          <w:b/>
        </w:rPr>
        <w:t>Collaboration:</w:t>
      </w:r>
      <w:r>
        <w:rPr>
          <w:rFonts w:cs="Arial"/>
        </w:rPr>
        <w:t xml:space="preserve">  We work together with our community partners to achieve common goals.</w:t>
      </w:r>
    </w:p>
    <w:p w:rsidR="00DA00F0" w:rsidRDefault="00DA00F0" w:rsidP="00DA00F0">
      <w:pPr>
        <w:pStyle w:val="ListParagraph"/>
        <w:numPr>
          <w:ilvl w:val="0"/>
          <w:numId w:val="13"/>
        </w:numPr>
        <w:rPr>
          <w:rFonts w:cs="Arial"/>
        </w:rPr>
      </w:pPr>
      <w:r>
        <w:rPr>
          <w:rFonts w:cs="Arial"/>
          <w:b/>
        </w:rPr>
        <w:t>Empowerment:</w:t>
      </w:r>
      <w:r>
        <w:rPr>
          <w:rFonts w:cs="Arial"/>
        </w:rPr>
        <w:t xml:space="preserve">  We provide our community with education, resources, and support to make well-informed decisions.</w:t>
      </w:r>
    </w:p>
    <w:p w:rsidR="00DA00F0" w:rsidRDefault="00DA00F0" w:rsidP="00DA00F0">
      <w:pPr>
        <w:pStyle w:val="ListParagraph"/>
        <w:numPr>
          <w:ilvl w:val="0"/>
          <w:numId w:val="13"/>
        </w:numPr>
        <w:rPr>
          <w:rFonts w:cs="Arial"/>
        </w:rPr>
      </w:pPr>
      <w:r>
        <w:rPr>
          <w:rFonts w:cs="Arial"/>
          <w:b/>
        </w:rPr>
        <w:t>Excellence:</w:t>
      </w:r>
      <w:r>
        <w:rPr>
          <w:rFonts w:cs="Arial"/>
        </w:rPr>
        <w:t xml:space="preserve">  We strive to provide the highest quality of services through individual efforts, teamwork, innovation, and accountability.</w:t>
      </w:r>
    </w:p>
    <w:p w:rsidR="00DA00F0" w:rsidRDefault="00DA00F0" w:rsidP="00DA00F0">
      <w:pPr>
        <w:pStyle w:val="ListParagraph"/>
        <w:numPr>
          <w:ilvl w:val="0"/>
          <w:numId w:val="13"/>
        </w:numPr>
        <w:rPr>
          <w:rFonts w:cs="Arial"/>
        </w:rPr>
      </w:pPr>
      <w:r>
        <w:rPr>
          <w:rFonts w:cs="Arial"/>
          <w:b/>
        </w:rPr>
        <w:t>Integrity:</w:t>
      </w:r>
      <w:r>
        <w:rPr>
          <w:rFonts w:cs="Arial"/>
        </w:rPr>
        <w:t xml:space="preserve">  We are honest, open, and accountable for our actions.</w:t>
      </w:r>
    </w:p>
    <w:p w:rsidR="00DA00F0" w:rsidRPr="00DA00F0" w:rsidRDefault="00DA00F0" w:rsidP="00DA00F0">
      <w:pPr>
        <w:pStyle w:val="ListParagraph"/>
        <w:numPr>
          <w:ilvl w:val="0"/>
          <w:numId w:val="13"/>
        </w:numPr>
        <w:rPr>
          <w:rFonts w:cs="Arial"/>
        </w:rPr>
      </w:pPr>
      <w:r>
        <w:rPr>
          <w:rFonts w:cs="Arial"/>
          <w:b/>
        </w:rPr>
        <w:t>Respect:</w:t>
      </w:r>
      <w:r>
        <w:rPr>
          <w:rFonts w:cs="Arial"/>
        </w:rPr>
        <w:t xml:space="preserve">  We treat all people with dignity by understanding, accepting, and valuing their differences.</w:t>
      </w:r>
    </w:p>
    <w:p w:rsidR="00796A56" w:rsidRDefault="00796A56" w:rsidP="00796A56">
      <w:pPr>
        <w:pStyle w:val="SectionSubHeading"/>
        <w:spacing w:line="240" w:lineRule="auto"/>
        <w:rPr>
          <w:rFonts w:ascii="Arial" w:hAnsi="Arial" w:cs="Arial"/>
          <w:color w:val="auto"/>
          <w:sz w:val="24"/>
          <w:szCs w:val="24"/>
        </w:rPr>
      </w:pPr>
    </w:p>
    <w:p w:rsidR="00796A56" w:rsidRDefault="00796A56" w:rsidP="00796A56">
      <w:pPr>
        <w:pStyle w:val="SectionSubHeading"/>
        <w:spacing w:line="240" w:lineRule="auto"/>
        <w:rPr>
          <w:rFonts w:ascii="Arial" w:hAnsi="Arial" w:cs="Arial"/>
          <w:color w:val="auto"/>
          <w:sz w:val="24"/>
          <w:szCs w:val="24"/>
        </w:rPr>
      </w:pPr>
    </w:p>
    <w:p w:rsidR="00796A56" w:rsidRDefault="00796A56" w:rsidP="00796A56">
      <w:pPr>
        <w:pStyle w:val="SectionSubHeading"/>
        <w:spacing w:line="240" w:lineRule="auto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STRATEGIC DIRECTION AND GOALS</w:t>
      </w:r>
    </w:p>
    <w:p w:rsidR="00796A56" w:rsidRDefault="00796A56" w:rsidP="00796A56">
      <w:pPr>
        <w:pStyle w:val="SectionSubHeading"/>
        <w:spacing w:line="240" w:lineRule="auto"/>
        <w:rPr>
          <w:rFonts w:ascii="Arial" w:hAnsi="Arial" w:cs="Arial"/>
          <w:b w:val="0"/>
          <w:color w:val="auto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96A56" w:rsidTr="00796A56">
        <w:tc>
          <w:tcPr>
            <w:tcW w:w="4675" w:type="dxa"/>
          </w:tcPr>
          <w:p w:rsidR="00796A56" w:rsidRDefault="00796A56" w:rsidP="00796A56">
            <w:pPr>
              <w:pStyle w:val="SectionSubHeading"/>
              <w:spacing w:line="240" w:lineRule="auto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Strategic Direction</w:t>
            </w:r>
          </w:p>
        </w:tc>
        <w:tc>
          <w:tcPr>
            <w:tcW w:w="4675" w:type="dxa"/>
          </w:tcPr>
          <w:p w:rsidR="00796A56" w:rsidRDefault="00796A56" w:rsidP="00796A56">
            <w:pPr>
              <w:pStyle w:val="SectionSubHeading"/>
              <w:spacing w:line="240" w:lineRule="auto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Strategic Goals</w:t>
            </w:r>
          </w:p>
        </w:tc>
      </w:tr>
      <w:tr w:rsidR="00796A56" w:rsidTr="00796A56">
        <w:tc>
          <w:tcPr>
            <w:tcW w:w="4675" w:type="dxa"/>
          </w:tcPr>
          <w:p w:rsidR="00796A56" w:rsidRDefault="00796A56" w:rsidP="00796A56">
            <w:pPr>
              <w:pStyle w:val="SectionSubHeading"/>
              <w:spacing w:line="240" w:lineRule="auto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Securing Departmental Sustainability</w:t>
            </w:r>
          </w:p>
        </w:tc>
        <w:tc>
          <w:tcPr>
            <w:tcW w:w="4675" w:type="dxa"/>
          </w:tcPr>
          <w:p w:rsidR="00796A56" w:rsidRDefault="00796A56" w:rsidP="00796A56">
            <w:pPr>
              <w:pStyle w:val="SectionSubHeading"/>
              <w:numPr>
                <w:ilvl w:val="0"/>
                <w:numId w:val="19"/>
              </w:numPr>
              <w:spacing w:line="240" w:lineRule="auto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Generate additional funding sources</w:t>
            </w:r>
          </w:p>
          <w:p w:rsidR="00796A56" w:rsidRDefault="00796A56" w:rsidP="00796A56">
            <w:pPr>
              <w:pStyle w:val="SectionSubHeading"/>
              <w:numPr>
                <w:ilvl w:val="0"/>
                <w:numId w:val="19"/>
              </w:numPr>
              <w:spacing w:line="240" w:lineRule="auto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Grow Board of Health advocacy efforts</w:t>
            </w:r>
          </w:p>
        </w:tc>
      </w:tr>
      <w:tr w:rsidR="00796A56" w:rsidTr="00796A56">
        <w:tc>
          <w:tcPr>
            <w:tcW w:w="4675" w:type="dxa"/>
          </w:tcPr>
          <w:p w:rsidR="00796A56" w:rsidRDefault="00796A56" w:rsidP="00796A56">
            <w:pPr>
              <w:pStyle w:val="SectionSubHeading"/>
              <w:spacing w:line="240" w:lineRule="auto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Expanding Internal Capacity</w:t>
            </w:r>
          </w:p>
        </w:tc>
        <w:tc>
          <w:tcPr>
            <w:tcW w:w="4675" w:type="dxa"/>
          </w:tcPr>
          <w:p w:rsidR="00796A56" w:rsidRDefault="00796A56" w:rsidP="00796A56">
            <w:pPr>
              <w:pStyle w:val="SectionSubHeading"/>
              <w:numPr>
                <w:ilvl w:val="0"/>
                <w:numId w:val="20"/>
              </w:numPr>
              <w:spacing w:line="240" w:lineRule="auto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Establish quality improvement procedures</w:t>
            </w:r>
          </w:p>
          <w:p w:rsidR="00796A56" w:rsidRDefault="00796A56" w:rsidP="00796A56">
            <w:pPr>
              <w:pStyle w:val="SectionSubHeading"/>
              <w:numPr>
                <w:ilvl w:val="0"/>
                <w:numId w:val="20"/>
              </w:numPr>
              <w:spacing w:line="240" w:lineRule="auto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Develop staff capacity</w:t>
            </w:r>
          </w:p>
          <w:p w:rsidR="00796A56" w:rsidRDefault="00796A56" w:rsidP="00796A56">
            <w:pPr>
              <w:pStyle w:val="SectionSubHeading"/>
              <w:numPr>
                <w:ilvl w:val="0"/>
                <w:numId w:val="20"/>
              </w:numPr>
              <w:spacing w:line="240" w:lineRule="auto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Identify and prioritize programs and services</w:t>
            </w:r>
          </w:p>
          <w:p w:rsidR="00796A56" w:rsidRDefault="00796A56" w:rsidP="00796A56">
            <w:pPr>
              <w:pStyle w:val="SectionSubHeading"/>
              <w:numPr>
                <w:ilvl w:val="0"/>
                <w:numId w:val="20"/>
              </w:numPr>
              <w:spacing w:line="240" w:lineRule="auto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Expand our physical space</w:t>
            </w:r>
          </w:p>
        </w:tc>
      </w:tr>
      <w:tr w:rsidR="00796A56" w:rsidTr="00796A56">
        <w:tc>
          <w:tcPr>
            <w:tcW w:w="4675" w:type="dxa"/>
          </w:tcPr>
          <w:p w:rsidR="00796A56" w:rsidRDefault="00796A56" w:rsidP="00796A56">
            <w:pPr>
              <w:pStyle w:val="SectionSubHeading"/>
              <w:spacing w:line="240" w:lineRule="auto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Strengthening Identity and Partnerships</w:t>
            </w:r>
          </w:p>
        </w:tc>
        <w:tc>
          <w:tcPr>
            <w:tcW w:w="4675" w:type="dxa"/>
          </w:tcPr>
          <w:p w:rsidR="00796A56" w:rsidRDefault="00796A56" w:rsidP="00796A56">
            <w:pPr>
              <w:pStyle w:val="SectionSubHeading"/>
              <w:numPr>
                <w:ilvl w:val="0"/>
                <w:numId w:val="21"/>
              </w:numPr>
              <w:spacing w:line="240" w:lineRule="auto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Cultivating community partnerships</w:t>
            </w:r>
          </w:p>
          <w:p w:rsidR="00796A56" w:rsidRDefault="00796A56" w:rsidP="00796A56">
            <w:pPr>
              <w:pStyle w:val="SectionSubHeading"/>
              <w:numPr>
                <w:ilvl w:val="0"/>
                <w:numId w:val="21"/>
              </w:numPr>
              <w:spacing w:line="240" w:lineRule="auto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Market and communicate about the Department</w:t>
            </w:r>
          </w:p>
        </w:tc>
      </w:tr>
    </w:tbl>
    <w:p w:rsidR="003214BA" w:rsidRPr="00DA00F0" w:rsidRDefault="003214BA" w:rsidP="00796A56"/>
    <w:sectPr w:rsidR="003214BA" w:rsidRPr="00DA00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DE4" w:rsidRDefault="006B0DE4" w:rsidP="006B0DE4">
      <w:r>
        <w:separator/>
      </w:r>
    </w:p>
  </w:endnote>
  <w:endnote w:type="continuationSeparator" w:id="0">
    <w:p w:rsidR="006B0DE4" w:rsidRDefault="006B0DE4" w:rsidP="006B0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DE4" w:rsidRDefault="006B0DE4" w:rsidP="006B0DE4">
      <w:r>
        <w:separator/>
      </w:r>
    </w:p>
  </w:footnote>
  <w:footnote w:type="continuationSeparator" w:id="0">
    <w:p w:rsidR="006B0DE4" w:rsidRDefault="006B0DE4" w:rsidP="006B0D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42201A5E"/>
    <w:lvl w:ilvl="0">
      <w:start w:val="1"/>
      <w:numFmt w:val="upperRoman"/>
      <w:pStyle w:val="Level1"/>
      <w:lvlText w:val="%1."/>
      <w:lvlJc w:val="left"/>
      <w:rPr>
        <w:rFonts w:ascii="Arial" w:hAnsi="Arial"/>
        <w:b/>
        <w:sz w:val="22"/>
      </w:rPr>
    </w:lvl>
    <w:lvl w:ilvl="1">
      <w:start w:val="1"/>
      <w:numFmt w:val="upperLetter"/>
      <w:pStyle w:val="Level2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pStyle w:val="Level3"/>
      <w:lvlText w:val="%3."/>
      <w:lvlJc w:val="left"/>
      <w:pPr>
        <w:tabs>
          <w:tab w:val="num" w:pos="1260"/>
        </w:tabs>
        <w:ind w:left="1260" w:hanging="360"/>
      </w:pPr>
    </w:lvl>
    <w:lvl w:ilvl="3">
      <w:start w:val="1"/>
      <w:numFmt w:val="lowerLetter"/>
      <w:pStyle w:val="Level4"/>
      <w:lvlText w:val="%4."/>
      <w:lvlJc w:val="left"/>
      <w:pPr>
        <w:tabs>
          <w:tab w:val="num" w:pos="1620"/>
        </w:tabs>
        <w:ind w:left="1620" w:hanging="360"/>
      </w:pPr>
    </w:lvl>
    <w:lvl w:ilvl="4">
      <w:start w:val="1"/>
      <w:numFmt w:val="decimal"/>
      <w:pStyle w:val="Level5"/>
      <w:lvlText w:val="%5)"/>
      <w:lvlJc w:val="left"/>
      <w:pPr>
        <w:tabs>
          <w:tab w:val="num" w:pos="1980"/>
        </w:tabs>
        <w:ind w:left="1980" w:hanging="360"/>
      </w:pPr>
    </w:lvl>
    <w:lvl w:ilvl="5">
      <w:start w:val="1"/>
      <w:numFmt w:val="lowerLetter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4635391"/>
    <w:multiLevelType w:val="hybridMultilevel"/>
    <w:tmpl w:val="3F1ECA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6A115E"/>
    <w:multiLevelType w:val="hybridMultilevel"/>
    <w:tmpl w:val="DF928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6E3488"/>
    <w:multiLevelType w:val="hybridMultilevel"/>
    <w:tmpl w:val="EFEE158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C63FBC"/>
    <w:multiLevelType w:val="hybridMultilevel"/>
    <w:tmpl w:val="812A8D1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4017D9"/>
    <w:multiLevelType w:val="hybridMultilevel"/>
    <w:tmpl w:val="171CE2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586F5B"/>
    <w:multiLevelType w:val="hybridMultilevel"/>
    <w:tmpl w:val="A4CCB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453BA9"/>
    <w:multiLevelType w:val="hybridMultilevel"/>
    <w:tmpl w:val="F790D92C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177527"/>
    <w:multiLevelType w:val="hybridMultilevel"/>
    <w:tmpl w:val="9086F7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220FDC"/>
    <w:multiLevelType w:val="hybridMultilevel"/>
    <w:tmpl w:val="36EC89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E9446F"/>
    <w:multiLevelType w:val="hybridMultilevel"/>
    <w:tmpl w:val="2DA6A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EE5412"/>
    <w:multiLevelType w:val="hybridMultilevel"/>
    <w:tmpl w:val="E4DA1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971CAC"/>
    <w:multiLevelType w:val="hybridMultilevel"/>
    <w:tmpl w:val="7504BF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B925DF"/>
    <w:multiLevelType w:val="hybridMultilevel"/>
    <w:tmpl w:val="053E61B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9316B86"/>
    <w:multiLevelType w:val="hybridMultilevel"/>
    <w:tmpl w:val="60B8F0B6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5" w15:restartNumberingAfterBreak="0">
    <w:nsid w:val="5A3E5811"/>
    <w:multiLevelType w:val="hybridMultilevel"/>
    <w:tmpl w:val="DCE6147C"/>
    <w:lvl w:ilvl="0" w:tplc="04090019">
      <w:start w:val="1"/>
      <w:numFmt w:val="low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6" w15:restartNumberingAfterBreak="0">
    <w:nsid w:val="70FF2B5D"/>
    <w:multiLevelType w:val="hybridMultilevel"/>
    <w:tmpl w:val="364A35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8273A2"/>
    <w:multiLevelType w:val="hybridMultilevel"/>
    <w:tmpl w:val="A418C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AA5AB8"/>
    <w:multiLevelType w:val="hybridMultilevel"/>
    <w:tmpl w:val="3000B6A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AC81D59"/>
    <w:multiLevelType w:val="hybridMultilevel"/>
    <w:tmpl w:val="40BE083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24504E"/>
    <w:multiLevelType w:val="hybridMultilevel"/>
    <w:tmpl w:val="2A9E6F36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7"/>
  </w:num>
  <w:num w:numId="3">
    <w:abstractNumId w:val="14"/>
  </w:num>
  <w:num w:numId="4">
    <w:abstractNumId w:val="7"/>
  </w:num>
  <w:num w:numId="5">
    <w:abstractNumId w:val="0"/>
    <w:lvlOverride w:ilvl="0">
      <w:lvl w:ilvl="0">
        <w:start w:val="1"/>
        <w:numFmt w:val="upperLetter"/>
        <w:pStyle w:val="Level1"/>
        <w:lvlText w:val="%1."/>
        <w:lvlJc w:val="left"/>
        <w:pPr>
          <w:ind w:left="1008" w:hanging="360"/>
        </w:pPr>
      </w:lvl>
    </w:lvlOverride>
    <w:lvlOverride w:ilvl="1">
      <w:lvl w:ilvl="1">
        <w:start w:val="1"/>
        <w:numFmt w:val="lowerLetter"/>
        <w:pStyle w:val="Level2"/>
        <w:lvlText w:val="%2."/>
        <w:lvlJc w:val="left"/>
        <w:pPr>
          <w:ind w:left="1728" w:hanging="360"/>
        </w:pPr>
      </w:lvl>
    </w:lvlOverride>
    <w:lvlOverride w:ilvl="2">
      <w:lvl w:ilvl="2">
        <w:start w:val="1"/>
        <w:numFmt w:val="lowerRoman"/>
        <w:pStyle w:val="Level3"/>
        <w:lvlText w:val="%3."/>
        <w:lvlJc w:val="right"/>
        <w:pPr>
          <w:ind w:left="2448" w:hanging="180"/>
        </w:pPr>
      </w:lvl>
    </w:lvlOverride>
    <w:lvlOverride w:ilvl="3">
      <w:lvl w:ilvl="3">
        <w:start w:val="1"/>
        <w:numFmt w:val="decimal"/>
        <w:pStyle w:val="Level4"/>
        <w:lvlText w:val="%4."/>
        <w:lvlJc w:val="left"/>
        <w:pPr>
          <w:ind w:left="3168" w:hanging="360"/>
        </w:pPr>
      </w:lvl>
    </w:lvlOverride>
    <w:lvlOverride w:ilvl="4">
      <w:lvl w:ilvl="4">
        <w:start w:val="1"/>
        <w:numFmt w:val="lowerLetter"/>
        <w:pStyle w:val="Level5"/>
        <w:lvlText w:val="%5."/>
        <w:lvlJc w:val="left"/>
        <w:pPr>
          <w:ind w:left="3888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608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328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6048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768" w:hanging="180"/>
        </w:pPr>
      </w:lvl>
    </w:lvlOverride>
  </w:num>
  <w:num w:numId="6">
    <w:abstractNumId w:val="1"/>
  </w:num>
  <w:num w:numId="7">
    <w:abstractNumId w:val="20"/>
  </w:num>
  <w:num w:numId="8">
    <w:abstractNumId w:val="8"/>
  </w:num>
  <w:num w:numId="9">
    <w:abstractNumId w:val="18"/>
  </w:num>
  <w:num w:numId="10">
    <w:abstractNumId w:val="4"/>
  </w:num>
  <w:num w:numId="11">
    <w:abstractNumId w:val="15"/>
  </w:num>
  <w:num w:numId="12">
    <w:abstractNumId w:val="13"/>
  </w:num>
  <w:num w:numId="13">
    <w:abstractNumId w:val="2"/>
  </w:num>
  <w:num w:numId="14">
    <w:abstractNumId w:val="5"/>
  </w:num>
  <w:num w:numId="15">
    <w:abstractNumId w:val="10"/>
  </w:num>
  <w:num w:numId="16">
    <w:abstractNumId w:val="11"/>
  </w:num>
  <w:num w:numId="17">
    <w:abstractNumId w:val="19"/>
  </w:num>
  <w:num w:numId="18">
    <w:abstractNumId w:val="3"/>
  </w:num>
  <w:num w:numId="19">
    <w:abstractNumId w:val="16"/>
  </w:num>
  <w:num w:numId="20">
    <w:abstractNumId w:val="12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1D5"/>
    <w:rsid w:val="000051CB"/>
    <w:rsid w:val="000649C7"/>
    <w:rsid w:val="001A186C"/>
    <w:rsid w:val="0028647E"/>
    <w:rsid w:val="002D7AD6"/>
    <w:rsid w:val="003214BA"/>
    <w:rsid w:val="00487193"/>
    <w:rsid w:val="005C3A2C"/>
    <w:rsid w:val="005D4629"/>
    <w:rsid w:val="00665418"/>
    <w:rsid w:val="006B0DE4"/>
    <w:rsid w:val="00764F02"/>
    <w:rsid w:val="00796A56"/>
    <w:rsid w:val="00827B51"/>
    <w:rsid w:val="00873539"/>
    <w:rsid w:val="00995CE4"/>
    <w:rsid w:val="009A4E31"/>
    <w:rsid w:val="00A453EF"/>
    <w:rsid w:val="00A95ACA"/>
    <w:rsid w:val="00AA04B8"/>
    <w:rsid w:val="00AE71FC"/>
    <w:rsid w:val="00B978F9"/>
    <w:rsid w:val="00C26C91"/>
    <w:rsid w:val="00CE3BD5"/>
    <w:rsid w:val="00DA00F0"/>
    <w:rsid w:val="00DF0032"/>
    <w:rsid w:val="00E475BA"/>
    <w:rsid w:val="00EC1404"/>
    <w:rsid w:val="00EE2472"/>
    <w:rsid w:val="00EE3134"/>
    <w:rsid w:val="00F63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chartTrackingRefBased/>
  <w15:docId w15:val="{A6B8894E-3AB8-4F94-BBAE-7A6896FF2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31D5"/>
    <w:pPr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31D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631D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631D5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rsid w:val="00F631D5"/>
    <w:pPr>
      <w:autoSpaceDE w:val="0"/>
      <w:autoSpaceDN w:val="0"/>
      <w:adjustRightInd w:val="0"/>
      <w:spacing w:line="288" w:lineRule="auto"/>
      <w:jc w:val="both"/>
      <w:textAlignment w:val="center"/>
    </w:pPr>
    <w:rPr>
      <w:rFonts w:eastAsia="Times New Roman" w:cs="Arial"/>
      <w:b/>
      <w:bCs/>
      <w:color w:val="002A5C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99"/>
    <w:rsid w:val="00F631D5"/>
    <w:rPr>
      <w:rFonts w:ascii="Arial" w:eastAsia="Times New Roman" w:hAnsi="Arial" w:cs="Arial"/>
      <w:b/>
      <w:bCs/>
      <w:color w:val="002A5C"/>
      <w:sz w:val="21"/>
      <w:szCs w:val="21"/>
    </w:rPr>
  </w:style>
  <w:style w:type="character" w:customStyle="1" w:styleId="CharacterStyle1">
    <w:name w:val="Character Style 1"/>
    <w:uiPriority w:val="99"/>
    <w:rsid w:val="00F631D5"/>
  </w:style>
  <w:style w:type="paragraph" w:customStyle="1" w:styleId="SectionSubHeading">
    <w:name w:val="Section Sub Heading"/>
    <w:basedOn w:val="Normal"/>
    <w:uiPriority w:val="99"/>
    <w:rsid w:val="00F631D5"/>
    <w:pPr>
      <w:autoSpaceDE w:val="0"/>
      <w:autoSpaceDN w:val="0"/>
      <w:adjustRightInd w:val="0"/>
      <w:spacing w:line="288" w:lineRule="auto"/>
      <w:textAlignment w:val="center"/>
    </w:pPr>
    <w:rPr>
      <w:rFonts w:ascii="Bookman Old Style" w:eastAsia="Times New Roman" w:hAnsi="Bookman Old Style" w:cs="Bookman Old Style"/>
      <w:b/>
      <w:bCs/>
      <w:color w:val="CFAB79"/>
      <w:sz w:val="28"/>
      <w:szCs w:val="28"/>
    </w:rPr>
  </w:style>
  <w:style w:type="paragraph" w:customStyle="1" w:styleId="Level1">
    <w:name w:val="Level 1"/>
    <w:basedOn w:val="Normal"/>
    <w:rsid w:val="00E475BA"/>
    <w:pPr>
      <w:widowControl w:val="0"/>
      <w:numPr>
        <w:numId w:val="5"/>
      </w:numPr>
      <w:spacing w:before="240"/>
      <w:outlineLvl w:val="0"/>
    </w:pPr>
    <w:rPr>
      <w:rFonts w:eastAsia="Times New Roman" w:cs="Times New Roman"/>
      <w:b/>
      <w:caps/>
      <w:snapToGrid w:val="0"/>
      <w:sz w:val="22"/>
      <w:szCs w:val="20"/>
    </w:rPr>
  </w:style>
  <w:style w:type="paragraph" w:customStyle="1" w:styleId="Level2">
    <w:name w:val="Level 2"/>
    <w:basedOn w:val="Normal"/>
    <w:rsid w:val="00E475BA"/>
    <w:pPr>
      <w:widowControl w:val="0"/>
      <w:numPr>
        <w:ilvl w:val="1"/>
        <w:numId w:val="5"/>
      </w:numPr>
      <w:spacing w:before="240"/>
      <w:ind w:left="900"/>
      <w:outlineLvl w:val="1"/>
    </w:pPr>
    <w:rPr>
      <w:rFonts w:eastAsia="Times New Roman" w:cs="Times New Roman"/>
      <w:snapToGrid w:val="0"/>
      <w:sz w:val="22"/>
      <w:szCs w:val="20"/>
    </w:rPr>
  </w:style>
  <w:style w:type="paragraph" w:customStyle="1" w:styleId="Level3">
    <w:name w:val="Level 3"/>
    <w:basedOn w:val="Normal"/>
    <w:rsid w:val="00E475BA"/>
    <w:pPr>
      <w:widowControl w:val="0"/>
      <w:numPr>
        <w:ilvl w:val="2"/>
        <w:numId w:val="5"/>
      </w:numPr>
      <w:ind w:left="1260" w:hanging="360"/>
      <w:outlineLvl w:val="2"/>
    </w:pPr>
    <w:rPr>
      <w:rFonts w:eastAsia="Times New Roman" w:cs="Times New Roman"/>
      <w:snapToGrid w:val="0"/>
      <w:sz w:val="22"/>
      <w:szCs w:val="20"/>
    </w:rPr>
  </w:style>
  <w:style w:type="paragraph" w:customStyle="1" w:styleId="Level4">
    <w:name w:val="Level 4"/>
    <w:basedOn w:val="Normal"/>
    <w:rsid w:val="00E475BA"/>
    <w:pPr>
      <w:widowControl w:val="0"/>
      <w:numPr>
        <w:ilvl w:val="3"/>
        <w:numId w:val="5"/>
      </w:numPr>
      <w:ind w:left="1620"/>
      <w:outlineLvl w:val="3"/>
    </w:pPr>
    <w:rPr>
      <w:rFonts w:eastAsia="Times New Roman" w:cs="Times New Roman"/>
      <w:snapToGrid w:val="0"/>
      <w:sz w:val="22"/>
      <w:szCs w:val="20"/>
    </w:rPr>
  </w:style>
  <w:style w:type="paragraph" w:customStyle="1" w:styleId="Level5">
    <w:name w:val="Level 5"/>
    <w:basedOn w:val="Normal"/>
    <w:rsid w:val="00E475BA"/>
    <w:pPr>
      <w:widowControl w:val="0"/>
      <w:numPr>
        <w:ilvl w:val="4"/>
        <w:numId w:val="5"/>
      </w:numPr>
      <w:ind w:left="1980"/>
      <w:outlineLvl w:val="4"/>
    </w:pPr>
    <w:rPr>
      <w:rFonts w:eastAsia="Times New Roman" w:cs="Times New Roman"/>
      <w:snapToGrid w:val="0"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6B0D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0DE4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6B0D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0DE4"/>
    <w:rPr>
      <w:rFonts w:ascii="Arial" w:hAnsi="Arial"/>
      <w:sz w:val="24"/>
    </w:rPr>
  </w:style>
  <w:style w:type="table" w:styleId="TableGrid">
    <w:name w:val="Table Grid"/>
    <w:basedOn w:val="TableNormal"/>
    <w:uiPriority w:val="39"/>
    <w:rsid w:val="00A45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C0B60E-845A-499B-9A0C-5415F719F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Sarpy County</Company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Steventon</dc:creator>
  <cp:keywords/>
  <dc:description/>
  <cp:lastModifiedBy>Jenny Steventon</cp:lastModifiedBy>
  <cp:revision>4</cp:revision>
  <dcterms:created xsi:type="dcterms:W3CDTF">2016-06-02T21:18:00Z</dcterms:created>
  <dcterms:modified xsi:type="dcterms:W3CDTF">2016-06-02T21:25:00Z</dcterms:modified>
</cp:coreProperties>
</file>