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0456" w14:textId="77777777" w:rsidR="0017708F" w:rsidRDefault="00235846" w:rsidP="0009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Intent to Apply F</w:t>
      </w:r>
      <w:r w:rsidR="00A35A6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 w:rsidR="00A35A6D">
        <w:rPr>
          <w:b/>
          <w:sz w:val="28"/>
          <w:szCs w:val="28"/>
        </w:rPr>
        <w:t>m</w:t>
      </w:r>
    </w:p>
    <w:p w14:paraId="196B2BB0" w14:textId="2903EA33" w:rsidR="007F264F" w:rsidRPr="00E13ECB" w:rsidRDefault="005F300F" w:rsidP="00090D20">
      <w:pPr>
        <w:jc w:val="center"/>
        <w:rPr>
          <w:sz w:val="22"/>
        </w:rPr>
      </w:pPr>
      <w:r>
        <w:rPr>
          <w:szCs w:val="28"/>
        </w:rPr>
        <w:t xml:space="preserve">2021 </w:t>
      </w:r>
      <w:r w:rsidR="007F264F" w:rsidRPr="00E13ECB">
        <w:rPr>
          <w:szCs w:val="28"/>
        </w:rPr>
        <w:t>Review Cycle</w:t>
      </w:r>
    </w:p>
    <w:p w14:paraId="7217CF3B" w14:textId="77777777" w:rsidR="007B6C68" w:rsidRPr="00CD7578" w:rsidRDefault="007B6C68" w:rsidP="007B6C68">
      <w:pPr>
        <w:rPr>
          <w:sz w:val="22"/>
          <w:szCs w:val="22"/>
        </w:rPr>
      </w:pPr>
      <w:r w:rsidRPr="00CD7578">
        <w:rPr>
          <w:sz w:val="22"/>
          <w:szCs w:val="22"/>
        </w:rPr>
        <w:t>Dear Applicant,</w:t>
      </w:r>
    </w:p>
    <w:p w14:paraId="16760A6A" w14:textId="77777777" w:rsidR="007B6C68" w:rsidRPr="00CD7578" w:rsidRDefault="007B6C68" w:rsidP="007B6C68">
      <w:pPr>
        <w:rPr>
          <w:sz w:val="22"/>
          <w:szCs w:val="22"/>
        </w:rPr>
      </w:pPr>
    </w:p>
    <w:p w14:paraId="7F5A17B9" w14:textId="7449CFCF" w:rsidR="00DB1352" w:rsidRDefault="00DB1352" w:rsidP="00DB1352">
      <w:pPr>
        <w:ind w:right="720"/>
        <w:contextualSpacing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To allow NACCHO to better facilitate and coordinate the </w:t>
      </w:r>
      <w:r w:rsidR="00AD5430">
        <w:rPr>
          <w:sz w:val="22"/>
          <w:szCs w:val="22"/>
        </w:rPr>
        <w:t>Project Public Health Ready (</w:t>
      </w:r>
      <w:r w:rsidRPr="00CD7578">
        <w:rPr>
          <w:sz w:val="22"/>
          <w:szCs w:val="22"/>
        </w:rPr>
        <w:t>PPHR</w:t>
      </w:r>
      <w:r w:rsidR="00AD5430">
        <w:rPr>
          <w:sz w:val="22"/>
          <w:szCs w:val="22"/>
        </w:rPr>
        <w:t>)</w:t>
      </w:r>
      <w:r w:rsidRPr="00CD7578">
        <w:rPr>
          <w:sz w:val="22"/>
          <w:szCs w:val="22"/>
        </w:rPr>
        <w:t xml:space="preserve"> implementation and review process, applicants are required to complete and submit this Intent to Apply form. NACCHO also requires</w:t>
      </w:r>
      <w:r>
        <w:rPr>
          <w:sz w:val="22"/>
          <w:szCs w:val="22"/>
        </w:rPr>
        <w:t xml:space="preserve"> applicants to submit Part 1 </w:t>
      </w:r>
      <w:r w:rsidRPr="00CD7578">
        <w:rPr>
          <w:sz w:val="22"/>
          <w:szCs w:val="22"/>
        </w:rPr>
        <w:t xml:space="preserve">of their application fee </w:t>
      </w:r>
      <w:r>
        <w:rPr>
          <w:sz w:val="22"/>
          <w:szCs w:val="22"/>
        </w:rPr>
        <w:t>($2,500</w:t>
      </w:r>
      <w:r w:rsidRPr="00CD7578">
        <w:rPr>
          <w:sz w:val="22"/>
          <w:szCs w:val="22"/>
        </w:rPr>
        <w:t xml:space="preserve">) to confirm participation in the </w:t>
      </w:r>
      <w:r>
        <w:rPr>
          <w:b/>
          <w:sz w:val="22"/>
          <w:szCs w:val="22"/>
        </w:rPr>
        <w:t>2021</w:t>
      </w:r>
      <w:r w:rsidRPr="00CD7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 w:rsidRPr="00CD7578">
        <w:rPr>
          <w:b/>
          <w:sz w:val="22"/>
          <w:szCs w:val="22"/>
        </w:rPr>
        <w:t xml:space="preserve">eview </w:t>
      </w:r>
      <w:r>
        <w:rPr>
          <w:b/>
          <w:sz w:val="22"/>
          <w:szCs w:val="22"/>
        </w:rPr>
        <w:t>C</w:t>
      </w:r>
      <w:r w:rsidRPr="00CD7578">
        <w:rPr>
          <w:b/>
          <w:sz w:val="22"/>
          <w:szCs w:val="22"/>
        </w:rPr>
        <w:t xml:space="preserve">ycle. </w:t>
      </w:r>
      <w:r>
        <w:rPr>
          <w:sz w:val="22"/>
          <w:szCs w:val="22"/>
        </w:rPr>
        <w:t>Applicants also have the option of paying their full application fee ($5,000) upfront.</w:t>
      </w:r>
      <w:r w:rsidRPr="00CD7578">
        <w:rPr>
          <w:sz w:val="22"/>
          <w:szCs w:val="22"/>
        </w:rPr>
        <w:t xml:space="preserve"> </w:t>
      </w:r>
    </w:p>
    <w:p w14:paraId="233D8248" w14:textId="77777777" w:rsidR="00DB1352" w:rsidRDefault="00DB1352" w:rsidP="00DB1352">
      <w:pPr>
        <w:ind w:right="720"/>
        <w:contextualSpacing/>
        <w:jc w:val="both"/>
        <w:rPr>
          <w:sz w:val="22"/>
          <w:szCs w:val="22"/>
        </w:rPr>
      </w:pPr>
    </w:p>
    <w:p w14:paraId="46640D65" w14:textId="0B731E51" w:rsidR="00AD5430" w:rsidRDefault="00DB1352" w:rsidP="00AD5430">
      <w:pPr>
        <w:ind w:righ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Please m</w:t>
      </w:r>
      <w:r w:rsidRPr="00CD7578">
        <w:rPr>
          <w:sz w:val="22"/>
          <w:szCs w:val="22"/>
        </w:rPr>
        <w:t>ail this</w:t>
      </w:r>
      <w:r>
        <w:rPr>
          <w:sz w:val="22"/>
          <w:szCs w:val="22"/>
        </w:rPr>
        <w:t xml:space="preserve"> completed </w:t>
      </w:r>
      <w:r w:rsidRPr="00CD7578">
        <w:rPr>
          <w:sz w:val="22"/>
          <w:szCs w:val="22"/>
        </w:rPr>
        <w:t xml:space="preserve">form along with Part 1 of your application fee to </w:t>
      </w:r>
      <w:r w:rsidRPr="00DB269A">
        <w:rPr>
          <w:sz w:val="22"/>
          <w:szCs w:val="22"/>
          <w:u w:val="single"/>
        </w:rPr>
        <w:t>NACCHO</w:t>
      </w:r>
      <w:r>
        <w:rPr>
          <w:sz w:val="22"/>
          <w:szCs w:val="22"/>
          <w:u w:val="single"/>
        </w:rPr>
        <w:t xml:space="preserve">, Attn: </w:t>
      </w:r>
      <w:r w:rsidRPr="00DB269A">
        <w:rPr>
          <w:sz w:val="22"/>
          <w:szCs w:val="22"/>
          <w:u w:val="single"/>
        </w:rPr>
        <w:t>Laura Phonharath, 1201 Eye St. NW, 4</w:t>
      </w:r>
      <w:r w:rsidRPr="00DB269A">
        <w:rPr>
          <w:sz w:val="22"/>
          <w:szCs w:val="22"/>
          <w:u w:val="single"/>
          <w:vertAlign w:val="superscript"/>
        </w:rPr>
        <w:t>th</w:t>
      </w:r>
      <w:r w:rsidRPr="00DB269A">
        <w:rPr>
          <w:sz w:val="22"/>
          <w:szCs w:val="22"/>
          <w:u w:val="single"/>
        </w:rPr>
        <w:t xml:space="preserve"> Floor, Washington, DC 20005</w:t>
      </w:r>
      <w:r w:rsidRPr="00CD7578">
        <w:rPr>
          <w:sz w:val="22"/>
          <w:szCs w:val="22"/>
        </w:rPr>
        <w:t xml:space="preserve">. </w:t>
      </w:r>
      <w:r>
        <w:rPr>
          <w:sz w:val="22"/>
          <w:szCs w:val="22"/>
        </w:rPr>
        <w:t>M</w:t>
      </w:r>
      <w:r w:rsidRPr="00CD7578">
        <w:rPr>
          <w:sz w:val="22"/>
          <w:szCs w:val="22"/>
        </w:rPr>
        <w:t xml:space="preserve">ake checks payable to NACCHO. </w:t>
      </w:r>
      <w:r>
        <w:rPr>
          <w:sz w:val="22"/>
          <w:szCs w:val="22"/>
        </w:rPr>
        <w:t xml:space="preserve">A completed form can also be scanned and emailed to </w:t>
      </w:r>
      <w:hyperlink r:id="rId8" w:history="1">
        <w:r w:rsidRPr="00DB5EF1">
          <w:rPr>
            <w:rStyle w:val="Hyperlink"/>
            <w:sz w:val="22"/>
            <w:szCs w:val="22"/>
          </w:rPr>
          <w:t>PPHR@naccho.org</w:t>
        </w:r>
      </w:hyperlink>
      <w:r>
        <w:rPr>
          <w:sz w:val="22"/>
          <w:szCs w:val="22"/>
        </w:rPr>
        <w:t xml:space="preserve">. Payment can also be made online with a credit card. </w:t>
      </w:r>
      <w:r w:rsidRPr="00CD7578">
        <w:rPr>
          <w:sz w:val="22"/>
          <w:szCs w:val="22"/>
        </w:rPr>
        <w:t>The Intent to Apply form and Part 1 payment are due</w:t>
      </w:r>
      <w:r>
        <w:rPr>
          <w:sz w:val="22"/>
          <w:szCs w:val="22"/>
        </w:rPr>
        <w:t xml:space="preserve"> by</w:t>
      </w:r>
      <w:r w:rsidRPr="00CD7578">
        <w:rPr>
          <w:sz w:val="22"/>
          <w:szCs w:val="22"/>
        </w:rPr>
        <w:t xml:space="preserve"> </w:t>
      </w:r>
      <w:bookmarkStart w:id="0" w:name="_Hlk51340168"/>
      <w:r w:rsidR="00824689">
        <w:rPr>
          <w:b/>
          <w:sz w:val="22"/>
          <w:szCs w:val="22"/>
        </w:rPr>
        <w:t>Monday</w:t>
      </w:r>
      <w:r w:rsidRPr="00CD7578">
        <w:rPr>
          <w:b/>
          <w:sz w:val="22"/>
          <w:szCs w:val="22"/>
        </w:rPr>
        <w:t xml:space="preserve">, </w:t>
      </w:r>
      <w:r w:rsidR="00824689">
        <w:rPr>
          <w:b/>
          <w:sz w:val="22"/>
          <w:szCs w:val="22"/>
        </w:rPr>
        <w:t xml:space="preserve">November </w:t>
      </w:r>
      <w:r>
        <w:rPr>
          <w:b/>
          <w:sz w:val="22"/>
          <w:szCs w:val="22"/>
        </w:rPr>
        <w:t>30, 2020</w:t>
      </w:r>
      <w:bookmarkEnd w:id="0"/>
      <w:r w:rsidRPr="00CD7578">
        <w:rPr>
          <w:b/>
          <w:sz w:val="22"/>
          <w:szCs w:val="22"/>
        </w:rPr>
        <w:t>.</w:t>
      </w:r>
      <w:r w:rsidRPr="00CD7578">
        <w:rPr>
          <w:sz w:val="22"/>
          <w:szCs w:val="22"/>
        </w:rPr>
        <w:t xml:space="preserve"> </w:t>
      </w:r>
    </w:p>
    <w:p w14:paraId="71876C51" w14:textId="77777777" w:rsidR="00AD5430" w:rsidRDefault="00AD5430" w:rsidP="00AD5430">
      <w:pPr>
        <w:ind w:right="720"/>
        <w:contextualSpacing/>
        <w:jc w:val="both"/>
        <w:rPr>
          <w:sz w:val="22"/>
          <w:szCs w:val="22"/>
        </w:rPr>
      </w:pPr>
    </w:p>
    <w:p w14:paraId="7E514586" w14:textId="73534E18" w:rsidR="00DB1352" w:rsidRDefault="00DB1352" w:rsidP="00AD5430">
      <w:pPr>
        <w:ind w:righ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also </w:t>
      </w:r>
      <w:r w:rsidRPr="00CD7578">
        <w:rPr>
          <w:sz w:val="22"/>
          <w:szCs w:val="22"/>
        </w:rPr>
        <w:t xml:space="preserve">familiarize yourself with the responsibilities listed </w:t>
      </w:r>
      <w:r>
        <w:rPr>
          <w:sz w:val="22"/>
          <w:szCs w:val="22"/>
        </w:rPr>
        <w:t>below</w:t>
      </w:r>
      <w:r w:rsidRPr="00CD7578">
        <w:rPr>
          <w:sz w:val="22"/>
          <w:szCs w:val="22"/>
        </w:rPr>
        <w:t xml:space="preserve">. </w:t>
      </w:r>
    </w:p>
    <w:p w14:paraId="5DE7D37F" w14:textId="77777777" w:rsidR="00AD5430" w:rsidRPr="00CD7578" w:rsidRDefault="00AD5430" w:rsidP="00AD5430">
      <w:pPr>
        <w:ind w:right="720"/>
        <w:contextualSpacing/>
        <w:jc w:val="both"/>
        <w:rPr>
          <w:sz w:val="22"/>
          <w:szCs w:val="22"/>
        </w:rPr>
      </w:pPr>
    </w:p>
    <w:p w14:paraId="4EF80CBD" w14:textId="77777777" w:rsidR="007B6C68" w:rsidRPr="00CD7578" w:rsidRDefault="007B6C68" w:rsidP="00AD5430">
      <w:pPr>
        <w:contextualSpacing/>
        <w:rPr>
          <w:b/>
          <w:sz w:val="22"/>
          <w:szCs w:val="22"/>
          <w:u w:val="single"/>
        </w:rPr>
      </w:pPr>
      <w:r w:rsidRPr="00CD7578">
        <w:rPr>
          <w:b/>
          <w:sz w:val="22"/>
          <w:szCs w:val="22"/>
          <w:u w:val="single"/>
        </w:rPr>
        <w:t>PPHR Applicant Responsibilities</w:t>
      </w:r>
    </w:p>
    <w:p w14:paraId="1D0D9910" w14:textId="6CC2D03E" w:rsidR="007B6C68" w:rsidRPr="00CD7578" w:rsidRDefault="007B6C68" w:rsidP="00AD543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Work with the state lead to develop a PPHR</w:t>
      </w:r>
      <w:r w:rsidR="00233092">
        <w:rPr>
          <w:sz w:val="22"/>
          <w:szCs w:val="22"/>
        </w:rPr>
        <w:t xml:space="preserve"> application using </w:t>
      </w:r>
      <w:r w:rsidR="00CE7448">
        <w:rPr>
          <w:sz w:val="22"/>
          <w:szCs w:val="22"/>
        </w:rPr>
        <w:t xml:space="preserve">Version </w:t>
      </w:r>
      <w:r w:rsidR="006F5907">
        <w:rPr>
          <w:sz w:val="22"/>
          <w:szCs w:val="22"/>
        </w:rPr>
        <w:t>10.0</w:t>
      </w:r>
      <w:r w:rsidR="00CE7448">
        <w:rPr>
          <w:sz w:val="22"/>
          <w:szCs w:val="22"/>
        </w:rPr>
        <w:t xml:space="preserve"> of the PPHR </w:t>
      </w:r>
      <w:r w:rsidR="00CE1C39">
        <w:rPr>
          <w:sz w:val="22"/>
          <w:szCs w:val="22"/>
        </w:rPr>
        <w:t xml:space="preserve">First-Time </w:t>
      </w:r>
      <w:r w:rsidRPr="00CD7578">
        <w:rPr>
          <w:sz w:val="22"/>
          <w:szCs w:val="22"/>
        </w:rPr>
        <w:t>Criteria;</w:t>
      </w:r>
    </w:p>
    <w:p w14:paraId="2DB5AB98" w14:textId="77777777" w:rsidR="007B6C68" w:rsidRPr="00CD7578" w:rsidRDefault="007B6C68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Submit technical assistance questions to NACCHO through the state lead as they arise throughout the development of the PPHR application;</w:t>
      </w:r>
    </w:p>
    <w:p w14:paraId="2D84A336" w14:textId="77777777" w:rsidR="007B6C68" w:rsidRPr="00CD7578" w:rsidRDefault="007B6C68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monthly teleconference calls with other applicants from the same state</w:t>
      </w:r>
      <w:r w:rsidR="00213D3B" w:rsidRPr="00CD7578">
        <w:rPr>
          <w:sz w:val="22"/>
          <w:szCs w:val="22"/>
        </w:rPr>
        <w:t>, if applicable</w:t>
      </w:r>
      <w:r w:rsidRPr="00CD7578">
        <w:rPr>
          <w:sz w:val="22"/>
          <w:szCs w:val="22"/>
        </w:rPr>
        <w:t>;</w:t>
      </w:r>
    </w:p>
    <w:p w14:paraId="547622E9" w14:textId="77777777" w:rsidR="007B6C68" w:rsidRPr="00CD7578" w:rsidRDefault="00437E99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a</w:t>
      </w:r>
      <w:r w:rsidR="00515FD3" w:rsidRPr="00CD7578">
        <w:rPr>
          <w:sz w:val="22"/>
          <w:szCs w:val="22"/>
        </w:rPr>
        <w:t>n in-</w:t>
      </w:r>
      <w:r w:rsidRPr="00CD7578">
        <w:rPr>
          <w:sz w:val="22"/>
          <w:szCs w:val="22"/>
        </w:rPr>
        <w:t>state</w:t>
      </w:r>
      <w:r w:rsidR="007B6C68" w:rsidRPr="00CD7578">
        <w:rPr>
          <w:sz w:val="22"/>
          <w:szCs w:val="22"/>
        </w:rPr>
        <w:t xml:space="preserve"> technical review of the PPHR application no less than three months before the application due date;</w:t>
      </w:r>
    </w:p>
    <w:p w14:paraId="53262BBF" w14:textId="57E7163B" w:rsidR="007B6C68" w:rsidRPr="002811E8" w:rsidRDefault="007B6C68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811E8">
        <w:rPr>
          <w:sz w:val="22"/>
          <w:szCs w:val="22"/>
        </w:rPr>
        <w:t xml:space="preserve">Submit a complete application </w:t>
      </w:r>
      <w:r w:rsidR="00E15251" w:rsidRPr="002811E8">
        <w:rPr>
          <w:sz w:val="22"/>
          <w:szCs w:val="22"/>
        </w:rPr>
        <w:t xml:space="preserve">in a PPHR-approved format, both </w:t>
      </w:r>
      <w:r w:rsidRPr="002811E8">
        <w:rPr>
          <w:sz w:val="22"/>
          <w:szCs w:val="22"/>
        </w:rPr>
        <w:t>electronically and via mailed flash drive</w:t>
      </w:r>
      <w:r w:rsidR="00515FD3" w:rsidRPr="002811E8">
        <w:rPr>
          <w:sz w:val="22"/>
          <w:szCs w:val="22"/>
        </w:rPr>
        <w:t xml:space="preserve"> to NACCHO</w:t>
      </w:r>
      <w:r w:rsidR="00E15251" w:rsidRPr="002811E8">
        <w:rPr>
          <w:sz w:val="22"/>
          <w:szCs w:val="22"/>
        </w:rPr>
        <w:t>,</w:t>
      </w:r>
      <w:r w:rsidR="00233092" w:rsidRPr="002811E8">
        <w:rPr>
          <w:sz w:val="22"/>
          <w:szCs w:val="22"/>
        </w:rPr>
        <w:t xml:space="preserve"> by </w:t>
      </w:r>
      <w:r w:rsidR="00DB1352" w:rsidRPr="00BF4E1A">
        <w:rPr>
          <w:b/>
          <w:bCs/>
          <w:sz w:val="22"/>
          <w:szCs w:val="22"/>
        </w:rPr>
        <w:t>Tuesday, August 31, 2021</w:t>
      </w:r>
      <w:r w:rsidRPr="002811E8">
        <w:rPr>
          <w:sz w:val="22"/>
          <w:szCs w:val="22"/>
        </w:rPr>
        <w:t>, 5</w:t>
      </w:r>
      <w:r w:rsidR="00DB1352">
        <w:rPr>
          <w:sz w:val="22"/>
          <w:szCs w:val="22"/>
        </w:rPr>
        <w:t>:00</w:t>
      </w:r>
      <w:r w:rsidRPr="002811E8">
        <w:rPr>
          <w:sz w:val="22"/>
          <w:szCs w:val="22"/>
        </w:rPr>
        <w:t>pm Eastern Time</w:t>
      </w:r>
      <w:r w:rsidR="007F264F" w:rsidRPr="002811E8">
        <w:rPr>
          <w:sz w:val="22"/>
          <w:szCs w:val="22"/>
        </w:rPr>
        <w:t>.</w:t>
      </w:r>
    </w:p>
    <w:p w14:paraId="7A6915D3" w14:textId="1A730010" w:rsidR="00013FAE" w:rsidRPr="00CD7578" w:rsidRDefault="00013FAE" w:rsidP="00016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811E8">
        <w:rPr>
          <w:sz w:val="22"/>
          <w:szCs w:val="22"/>
        </w:rPr>
        <w:t xml:space="preserve">Notify NACCHO of intention to defer </w:t>
      </w:r>
      <w:r w:rsidR="00173A2A" w:rsidRPr="002811E8">
        <w:rPr>
          <w:sz w:val="22"/>
          <w:szCs w:val="22"/>
        </w:rPr>
        <w:t xml:space="preserve">application (see below) by </w:t>
      </w:r>
      <w:r w:rsidR="00DB1352">
        <w:rPr>
          <w:sz w:val="22"/>
          <w:szCs w:val="22"/>
        </w:rPr>
        <w:t>Wednesday</w:t>
      </w:r>
      <w:r w:rsidRPr="002811E8">
        <w:rPr>
          <w:sz w:val="22"/>
          <w:szCs w:val="22"/>
        </w:rPr>
        <w:t xml:space="preserve">, June </w:t>
      </w:r>
      <w:r w:rsidR="00CC3FE0">
        <w:rPr>
          <w:sz w:val="22"/>
          <w:szCs w:val="22"/>
        </w:rPr>
        <w:t>30,</w:t>
      </w:r>
      <w:r w:rsidR="00016D3A" w:rsidRPr="002811E8">
        <w:rPr>
          <w:sz w:val="22"/>
          <w:szCs w:val="22"/>
        </w:rPr>
        <w:t xml:space="preserve"> 20</w:t>
      </w:r>
      <w:r w:rsidR="006F5907">
        <w:rPr>
          <w:sz w:val="22"/>
          <w:szCs w:val="22"/>
        </w:rPr>
        <w:t>2</w:t>
      </w:r>
      <w:r w:rsidR="00DB1352">
        <w:rPr>
          <w:sz w:val="22"/>
          <w:szCs w:val="22"/>
        </w:rPr>
        <w:t>1</w:t>
      </w:r>
      <w:r w:rsidRPr="002811E8">
        <w:rPr>
          <w:sz w:val="22"/>
          <w:szCs w:val="22"/>
        </w:rPr>
        <w:t>,</w:t>
      </w:r>
      <w:r>
        <w:rPr>
          <w:sz w:val="22"/>
          <w:szCs w:val="22"/>
        </w:rPr>
        <w:t xml:space="preserve"> 5</w:t>
      </w:r>
      <w:r w:rsidR="00DB1352">
        <w:rPr>
          <w:sz w:val="22"/>
          <w:szCs w:val="22"/>
        </w:rPr>
        <w:t>:00</w:t>
      </w:r>
      <w:r>
        <w:rPr>
          <w:sz w:val="22"/>
          <w:szCs w:val="22"/>
        </w:rPr>
        <w:t>pm Eastern Time</w:t>
      </w:r>
      <w:r w:rsidR="00016D3A">
        <w:rPr>
          <w:sz w:val="22"/>
          <w:szCs w:val="22"/>
        </w:rPr>
        <w:t>.</w:t>
      </w:r>
    </w:p>
    <w:p w14:paraId="2C773EE2" w14:textId="77777777" w:rsidR="007B6C68" w:rsidRPr="00CD7578" w:rsidRDefault="007B6C68" w:rsidP="007B6C68">
      <w:pPr>
        <w:rPr>
          <w:sz w:val="22"/>
          <w:szCs w:val="22"/>
        </w:rPr>
      </w:pPr>
    </w:p>
    <w:p w14:paraId="63C37903" w14:textId="4EB63434" w:rsidR="00DB1352" w:rsidRPr="00CD7578" w:rsidRDefault="007B6C68" w:rsidP="00DB1352">
      <w:pPr>
        <w:spacing w:line="276" w:lineRule="auto"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By signing below, I state my agency’s intent to apply for PPHR recognition in the </w:t>
      </w:r>
      <w:r w:rsidR="00FC1089">
        <w:rPr>
          <w:sz w:val="22"/>
          <w:szCs w:val="22"/>
        </w:rPr>
        <w:t>20</w:t>
      </w:r>
      <w:r w:rsidR="006F5907">
        <w:rPr>
          <w:sz w:val="22"/>
          <w:szCs w:val="22"/>
        </w:rPr>
        <w:t>2</w:t>
      </w:r>
      <w:r w:rsidR="00DB1352">
        <w:rPr>
          <w:sz w:val="22"/>
          <w:szCs w:val="22"/>
        </w:rPr>
        <w:t>1</w:t>
      </w:r>
      <w:r w:rsidR="00016D3A">
        <w:rPr>
          <w:sz w:val="22"/>
          <w:szCs w:val="22"/>
        </w:rPr>
        <w:t xml:space="preserve"> </w:t>
      </w:r>
      <w:r w:rsidRPr="00CD7578">
        <w:rPr>
          <w:sz w:val="22"/>
          <w:szCs w:val="22"/>
        </w:rPr>
        <w:t>review cycle and confirm that I understand the applicant re</w:t>
      </w:r>
      <w:r w:rsidR="006278DA">
        <w:rPr>
          <w:sz w:val="22"/>
          <w:szCs w:val="22"/>
        </w:rPr>
        <w:t xml:space="preserve">sponsibilities listed above. A </w:t>
      </w:r>
      <w:r w:rsidRPr="00CD7578">
        <w:rPr>
          <w:sz w:val="22"/>
          <w:szCs w:val="22"/>
        </w:rPr>
        <w:t xml:space="preserve">non-refundable $2,500 fee (Part 1) </w:t>
      </w:r>
      <w:r w:rsidR="006278DA">
        <w:rPr>
          <w:sz w:val="22"/>
          <w:szCs w:val="22"/>
        </w:rPr>
        <w:t xml:space="preserve">will be paid on behalf of the agency listed below </w:t>
      </w:r>
      <w:r w:rsidRPr="00CD7578">
        <w:rPr>
          <w:sz w:val="22"/>
          <w:szCs w:val="22"/>
        </w:rPr>
        <w:t xml:space="preserve">with the submission of this form. </w:t>
      </w:r>
      <w:r w:rsidR="00DB1352" w:rsidRPr="00CD7578">
        <w:rPr>
          <w:sz w:val="22"/>
          <w:szCs w:val="22"/>
        </w:rPr>
        <w:t xml:space="preserve">I understand that Part 2 of the application fee ($2,500) and a completed </w:t>
      </w:r>
      <w:r w:rsidR="00DB1352">
        <w:rPr>
          <w:sz w:val="22"/>
          <w:szCs w:val="22"/>
        </w:rPr>
        <w:t>A</w:t>
      </w:r>
      <w:r w:rsidR="00DB1352" w:rsidRPr="00CD7578">
        <w:rPr>
          <w:sz w:val="22"/>
          <w:szCs w:val="22"/>
        </w:rPr>
        <w:t xml:space="preserve">pplication </w:t>
      </w:r>
      <w:r w:rsidR="00DB1352">
        <w:rPr>
          <w:sz w:val="22"/>
          <w:szCs w:val="22"/>
        </w:rPr>
        <w:t>S</w:t>
      </w:r>
      <w:r w:rsidR="00DB1352" w:rsidRPr="00CD7578">
        <w:rPr>
          <w:sz w:val="22"/>
          <w:szCs w:val="22"/>
        </w:rPr>
        <w:t>ignature form are</w:t>
      </w:r>
      <w:r w:rsidR="00DB1352">
        <w:rPr>
          <w:sz w:val="22"/>
          <w:szCs w:val="22"/>
        </w:rPr>
        <w:t xml:space="preserve"> required by </w:t>
      </w:r>
      <w:r w:rsidR="00DB1352" w:rsidRPr="00CE1C39">
        <w:rPr>
          <w:b/>
          <w:bCs/>
          <w:sz w:val="22"/>
          <w:szCs w:val="22"/>
        </w:rPr>
        <w:t>August 31, 2021</w:t>
      </w:r>
      <w:r w:rsidR="00DB1352" w:rsidRPr="00CD7578">
        <w:rPr>
          <w:sz w:val="22"/>
          <w:szCs w:val="22"/>
        </w:rPr>
        <w:t>, in order for NACCHO to review my agency’s application.</w:t>
      </w:r>
      <w:r w:rsidR="00DB1352">
        <w:rPr>
          <w:sz w:val="22"/>
          <w:szCs w:val="22"/>
        </w:rPr>
        <w:t xml:space="preserve"> </w:t>
      </w:r>
    </w:p>
    <w:p w14:paraId="4A5533B3" w14:textId="5D064A78" w:rsidR="00DB1352" w:rsidRDefault="00DB1352" w:rsidP="00016D3A">
      <w:pPr>
        <w:spacing w:line="276" w:lineRule="auto"/>
        <w:jc w:val="both"/>
        <w:rPr>
          <w:sz w:val="22"/>
          <w:szCs w:val="22"/>
        </w:rPr>
      </w:pPr>
    </w:p>
    <w:p w14:paraId="3B369C52" w14:textId="326DC77A" w:rsidR="00DB1352" w:rsidRDefault="007B6C68" w:rsidP="00016D3A">
      <w:pPr>
        <w:spacing w:line="276" w:lineRule="auto"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I </w:t>
      </w:r>
      <w:r w:rsidR="00DB1352">
        <w:rPr>
          <w:sz w:val="22"/>
          <w:szCs w:val="22"/>
        </w:rPr>
        <w:t xml:space="preserve">also </w:t>
      </w:r>
      <w:r w:rsidRPr="00CD7578">
        <w:rPr>
          <w:sz w:val="22"/>
          <w:szCs w:val="22"/>
        </w:rPr>
        <w:t xml:space="preserve">understand that </w:t>
      </w:r>
      <w:r w:rsidR="00DB1352">
        <w:rPr>
          <w:sz w:val="22"/>
          <w:szCs w:val="22"/>
        </w:rPr>
        <w:t xml:space="preserve">the </w:t>
      </w:r>
      <w:r w:rsidR="00DB1352" w:rsidRPr="00CD7578">
        <w:rPr>
          <w:sz w:val="22"/>
          <w:szCs w:val="22"/>
        </w:rPr>
        <w:t xml:space="preserve">non-refundable </w:t>
      </w:r>
      <w:r w:rsidR="00DB1352">
        <w:rPr>
          <w:sz w:val="22"/>
          <w:szCs w:val="22"/>
        </w:rPr>
        <w:t>Part</w:t>
      </w:r>
      <w:r w:rsidR="00AD5430">
        <w:rPr>
          <w:sz w:val="22"/>
          <w:szCs w:val="22"/>
        </w:rPr>
        <w:t xml:space="preserve"> 1</w:t>
      </w:r>
      <w:r w:rsidR="00DB1352">
        <w:rPr>
          <w:sz w:val="22"/>
          <w:szCs w:val="22"/>
        </w:rPr>
        <w:t xml:space="preserve"> </w:t>
      </w:r>
      <w:r w:rsidR="00DB1352" w:rsidRPr="00CD7578">
        <w:rPr>
          <w:sz w:val="22"/>
          <w:szCs w:val="22"/>
        </w:rPr>
        <w:t xml:space="preserve">fee ($2,500) </w:t>
      </w:r>
      <w:r w:rsidRPr="00CD7578">
        <w:rPr>
          <w:sz w:val="22"/>
          <w:szCs w:val="22"/>
        </w:rPr>
        <w:t xml:space="preserve">can be </w:t>
      </w:r>
      <w:r w:rsidR="002A7CCD">
        <w:rPr>
          <w:sz w:val="22"/>
          <w:szCs w:val="22"/>
        </w:rPr>
        <w:t>us</w:t>
      </w:r>
      <w:r w:rsidR="00FC1089">
        <w:rPr>
          <w:sz w:val="22"/>
          <w:szCs w:val="22"/>
        </w:rPr>
        <w:t>ed as credit towards a 20</w:t>
      </w:r>
      <w:r w:rsidR="002811E8">
        <w:rPr>
          <w:sz w:val="22"/>
          <w:szCs w:val="22"/>
        </w:rPr>
        <w:t>2</w:t>
      </w:r>
      <w:r w:rsidR="00DB1352">
        <w:rPr>
          <w:sz w:val="22"/>
          <w:szCs w:val="22"/>
        </w:rPr>
        <w:t>2</w:t>
      </w:r>
      <w:r w:rsidR="00016D3A">
        <w:rPr>
          <w:sz w:val="22"/>
          <w:szCs w:val="22"/>
        </w:rPr>
        <w:t xml:space="preserve"> </w:t>
      </w:r>
      <w:r w:rsidR="00585381">
        <w:rPr>
          <w:sz w:val="22"/>
          <w:szCs w:val="22"/>
        </w:rPr>
        <w:t xml:space="preserve">review cycle </w:t>
      </w:r>
      <w:r w:rsidR="002A7CCD">
        <w:rPr>
          <w:sz w:val="22"/>
          <w:szCs w:val="22"/>
        </w:rPr>
        <w:t>application i</w:t>
      </w:r>
      <w:r w:rsidRPr="00CD7578">
        <w:rPr>
          <w:sz w:val="22"/>
          <w:szCs w:val="22"/>
        </w:rPr>
        <w:t xml:space="preserve">f my agency decides to </w:t>
      </w:r>
      <w:r w:rsidR="002A7CCD">
        <w:rPr>
          <w:sz w:val="22"/>
          <w:szCs w:val="22"/>
        </w:rPr>
        <w:t>defer its applicat</w:t>
      </w:r>
      <w:r w:rsidR="00FC1089">
        <w:rPr>
          <w:sz w:val="22"/>
          <w:szCs w:val="22"/>
        </w:rPr>
        <w:t>ion for one year until 20</w:t>
      </w:r>
      <w:r w:rsidR="002811E8">
        <w:rPr>
          <w:sz w:val="22"/>
          <w:szCs w:val="22"/>
        </w:rPr>
        <w:t>2</w:t>
      </w:r>
      <w:r w:rsidR="00DB1352">
        <w:rPr>
          <w:sz w:val="22"/>
          <w:szCs w:val="22"/>
        </w:rPr>
        <w:t>2</w:t>
      </w:r>
      <w:r w:rsidR="00233092">
        <w:rPr>
          <w:sz w:val="22"/>
          <w:szCs w:val="22"/>
        </w:rPr>
        <w:t>, but that a 20</w:t>
      </w:r>
      <w:r w:rsidR="002811E8">
        <w:rPr>
          <w:sz w:val="22"/>
          <w:szCs w:val="22"/>
        </w:rPr>
        <w:t>2</w:t>
      </w:r>
      <w:r w:rsidR="00DB1352">
        <w:rPr>
          <w:sz w:val="22"/>
          <w:szCs w:val="22"/>
        </w:rPr>
        <w:t>2</w:t>
      </w:r>
      <w:r w:rsidR="00585381">
        <w:rPr>
          <w:sz w:val="22"/>
          <w:szCs w:val="22"/>
        </w:rPr>
        <w:t xml:space="preserve"> </w:t>
      </w:r>
      <w:r w:rsidRPr="00CD7578">
        <w:rPr>
          <w:sz w:val="22"/>
          <w:szCs w:val="22"/>
        </w:rPr>
        <w:t>application would be subject to any new guidelines</w:t>
      </w:r>
      <w:r w:rsidR="00CD7578" w:rsidRPr="00CD7578">
        <w:rPr>
          <w:sz w:val="22"/>
          <w:szCs w:val="22"/>
        </w:rPr>
        <w:t xml:space="preserve"> or process changes</w:t>
      </w:r>
      <w:r w:rsidR="00FC1089">
        <w:rPr>
          <w:sz w:val="22"/>
          <w:szCs w:val="22"/>
        </w:rPr>
        <w:t xml:space="preserve"> for the 20</w:t>
      </w:r>
      <w:r w:rsidR="002811E8">
        <w:rPr>
          <w:sz w:val="22"/>
          <w:szCs w:val="22"/>
        </w:rPr>
        <w:t>2</w:t>
      </w:r>
      <w:r w:rsidR="00DB1352">
        <w:rPr>
          <w:sz w:val="22"/>
          <w:szCs w:val="22"/>
        </w:rPr>
        <w:t>2</w:t>
      </w:r>
      <w:r w:rsidRPr="00CD7578">
        <w:rPr>
          <w:sz w:val="22"/>
          <w:szCs w:val="22"/>
        </w:rPr>
        <w:t xml:space="preserve"> </w:t>
      </w:r>
      <w:r w:rsidR="00585381">
        <w:rPr>
          <w:sz w:val="22"/>
          <w:szCs w:val="22"/>
        </w:rPr>
        <w:t>r</w:t>
      </w:r>
      <w:r w:rsidRPr="00CD7578">
        <w:rPr>
          <w:sz w:val="22"/>
          <w:szCs w:val="22"/>
        </w:rPr>
        <w:t xml:space="preserve">eview </w:t>
      </w:r>
      <w:r w:rsidR="00585381">
        <w:rPr>
          <w:sz w:val="22"/>
          <w:szCs w:val="22"/>
        </w:rPr>
        <w:t>c</w:t>
      </w:r>
      <w:r w:rsidRPr="00CD7578">
        <w:rPr>
          <w:sz w:val="22"/>
          <w:szCs w:val="22"/>
        </w:rPr>
        <w:t xml:space="preserve">ycle, including </w:t>
      </w:r>
      <w:r w:rsidR="00B052DC" w:rsidRPr="00CD7578">
        <w:rPr>
          <w:sz w:val="22"/>
          <w:szCs w:val="22"/>
        </w:rPr>
        <w:t xml:space="preserve">the use of a </w:t>
      </w:r>
      <w:r w:rsidRPr="00CD7578">
        <w:rPr>
          <w:sz w:val="22"/>
          <w:szCs w:val="22"/>
        </w:rPr>
        <w:t>new version of the PPHR criter</w:t>
      </w:r>
      <w:r w:rsidR="00C968F7" w:rsidRPr="00CD7578">
        <w:rPr>
          <w:sz w:val="22"/>
          <w:szCs w:val="22"/>
        </w:rPr>
        <w:t xml:space="preserve">ia. </w:t>
      </w:r>
    </w:p>
    <w:p w14:paraId="5E158CBB" w14:textId="77777777" w:rsidR="00DB1352" w:rsidRDefault="00DB1352" w:rsidP="00016D3A">
      <w:pPr>
        <w:spacing w:line="276" w:lineRule="auto"/>
        <w:jc w:val="both"/>
        <w:rPr>
          <w:sz w:val="22"/>
          <w:szCs w:val="22"/>
        </w:rPr>
      </w:pPr>
    </w:p>
    <w:p w14:paraId="5AAA9BB0" w14:textId="57600B80" w:rsidR="00DB1352" w:rsidRPr="00CD7578" w:rsidRDefault="00DB1352" w:rsidP="00DB1352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I understand that payment of this fee does not guarantee PPHR recognition.</w:t>
      </w:r>
      <w:r w:rsidRPr="00CD7578">
        <w:rPr>
          <w:sz w:val="22"/>
          <w:szCs w:val="22"/>
        </w:rPr>
        <w:t xml:space="preserve"> </w:t>
      </w:r>
    </w:p>
    <w:p w14:paraId="5E238866" w14:textId="77777777" w:rsidR="00DB1352" w:rsidRPr="00CD7578" w:rsidRDefault="00DB1352" w:rsidP="00DB1352">
      <w:pPr>
        <w:rPr>
          <w:sz w:val="22"/>
          <w:szCs w:val="22"/>
        </w:rPr>
      </w:pPr>
    </w:p>
    <w:p w14:paraId="43CECAAB" w14:textId="77777777" w:rsidR="00DB1352" w:rsidRDefault="00DB1352" w:rsidP="00DB13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</w:p>
    <w:p w14:paraId="6F41CE78" w14:textId="77777777" w:rsidR="00DB1352" w:rsidRPr="00814543" w:rsidRDefault="00DB1352" w:rsidP="00DB1352">
      <w:pPr>
        <w:rPr>
          <w:sz w:val="22"/>
          <w:szCs w:val="22"/>
        </w:rPr>
      </w:pPr>
      <w:r w:rsidRPr="00814543">
        <w:rPr>
          <w:sz w:val="22"/>
          <w:szCs w:val="22"/>
        </w:rPr>
        <w:t>Agency Name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0F66ADB" w14:textId="77777777" w:rsidR="00DB1352" w:rsidRPr="00814543" w:rsidRDefault="00DB1352" w:rsidP="00DB1352">
      <w:pPr>
        <w:rPr>
          <w:sz w:val="22"/>
          <w:szCs w:val="22"/>
        </w:rPr>
      </w:pPr>
    </w:p>
    <w:p w14:paraId="786E12A5" w14:textId="77777777" w:rsidR="00DB1352" w:rsidRDefault="00DB1352" w:rsidP="00DB13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31CE41E6" w14:textId="77777777" w:rsidR="00DB1352" w:rsidRPr="00814543" w:rsidRDefault="00DB1352" w:rsidP="00DB1352">
      <w:pPr>
        <w:rPr>
          <w:sz w:val="22"/>
          <w:szCs w:val="22"/>
        </w:rPr>
      </w:pPr>
      <w:r w:rsidRPr="00814543">
        <w:rPr>
          <w:sz w:val="22"/>
          <w:szCs w:val="22"/>
        </w:rPr>
        <w:t xml:space="preserve">Agency Director </w:t>
      </w: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4543">
        <w:rPr>
          <w:sz w:val="22"/>
          <w:szCs w:val="22"/>
        </w:rPr>
        <w:t>Agency Director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4543">
        <w:rPr>
          <w:sz w:val="22"/>
          <w:szCs w:val="22"/>
        </w:rPr>
        <w:t>Date</w:t>
      </w:r>
    </w:p>
    <w:p w14:paraId="50C2D511" w14:textId="77777777" w:rsidR="00DB1352" w:rsidRPr="00814543" w:rsidRDefault="00DB1352" w:rsidP="00DB1352">
      <w:pPr>
        <w:ind w:right="720"/>
        <w:rPr>
          <w:sz w:val="22"/>
          <w:szCs w:val="22"/>
        </w:rPr>
      </w:pPr>
    </w:p>
    <w:p w14:paraId="66457C21" w14:textId="77777777" w:rsidR="00DB1352" w:rsidRDefault="00DB1352" w:rsidP="00DB13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2E948394" w14:textId="3E7DBE59" w:rsidR="00B35FA7" w:rsidRPr="00814543" w:rsidRDefault="00DB1352" w:rsidP="00DB1352">
      <w:pPr>
        <w:ind w:right="720"/>
        <w:rPr>
          <w:sz w:val="22"/>
          <w:szCs w:val="22"/>
        </w:rPr>
      </w:pPr>
      <w:r w:rsidRPr="00814543">
        <w:rPr>
          <w:sz w:val="22"/>
          <w:szCs w:val="22"/>
        </w:rPr>
        <w:t xml:space="preserve">State Lead </w:t>
      </w:r>
      <w:r>
        <w:rPr>
          <w:sz w:val="22"/>
          <w:szCs w:val="22"/>
        </w:rPr>
        <w:t xml:space="preserve">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 Lead </w:t>
      </w:r>
      <w:r w:rsidRPr="00814543"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4543">
        <w:rPr>
          <w:sz w:val="22"/>
          <w:szCs w:val="22"/>
        </w:rPr>
        <w:t>Date</w:t>
      </w:r>
    </w:p>
    <w:sectPr w:rsidR="00B35FA7" w:rsidRPr="00814543" w:rsidSect="0017708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6B1FF" w14:textId="77777777" w:rsidR="00E13ECB" w:rsidRDefault="00E13ECB" w:rsidP="0017708F">
      <w:r>
        <w:separator/>
      </w:r>
    </w:p>
  </w:endnote>
  <w:endnote w:type="continuationSeparator" w:id="0">
    <w:p w14:paraId="7D99B33A" w14:textId="77777777" w:rsidR="00E13ECB" w:rsidRDefault="00E13ECB" w:rsidP="001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93F8" w14:textId="77777777" w:rsidR="00E13ECB" w:rsidRDefault="00E13ECB" w:rsidP="0017708F">
      <w:r>
        <w:separator/>
      </w:r>
    </w:p>
  </w:footnote>
  <w:footnote w:type="continuationSeparator" w:id="0">
    <w:p w14:paraId="71C7C719" w14:textId="77777777" w:rsidR="00E13ECB" w:rsidRDefault="00E13ECB" w:rsidP="0017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835A" w14:textId="77777777" w:rsidR="00E13ECB" w:rsidRDefault="00E13ECB" w:rsidP="0017708F">
    <w:pPr>
      <w:pStyle w:val="Header"/>
      <w:tabs>
        <w:tab w:val="left" w:pos="3720"/>
      </w:tabs>
    </w:pPr>
    <w:r>
      <w:rPr>
        <w:noProof/>
      </w:rPr>
      <w:drawing>
        <wp:inline distT="0" distB="0" distL="0" distR="0" wp14:anchorId="7F8AAB8F" wp14:editId="05E47C12">
          <wp:extent cx="2085975" cy="714375"/>
          <wp:effectExtent l="19050" t="0" r="9525" b="0"/>
          <wp:docPr id="3" name="Picture 3" descr="NACCHO_tagline_color_pms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CHO_tagline_color_pms3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ptab w:relativeTo="margin" w:alignment="right" w:leader="none"/>
    </w:r>
    <w:r w:rsidRPr="0017708F">
      <w:rPr>
        <w:noProof/>
      </w:rPr>
      <w:drawing>
        <wp:inline distT="0" distB="0" distL="0" distR="0" wp14:anchorId="29788067" wp14:editId="0EE2BC4C">
          <wp:extent cx="1562100" cy="1019175"/>
          <wp:effectExtent l="19050" t="0" r="0" b="0"/>
          <wp:docPr id="4" name="Picture 11" descr="PH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HR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C9E8AA" w14:textId="77777777" w:rsidR="00E13ECB" w:rsidRDefault="00E13ECB">
    <w:pPr>
      <w:pStyle w:val="Header"/>
    </w:pPr>
  </w:p>
  <w:p w14:paraId="55EF9AD9" w14:textId="77777777" w:rsidR="00E13ECB" w:rsidRDefault="00E13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B6415"/>
    <w:multiLevelType w:val="hybridMultilevel"/>
    <w:tmpl w:val="AD7E651A"/>
    <w:lvl w:ilvl="0" w:tplc="B3484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524E"/>
    <w:multiLevelType w:val="hybridMultilevel"/>
    <w:tmpl w:val="A39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F"/>
    <w:rsid w:val="00013FAE"/>
    <w:rsid w:val="00016D3A"/>
    <w:rsid w:val="00031146"/>
    <w:rsid w:val="00047EFA"/>
    <w:rsid w:val="000901E8"/>
    <w:rsid w:val="00090D20"/>
    <w:rsid w:val="00113F23"/>
    <w:rsid w:val="0014652F"/>
    <w:rsid w:val="00153945"/>
    <w:rsid w:val="00173A2A"/>
    <w:rsid w:val="0017708F"/>
    <w:rsid w:val="001E59D8"/>
    <w:rsid w:val="00213D3B"/>
    <w:rsid w:val="00233092"/>
    <w:rsid w:val="00235846"/>
    <w:rsid w:val="002811E8"/>
    <w:rsid w:val="00281B54"/>
    <w:rsid w:val="002A7CCD"/>
    <w:rsid w:val="002D1409"/>
    <w:rsid w:val="00337DB7"/>
    <w:rsid w:val="00341553"/>
    <w:rsid w:val="00353DB2"/>
    <w:rsid w:val="00373A68"/>
    <w:rsid w:val="003E2439"/>
    <w:rsid w:val="004331BD"/>
    <w:rsid w:val="00437E99"/>
    <w:rsid w:val="00456AC2"/>
    <w:rsid w:val="00471D85"/>
    <w:rsid w:val="004C2E52"/>
    <w:rsid w:val="0050634F"/>
    <w:rsid w:val="0051205F"/>
    <w:rsid w:val="00515FD3"/>
    <w:rsid w:val="00523051"/>
    <w:rsid w:val="00543292"/>
    <w:rsid w:val="00585381"/>
    <w:rsid w:val="005934C1"/>
    <w:rsid w:val="005977B9"/>
    <w:rsid w:val="005F300F"/>
    <w:rsid w:val="00614A6C"/>
    <w:rsid w:val="006278DA"/>
    <w:rsid w:val="006333F2"/>
    <w:rsid w:val="006550AB"/>
    <w:rsid w:val="0069079F"/>
    <w:rsid w:val="006F5907"/>
    <w:rsid w:val="00704920"/>
    <w:rsid w:val="007B6C68"/>
    <w:rsid w:val="007E07FC"/>
    <w:rsid w:val="007F264F"/>
    <w:rsid w:val="00804856"/>
    <w:rsid w:val="00814543"/>
    <w:rsid w:val="008233E5"/>
    <w:rsid w:val="00824689"/>
    <w:rsid w:val="00831A4F"/>
    <w:rsid w:val="008335DB"/>
    <w:rsid w:val="008831FF"/>
    <w:rsid w:val="008A04BB"/>
    <w:rsid w:val="008B38A2"/>
    <w:rsid w:val="008D2554"/>
    <w:rsid w:val="009518E9"/>
    <w:rsid w:val="00972172"/>
    <w:rsid w:val="00987642"/>
    <w:rsid w:val="00992EFD"/>
    <w:rsid w:val="00995BAB"/>
    <w:rsid w:val="009C7A2D"/>
    <w:rsid w:val="00A22022"/>
    <w:rsid w:val="00A35A6D"/>
    <w:rsid w:val="00A62DAC"/>
    <w:rsid w:val="00AD5430"/>
    <w:rsid w:val="00AF6796"/>
    <w:rsid w:val="00B052DC"/>
    <w:rsid w:val="00B35FA7"/>
    <w:rsid w:val="00B53034"/>
    <w:rsid w:val="00B64AA7"/>
    <w:rsid w:val="00BB4435"/>
    <w:rsid w:val="00BC0FC5"/>
    <w:rsid w:val="00BE1A6A"/>
    <w:rsid w:val="00BE3CCF"/>
    <w:rsid w:val="00C53211"/>
    <w:rsid w:val="00C57EB3"/>
    <w:rsid w:val="00C7144D"/>
    <w:rsid w:val="00C90E84"/>
    <w:rsid w:val="00C94ED0"/>
    <w:rsid w:val="00C968F7"/>
    <w:rsid w:val="00CA598A"/>
    <w:rsid w:val="00CC0C21"/>
    <w:rsid w:val="00CC3FE0"/>
    <w:rsid w:val="00CD7578"/>
    <w:rsid w:val="00CE1C39"/>
    <w:rsid w:val="00CE4B2B"/>
    <w:rsid w:val="00CE7448"/>
    <w:rsid w:val="00D14D9D"/>
    <w:rsid w:val="00D400AB"/>
    <w:rsid w:val="00D56755"/>
    <w:rsid w:val="00DB1352"/>
    <w:rsid w:val="00DE71B4"/>
    <w:rsid w:val="00E13ECB"/>
    <w:rsid w:val="00E15251"/>
    <w:rsid w:val="00E21DC8"/>
    <w:rsid w:val="00E50E1D"/>
    <w:rsid w:val="00E816A0"/>
    <w:rsid w:val="00EE4DE3"/>
    <w:rsid w:val="00F000FF"/>
    <w:rsid w:val="00F01AF6"/>
    <w:rsid w:val="00F27457"/>
    <w:rsid w:val="00F7243C"/>
    <w:rsid w:val="00F760AD"/>
    <w:rsid w:val="00FC1089"/>
    <w:rsid w:val="00FD3F4E"/>
    <w:rsid w:val="00FE44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6122BC9C"/>
  <w15:docId w15:val="{230E6047-5FFE-44F6-9147-6CC7FD4B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08F"/>
  </w:style>
  <w:style w:type="paragraph" w:styleId="Footer">
    <w:name w:val="footer"/>
    <w:basedOn w:val="Normal"/>
    <w:link w:val="FooterChar"/>
    <w:uiPriority w:val="99"/>
    <w:semiHidden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08F"/>
  </w:style>
  <w:style w:type="paragraph" w:styleId="BalloonText">
    <w:name w:val="Balloon Text"/>
    <w:basedOn w:val="Normal"/>
    <w:link w:val="BalloonTextChar"/>
    <w:uiPriority w:val="99"/>
    <w:semiHidden/>
    <w:unhideWhenUsed/>
    <w:rsid w:val="001770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3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HR@nacch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5830-DAC5-4F64-9745-B4D29FE4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454</Words>
  <Characters>2590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2020-09-17T03:35:00Z</cp:lastPrinted>
  <dcterms:created xsi:type="dcterms:W3CDTF">2020-09-16T20:06:00Z</dcterms:created>
  <dcterms:modified xsi:type="dcterms:W3CDTF">2020-09-30T23:11:00Z</dcterms:modified>
</cp:coreProperties>
</file>