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3BD" w:rsidRPr="002953BD" w:rsidRDefault="002953BD">
      <w:pPr>
        <w:rPr>
          <w:b/>
          <w:sz w:val="24"/>
        </w:rPr>
      </w:pPr>
      <w:r w:rsidRPr="002953BD">
        <w:rPr>
          <w:b/>
          <w:sz w:val="24"/>
        </w:rPr>
        <w:t xml:space="preserve">Communication Plan – </w:t>
      </w:r>
      <w:r w:rsidR="00FB5D21">
        <w:rPr>
          <w:b/>
          <w:sz w:val="24"/>
        </w:rPr>
        <w:t>Project Firstline</w:t>
      </w:r>
      <w:bookmarkStart w:id="0" w:name="_GoBack"/>
      <w:bookmarkEnd w:id="0"/>
    </w:p>
    <w:p w:rsidR="002953BD" w:rsidRPr="002953BD" w:rsidRDefault="002953BD">
      <w:pPr>
        <w:rPr>
          <w:u w:val="single"/>
        </w:rPr>
      </w:pPr>
      <w:r w:rsidRPr="002953BD">
        <w:rPr>
          <w:u w:val="single"/>
        </w:rPr>
        <w:t>Overview</w:t>
      </w:r>
    </w:p>
    <w:p w:rsidR="00F86DC7" w:rsidRDefault="002953BD" w:rsidP="00F86DC7">
      <w:r>
        <w:t xml:space="preserve">WCHD </w:t>
      </w:r>
      <w:r w:rsidR="00FB5D21">
        <w:t xml:space="preserve">was awarded funds through Project Firstline for coordination of regional activities to educate local healthcare facilities in infection prevention in collaboration with Toledo-Lucas County Health Department and Hancock Public Health. As the primary agency on the grant, Wood County Health Department is leading efforts in coordinating training schedules, developing content and conducting training sessions at long term care facilities and hospitals participating in the program. This communication plan is intended to highlight those efforts in order to celebrate the facilities that participated in the program and drive interest in future infection prevention efforts, as well as to educate the public about the importance of infection control protocols in healthcare settings. </w:t>
      </w:r>
    </w:p>
    <w:p w:rsidR="002953BD" w:rsidRPr="002953BD" w:rsidRDefault="002953BD">
      <w:pPr>
        <w:rPr>
          <w:u w:val="single"/>
        </w:rPr>
      </w:pPr>
      <w:r w:rsidRPr="002953BD">
        <w:rPr>
          <w:u w:val="single"/>
        </w:rPr>
        <w:t>Audiences</w:t>
      </w:r>
    </w:p>
    <w:p w:rsidR="00FB5D21" w:rsidRDefault="00FB5D21" w:rsidP="00FB5D21">
      <w:pPr>
        <w:pStyle w:val="ListParagraph"/>
        <w:numPr>
          <w:ilvl w:val="0"/>
          <w:numId w:val="1"/>
        </w:numPr>
      </w:pPr>
      <w:r>
        <w:t>Other Health Departments who participated in the program</w:t>
      </w:r>
    </w:p>
    <w:p w:rsidR="00FB5D21" w:rsidRDefault="00FB5D21" w:rsidP="00FB5D21">
      <w:pPr>
        <w:pStyle w:val="ListParagraph"/>
        <w:numPr>
          <w:ilvl w:val="0"/>
          <w:numId w:val="1"/>
        </w:numPr>
      </w:pPr>
      <w:r>
        <w:t>Community partners who participated in the program</w:t>
      </w:r>
    </w:p>
    <w:p w:rsidR="002953BD" w:rsidRDefault="002953BD" w:rsidP="002953BD">
      <w:pPr>
        <w:pStyle w:val="ListParagraph"/>
        <w:numPr>
          <w:ilvl w:val="0"/>
          <w:numId w:val="1"/>
        </w:numPr>
      </w:pPr>
      <w:r>
        <w:t>Members of the community</w:t>
      </w:r>
    </w:p>
    <w:p w:rsidR="002953BD" w:rsidRPr="004952C8" w:rsidRDefault="002953BD">
      <w:pPr>
        <w:rPr>
          <w:u w:val="single"/>
        </w:rPr>
      </w:pPr>
      <w:r w:rsidRPr="004952C8">
        <w:rPr>
          <w:u w:val="single"/>
        </w:rPr>
        <w:t>Communication Channels and Timeline</w:t>
      </w:r>
    </w:p>
    <w:tbl>
      <w:tblPr>
        <w:tblStyle w:val="TableGrid"/>
        <w:tblW w:w="9445" w:type="dxa"/>
        <w:tblLook w:val="04A0" w:firstRow="1" w:lastRow="0" w:firstColumn="1" w:lastColumn="0" w:noHBand="0" w:noVBand="1"/>
      </w:tblPr>
      <w:tblGrid>
        <w:gridCol w:w="3012"/>
        <w:gridCol w:w="3643"/>
        <w:gridCol w:w="1518"/>
        <w:gridCol w:w="1272"/>
      </w:tblGrid>
      <w:tr w:rsidR="00FB5D21" w:rsidTr="00FB5D21">
        <w:tc>
          <w:tcPr>
            <w:tcW w:w="3012" w:type="dxa"/>
          </w:tcPr>
          <w:p w:rsidR="00FB5D21" w:rsidRPr="002953BD" w:rsidRDefault="00FB5D21">
            <w:pPr>
              <w:rPr>
                <w:b/>
              </w:rPr>
            </w:pPr>
            <w:r w:rsidRPr="002953BD">
              <w:rPr>
                <w:b/>
              </w:rPr>
              <w:t>Channel</w:t>
            </w:r>
          </w:p>
        </w:tc>
        <w:tc>
          <w:tcPr>
            <w:tcW w:w="3643" w:type="dxa"/>
          </w:tcPr>
          <w:p w:rsidR="00FB5D21" w:rsidRPr="002953BD" w:rsidRDefault="00FB5D21">
            <w:pPr>
              <w:rPr>
                <w:b/>
              </w:rPr>
            </w:pPr>
            <w:r>
              <w:rPr>
                <w:b/>
              </w:rPr>
              <w:t>Content/Description</w:t>
            </w:r>
          </w:p>
        </w:tc>
        <w:tc>
          <w:tcPr>
            <w:tcW w:w="1518" w:type="dxa"/>
          </w:tcPr>
          <w:p w:rsidR="00FB5D21" w:rsidRPr="002953BD" w:rsidRDefault="00FB5D21">
            <w:pPr>
              <w:rPr>
                <w:b/>
              </w:rPr>
            </w:pPr>
            <w:r>
              <w:rPr>
                <w:b/>
              </w:rPr>
              <w:t>Audience</w:t>
            </w:r>
          </w:p>
        </w:tc>
        <w:tc>
          <w:tcPr>
            <w:tcW w:w="1272" w:type="dxa"/>
          </w:tcPr>
          <w:p w:rsidR="00FB5D21" w:rsidRPr="002953BD" w:rsidRDefault="00FB5D21">
            <w:pPr>
              <w:rPr>
                <w:b/>
              </w:rPr>
            </w:pPr>
            <w:r w:rsidRPr="002953BD">
              <w:rPr>
                <w:b/>
              </w:rPr>
              <w:t>Date</w:t>
            </w:r>
          </w:p>
        </w:tc>
      </w:tr>
      <w:tr w:rsidR="00FB5D21" w:rsidTr="00FB5D21">
        <w:tc>
          <w:tcPr>
            <w:tcW w:w="3012" w:type="dxa"/>
          </w:tcPr>
          <w:p w:rsidR="00FB5D21" w:rsidRDefault="00FB5D21">
            <w:r>
              <w:t>News Article – WCHD Website</w:t>
            </w:r>
          </w:p>
        </w:tc>
        <w:tc>
          <w:tcPr>
            <w:tcW w:w="3643" w:type="dxa"/>
          </w:tcPr>
          <w:p w:rsidR="00FB5D21" w:rsidRDefault="00FB5D21">
            <w:r>
              <w:t>Highlights of program and WCHD role in bringing the program to the region</w:t>
            </w:r>
          </w:p>
        </w:tc>
        <w:tc>
          <w:tcPr>
            <w:tcW w:w="1518" w:type="dxa"/>
          </w:tcPr>
          <w:p w:rsidR="00FB5D21" w:rsidRDefault="00FB5D21">
            <w:r>
              <w:t>General Public</w:t>
            </w:r>
          </w:p>
        </w:tc>
        <w:tc>
          <w:tcPr>
            <w:tcW w:w="1272" w:type="dxa"/>
          </w:tcPr>
          <w:p w:rsidR="00FB5D21" w:rsidRDefault="00FB5D21">
            <w:r>
              <w:t>6/24/2025</w:t>
            </w:r>
          </w:p>
        </w:tc>
      </w:tr>
      <w:tr w:rsidR="00FB5D21" w:rsidTr="00FB5D21">
        <w:tc>
          <w:tcPr>
            <w:tcW w:w="3012" w:type="dxa"/>
          </w:tcPr>
          <w:p w:rsidR="00FB5D21" w:rsidRDefault="00FB5D21">
            <w:r>
              <w:t>News Release/Media Pitch</w:t>
            </w:r>
          </w:p>
          <w:p w:rsidR="00FB5D21" w:rsidRDefault="00FB5D21"/>
          <w:p w:rsidR="00FB5D21" w:rsidRPr="00FB5D21" w:rsidRDefault="00FB5D21">
            <w:pPr>
              <w:rPr>
                <w:i/>
              </w:rPr>
            </w:pPr>
            <w:r w:rsidRPr="00FB5D21">
              <w:rPr>
                <w:i/>
              </w:rPr>
              <w:t>Use release to drive media interest in a story and encourage coverage of a future training session.</w:t>
            </w:r>
          </w:p>
        </w:tc>
        <w:tc>
          <w:tcPr>
            <w:tcW w:w="3643" w:type="dxa"/>
          </w:tcPr>
          <w:p w:rsidR="00FB5D21" w:rsidRDefault="00FB5D21">
            <w:r>
              <w:t>Announce program, benefits, activities to date and activities planned for July.</w:t>
            </w:r>
          </w:p>
        </w:tc>
        <w:tc>
          <w:tcPr>
            <w:tcW w:w="1518" w:type="dxa"/>
          </w:tcPr>
          <w:p w:rsidR="00FB5D21" w:rsidRDefault="00FB5D21">
            <w:r>
              <w:t>General Public</w:t>
            </w:r>
          </w:p>
        </w:tc>
        <w:tc>
          <w:tcPr>
            <w:tcW w:w="1272" w:type="dxa"/>
          </w:tcPr>
          <w:p w:rsidR="00FB5D21" w:rsidRDefault="00FB5D21">
            <w:r>
              <w:t>7/1/2025</w:t>
            </w:r>
          </w:p>
        </w:tc>
      </w:tr>
      <w:tr w:rsidR="00FB5D21" w:rsidTr="00FB5D21">
        <w:tc>
          <w:tcPr>
            <w:tcW w:w="3012" w:type="dxa"/>
          </w:tcPr>
          <w:p w:rsidR="00FB5D21" w:rsidRDefault="00FB5D21">
            <w:r>
              <w:t>Wood County Health Department Facebook</w:t>
            </w:r>
          </w:p>
          <w:p w:rsidR="00FB5D21" w:rsidRDefault="00FB5D21"/>
          <w:p w:rsidR="00FB5D21" w:rsidRDefault="00FB5D21"/>
          <w:p w:rsidR="00FB5D21" w:rsidRPr="00FB5D21" w:rsidRDefault="00FB5D21">
            <w:pPr>
              <w:rPr>
                <w:i/>
              </w:rPr>
            </w:pPr>
            <w:r w:rsidRPr="00FB5D21">
              <w:rPr>
                <w:i/>
              </w:rPr>
              <w:t>Share with other participating LHDs and participating facilities to share through their social media as appropriate.</w:t>
            </w:r>
          </w:p>
        </w:tc>
        <w:tc>
          <w:tcPr>
            <w:tcW w:w="3643" w:type="dxa"/>
          </w:tcPr>
          <w:p w:rsidR="00FB5D21" w:rsidRDefault="00FB5D21" w:rsidP="00FB5D21">
            <w:r>
              <w:t>Social Media posts highlighting specific training events</w:t>
            </w:r>
            <w:r>
              <w:t xml:space="preserve">: Share photos of specific training events and highlight participating facilities. Highlight content shared and the importance of infection control protocols. </w:t>
            </w:r>
          </w:p>
        </w:tc>
        <w:tc>
          <w:tcPr>
            <w:tcW w:w="1518" w:type="dxa"/>
          </w:tcPr>
          <w:p w:rsidR="00FB5D21" w:rsidRDefault="00FB5D21">
            <w:r>
              <w:t>General Public</w:t>
            </w:r>
          </w:p>
        </w:tc>
        <w:tc>
          <w:tcPr>
            <w:tcW w:w="1272" w:type="dxa"/>
          </w:tcPr>
          <w:p w:rsidR="00FB5D21" w:rsidRDefault="00FB5D21">
            <w:r>
              <w:t>Throughout July – One post for each event planned in July</w:t>
            </w:r>
          </w:p>
        </w:tc>
      </w:tr>
      <w:tr w:rsidR="00FB5D21" w:rsidTr="00FB5D21">
        <w:tc>
          <w:tcPr>
            <w:tcW w:w="3012" w:type="dxa"/>
          </w:tcPr>
          <w:p w:rsidR="00FB5D21" w:rsidRDefault="00FB5D21" w:rsidP="00FB5D21">
            <w:r>
              <w:t>Wood County Health Department Facebook</w:t>
            </w:r>
          </w:p>
          <w:p w:rsidR="00FB5D21" w:rsidRDefault="00FB5D21"/>
          <w:p w:rsidR="00FB5D21" w:rsidRDefault="00FB5D21">
            <w:r w:rsidRPr="00FB5D21">
              <w:rPr>
                <w:i/>
              </w:rPr>
              <w:t>Share with other participating LHDs and participating facilities to share through their social media as appropriate.</w:t>
            </w:r>
          </w:p>
        </w:tc>
        <w:tc>
          <w:tcPr>
            <w:tcW w:w="3643" w:type="dxa"/>
          </w:tcPr>
          <w:p w:rsidR="00FB5D21" w:rsidRDefault="00FB5D21">
            <w:r>
              <w:t xml:space="preserve">Social media posts highlighting specific elements of Project Firstline training curriculum about infection control and the importance of infection control protocols. These will be used to educate the public about the importance of infection control measures in healthcare settings. </w:t>
            </w:r>
          </w:p>
        </w:tc>
        <w:tc>
          <w:tcPr>
            <w:tcW w:w="1518" w:type="dxa"/>
          </w:tcPr>
          <w:p w:rsidR="00FB5D21" w:rsidRDefault="00FB5D21">
            <w:r>
              <w:t>General Public</w:t>
            </w:r>
          </w:p>
        </w:tc>
        <w:tc>
          <w:tcPr>
            <w:tcW w:w="1272" w:type="dxa"/>
          </w:tcPr>
          <w:p w:rsidR="00FB5D21" w:rsidRDefault="00FB5D21">
            <w:r>
              <w:t>2x per week throughout July</w:t>
            </w:r>
          </w:p>
        </w:tc>
      </w:tr>
      <w:tr w:rsidR="00FB5D21" w:rsidTr="00FB5D21">
        <w:tc>
          <w:tcPr>
            <w:tcW w:w="3012" w:type="dxa"/>
          </w:tcPr>
          <w:p w:rsidR="00FB5D21" w:rsidRDefault="00FB5D21" w:rsidP="00FB5D21">
            <w:r>
              <w:t>News Article – WCHD Website</w:t>
            </w:r>
          </w:p>
        </w:tc>
        <w:tc>
          <w:tcPr>
            <w:tcW w:w="3643" w:type="dxa"/>
          </w:tcPr>
          <w:p w:rsidR="00FB5D21" w:rsidRDefault="00FB5D21" w:rsidP="00FB5D21">
            <w:r>
              <w:t xml:space="preserve">Informative article about the importance of infection control in healthcare settings. </w:t>
            </w:r>
          </w:p>
        </w:tc>
        <w:tc>
          <w:tcPr>
            <w:tcW w:w="1518" w:type="dxa"/>
          </w:tcPr>
          <w:p w:rsidR="00FB5D21" w:rsidRDefault="00FB5D21" w:rsidP="00FB5D21">
            <w:r>
              <w:t>General Public</w:t>
            </w:r>
          </w:p>
        </w:tc>
        <w:tc>
          <w:tcPr>
            <w:tcW w:w="1272" w:type="dxa"/>
          </w:tcPr>
          <w:p w:rsidR="00FB5D21" w:rsidRDefault="00FB5D21" w:rsidP="00FB5D21">
            <w:r>
              <w:t>7</w:t>
            </w:r>
            <w:r>
              <w:t>/</w:t>
            </w:r>
            <w:r>
              <w:t>15</w:t>
            </w:r>
            <w:r>
              <w:t>/2025</w:t>
            </w:r>
          </w:p>
        </w:tc>
      </w:tr>
    </w:tbl>
    <w:p w:rsidR="001702E3" w:rsidRDefault="005368EE">
      <w:pPr>
        <w:rPr>
          <w:u w:val="single"/>
        </w:rPr>
      </w:pPr>
      <w:r w:rsidRPr="009B4CE4">
        <w:rPr>
          <w:u w:val="single"/>
        </w:rPr>
        <w:lastRenderedPageBreak/>
        <w:t>Deliverables</w:t>
      </w:r>
    </w:p>
    <w:p w:rsidR="009B4CE4" w:rsidRDefault="00FB5D21" w:rsidP="009B4CE4">
      <w:pPr>
        <w:pStyle w:val="ListParagraph"/>
        <w:numPr>
          <w:ilvl w:val="0"/>
          <w:numId w:val="2"/>
        </w:numPr>
      </w:pPr>
      <w:r>
        <w:t>News article for website about Project Firstline and WCHD role in leading the program.</w:t>
      </w:r>
    </w:p>
    <w:p w:rsidR="00FB5D21" w:rsidRDefault="00FB5D21" w:rsidP="009B4CE4">
      <w:pPr>
        <w:pStyle w:val="ListParagraph"/>
        <w:numPr>
          <w:ilvl w:val="0"/>
          <w:numId w:val="2"/>
        </w:numPr>
      </w:pPr>
      <w:r>
        <w:t xml:space="preserve">News release about Project Firstline and WCHD role in earning the program for our region and leading the program. Highlight the benefits the program brings to the region and the importance of infection control protocols in healthcare settings. </w:t>
      </w:r>
    </w:p>
    <w:p w:rsidR="00FB5D21" w:rsidRDefault="00FB5D21" w:rsidP="009B4CE4">
      <w:pPr>
        <w:pStyle w:val="ListParagraph"/>
        <w:numPr>
          <w:ilvl w:val="0"/>
          <w:numId w:val="2"/>
        </w:numPr>
      </w:pPr>
      <w:r>
        <w:t xml:space="preserve">4 </w:t>
      </w:r>
      <w:r>
        <w:t xml:space="preserve">Social Media posts highlighting specific training events: Share photos of specific training events and highlight participating facilities. Highlight content shared and the importance of infection control protocols. </w:t>
      </w:r>
    </w:p>
    <w:p w:rsidR="00FB5D21" w:rsidRDefault="00FB5D21" w:rsidP="009B4CE4">
      <w:pPr>
        <w:pStyle w:val="ListParagraph"/>
        <w:numPr>
          <w:ilvl w:val="0"/>
          <w:numId w:val="2"/>
        </w:numPr>
      </w:pPr>
      <w:r>
        <w:t xml:space="preserve">8 </w:t>
      </w:r>
      <w:r>
        <w:t>Social media posts highlighting specific elements of Project Firstline training curriculum about infection control and the importance of infection control protocols. These will be used to educate the public about the importance of infection control measures in healthcare settings</w:t>
      </w:r>
      <w:r>
        <w:t>.</w:t>
      </w:r>
    </w:p>
    <w:p w:rsidR="00FB5D21" w:rsidRDefault="00FB5D21" w:rsidP="009B4CE4">
      <w:pPr>
        <w:pStyle w:val="ListParagraph"/>
        <w:numPr>
          <w:ilvl w:val="0"/>
          <w:numId w:val="2"/>
        </w:numPr>
      </w:pPr>
      <w:r>
        <w:t xml:space="preserve">Informative article about the importance of infection control in healthcare settings. </w:t>
      </w:r>
    </w:p>
    <w:p w:rsidR="009B4CE4" w:rsidRDefault="009B4CE4"/>
    <w:sectPr w:rsidR="009B4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7429"/>
    <w:multiLevelType w:val="hybridMultilevel"/>
    <w:tmpl w:val="1F42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803A3"/>
    <w:multiLevelType w:val="hybridMultilevel"/>
    <w:tmpl w:val="8CC4C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3BD"/>
    <w:rsid w:val="000524C8"/>
    <w:rsid w:val="00076ED9"/>
    <w:rsid w:val="000B6502"/>
    <w:rsid w:val="000D6A6C"/>
    <w:rsid w:val="000F5549"/>
    <w:rsid w:val="00163590"/>
    <w:rsid w:val="001702E3"/>
    <w:rsid w:val="001D088B"/>
    <w:rsid w:val="00203160"/>
    <w:rsid w:val="002953BD"/>
    <w:rsid w:val="00457E83"/>
    <w:rsid w:val="004952C8"/>
    <w:rsid w:val="00496918"/>
    <w:rsid w:val="005055C8"/>
    <w:rsid w:val="005228F1"/>
    <w:rsid w:val="005368EE"/>
    <w:rsid w:val="00715440"/>
    <w:rsid w:val="008B3041"/>
    <w:rsid w:val="008C3F3E"/>
    <w:rsid w:val="009B4CE4"/>
    <w:rsid w:val="009E192D"/>
    <w:rsid w:val="00A13DCB"/>
    <w:rsid w:val="00AD4D05"/>
    <w:rsid w:val="00B0293C"/>
    <w:rsid w:val="00BE7D82"/>
    <w:rsid w:val="00D6037E"/>
    <w:rsid w:val="00DD603A"/>
    <w:rsid w:val="00DD653E"/>
    <w:rsid w:val="00EE579B"/>
    <w:rsid w:val="00F22EA0"/>
    <w:rsid w:val="00F32AEA"/>
    <w:rsid w:val="00F376D1"/>
    <w:rsid w:val="00F86DC7"/>
    <w:rsid w:val="00F87ABF"/>
    <w:rsid w:val="00FB5D21"/>
    <w:rsid w:val="00FD4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E74A1"/>
  <w15:chartTrackingRefBased/>
  <w15:docId w15:val="{FA21541A-DDBC-46F4-B125-0634FE189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3BD"/>
    <w:pPr>
      <w:ind w:left="720"/>
      <w:contextualSpacing/>
    </w:pPr>
  </w:style>
  <w:style w:type="table" w:styleId="TableGrid">
    <w:name w:val="Table Grid"/>
    <w:basedOn w:val="TableNormal"/>
    <w:uiPriority w:val="39"/>
    <w:rsid w:val="00295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192D"/>
    <w:rPr>
      <w:color w:val="0563C1" w:themeColor="hyperlink"/>
      <w:u w:val="single"/>
    </w:rPr>
  </w:style>
  <w:style w:type="character" w:styleId="UnresolvedMention">
    <w:name w:val="Unresolved Mention"/>
    <w:basedOn w:val="DefaultParagraphFont"/>
    <w:uiPriority w:val="99"/>
    <w:semiHidden/>
    <w:unhideWhenUsed/>
    <w:rsid w:val="009E192D"/>
    <w:rPr>
      <w:color w:val="605E5C"/>
      <w:shd w:val="clear" w:color="auto" w:fill="E1DFDD"/>
    </w:rPr>
  </w:style>
  <w:style w:type="character" w:styleId="FollowedHyperlink">
    <w:name w:val="FollowedHyperlink"/>
    <w:basedOn w:val="DefaultParagraphFont"/>
    <w:uiPriority w:val="99"/>
    <w:semiHidden/>
    <w:unhideWhenUsed/>
    <w:rsid w:val="00F32A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17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AA786E8BDDE478B525A67C88EB582" ma:contentTypeVersion="26" ma:contentTypeDescription="Create a new document." ma:contentTypeScope="" ma:versionID="e4186d0b4962ce505e47e05418a897dc">
  <xsd:schema xmlns:xsd="http://www.w3.org/2001/XMLSchema" xmlns:xs="http://www.w3.org/2001/XMLSchema" xmlns:p="http://schemas.microsoft.com/office/2006/metadata/properties" xmlns:ns1="http://schemas.microsoft.com/sharepoint/v3" xmlns:ns2="cc77d279-1fa0-40a0-abb2-37db48c0ffa6" xmlns:ns3="e209160b-8f1d-4f88-8f36-0344f8a4efa6" targetNamespace="http://schemas.microsoft.com/office/2006/metadata/properties" ma:root="true" ma:fieldsID="b5f08ea6afbf78d0d4ebedb419c0b1e1" ns1:_="" ns2:_="" ns3:_="">
    <xsd:import namespace="http://schemas.microsoft.com/sharepoint/v3"/>
    <xsd:import namespace="cc77d279-1fa0-40a0-abb2-37db48c0ffa6"/>
    <xsd:import namespace="e209160b-8f1d-4f88-8f36-0344f8a4ef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_Flow_SignoffStatu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MediaServiceBillingMetadata" minOccurs="0"/>
                <xsd:element ref="ns1:_ip_UnifiedCompliancePolicyProperties" minOccurs="0"/>
                <xsd:element ref="ns1:_ip_UnifiedCompliancePolicyUIAction" minOccurs="0"/>
                <xsd:element ref="ns2:HealthDept" minOccurs="0"/>
                <xsd:element ref="ns2:Projec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77d279-1fa0-40a0-abb2-37db48c0f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4c5ea74-d56c-488c-8f42-661e14919e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HealthDept" ma:index="31" nillable="true" ma:displayName="Health Dept" ma:format="Dropdown" ma:internalName="HealthDept">
      <xsd:simpleType>
        <xsd:restriction base="dms:Text">
          <xsd:maxLength value="255"/>
        </xsd:restriction>
      </xsd:simpleType>
    </xsd:element>
    <xsd:element name="ProjectStatus" ma:index="32" nillable="true" ma:displayName="Project Status" ma:default="Active" ma:format="Dropdown" ma:internalName="ProjectStatus">
      <xsd:simpleType>
        <xsd:restriction base="dms:Choice">
          <xsd:enumeration value="Active"/>
          <xsd:enumeration value="Inactive"/>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e209160b-8f1d-4f88-8f36-0344f8a4ef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5686d4f-eaba-40c5-a65c-2038e412c9a1}" ma:internalName="TaxCatchAll" ma:showField="CatchAllData" ma:web="e209160b-8f1d-4f88-8f36-0344f8a4e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cc77d279-1fa0-40a0-abb2-37db48c0ffa6" xsi:nil="true"/>
    <TaxCatchAll xmlns="e209160b-8f1d-4f88-8f36-0344f8a4efa6" xsi:nil="true"/>
    <_ip_UnifiedCompliancePolicyProperties xmlns="http://schemas.microsoft.com/sharepoint/v3" xsi:nil="true"/>
    <Notes xmlns="cc77d279-1fa0-40a0-abb2-37db48c0ffa6" xsi:nil="true"/>
    <lcf76f155ced4ddcb4097134ff3c332f xmlns="cc77d279-1fa0-40a0-abb2-37db48c0ffa6">
      <Terms xmlns="http://schemas.microsoft.com/office/infopath/2007/PartnerControls"/>
    </lcf76f155ced4ddcb4097134ff3c332f>
    <HealthDept xmlns="cc77d279-1fa0-40a0-abb2-37db48c0ffa6" xsi:nil="true"/>
    <ProjectStatus xmlns="cc77d279-1fa0-40a0-abb2-37db48c0ffa6">Active</ProjectStatus>
  </documentManagement>
</p:properties>
</file>

<file path=customXml/itemProps1.xml><?xml version="1.0" encoding="utf-8"?>
<ds:datastoreItem xmlns:ds="http://schemas.openxmlformats.org/officeDocument/2006/customXml" ds:itemID="{2694DC5D-B46C-4A19-A5E3-9B092918F321}"/>
</file>

<file path=customXml/itemProps2.xml><?xml version="1.0" encoding="utf-8"?>
<ds:datastoreItem xmlns:ds="http://schemas.openxmlformats.org/officeDocument/2006/customXml" ds:itemID="{441E220F-FCD3-4E0C-BE1C-69403E0C4911}"/>
</file>

<file path=customXml/itemProps3.xml><?xml version="1.0" encoding="utf-8"?>
<ds:datastoreItem xmlns:ds="http://schemas.openxmlformats.org/officeDocument/2006/customXml" ds:itemID="{944CCDC8-ECDD-401F-A4E3-1F5A0C0DB778}"/>
</file>

<file path=docProps/app.xml><?xml version="1.0" encoding="utf-8"?>
<Properties xmlns="http://schemas.openxmlformats.org/officeDocument/2006/extended-properties" xmlns:vt="http://schemas.openxmlformats.org/officeDocument/2006/docPropsVTypes">
  <Template>Normal</Template>
  <TotalTime>30</TotalTime>
  <Pages>2</Pages>
  <Words>535</Words>
  <Characters>2889</Characters>
  <Application>Microsoft Office Word</Application>
  <DocSecurity>0</DocSecurity>
  <Lines>80</Lines>
  <Paragraphs>40</Paragraphs>
  <ScaleCrop>false</ScaleCrop>
  <HeadingPairs>
    <vt:vector size="2" baseType="variant">
      <vt:variant>
        <vt:lpstr>Title</vt:lpstr>
      </vt:variant>
      <vt:variant>
        <vt:i4>1</vt:i4>
      </vt:variant>
    </vt:vector>
  </HeadingPairs>
  <TitlesOfParts>
    <vt:vector size="1" baseType="lpstr">
      <vt:lpstr/>
    </vt:vector>
  </TitlesOfParts>
  <Company>Wood County Health Department</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Peery, Elizabeth</dc:creator>
  <cp:keywords/>
  <dc:description/>
  <cp:lastModifiedBy>Peery, Elizabeth</cp:lastModifiedBy>
  <cp:revision>3</cp:revision>
  <cp:lastPrinted>2024-10-08T18:37:00Z</cp:lastPrinted>
  <dcterms:created xsi:type="dcterms:W3CDTF">2025-06-17T20:22:00Z</dcterms:created>
  <dcterms:modified xsi:type="dcterms:W3CDTF">2025-06-17T20:52:00Z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a486795a-6a36-4104-8ddc-37e45f6c5292</vt:lpwstr>
  </property>
  <property fmtid="{D5CDD505-2E9C-101B-9397-08002B2CF9AE}" pid="3" name="ContentTypeId">
    <vt:lpwstr>0x01010027FAA786E8BDDE478B525A67C88EB582</vt:lpwstr>
  </property>
  <property fmtid="{D5CDD505-2E9C-101B-9397-08002B2CF9AE}" pid="4" name="MediaServiceImageTags">
    <vt:lpwstr/>
  </property>
</Properties>
</file>